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9FB9C" w14:textId="77777777" w:rsidR="00DB3CD8" w:rsidRDefault="002775FF">
      <w:pPr>
        <w:pStyle w:val="Heading1"/>
        <w:spacing w:before="89"/>
        <w:ind w:left="113"/>
      </w:pPr>
      <w:bookmarkStart w:id="0" w:name="_bookmark29"/>
      <w:bookmarkStart w:id="1" w:name="_bookmark30"/>
      <w:bookmarkEnd w:id="0"/>
      <w:bookmarkEnd w:id="1"/>
      <w:r>
        <w:t>A</w:t>
      </w:r>
      <w:r>
        <w:t>PPENDIX 6: NON-DISCLOSUR</w:t>
      </w:r>
      <w:r>
        <w:t>E AGREEMENT</w:t>
      </w:r>
    </w:p>
    <w:p w14:paraId="5BF67D37" w14:textId="77777777" w:rsidR="00DB3CD8" w:rsidRDefault="00DB3CD8">
      <w:pPr>
        <w:pStyle w:val="BodyText"/>
        <w:rPr>
          <w:b/>
        </w:rPr>
      </w:pPr>
    </w:p>
    <w:p w14:paraId="1A2E9640" w14:textId="77777777" w:rsidR="00DB3CD8" w:rsidRDefault="002775FF">
      <w:pPr>
        <w:pStyle w:val="BodyText"/>
        <w:ind w:left="113"/>
      </w:pPr>
      <w:r>
        <w:t>You have been requested to be involved in [INSERT DETAILS] (the ‘Project’).</w:t>
      </w:r>
    </w:p>
    <w:p w14:paraId="0846E4FA" w14:textId="77777777" w:rsidR="00DB3CD8" w:rsidRDefault="00DB3CD8">
      <w:pPr>
        <w:pStyle w:val="BodyText"/>
        <w:spacing w:before="10"/>
        <w:rPr>
          <w:sz w:val="20"/>
        </w:rPr>
      </w:pPr>
    </w:p>
    <w:p w14:paraId="22CB087D" w14:textId="77777777" w:rsidR="00DB3CD8" w:rsidRDefault="002775FF">
      <w:pPr>
        <w:pStyle w:val="BodyText"/>
        <w:spacing w:line="276" w:lineRule="auto"/>
        <w:ind w:left="113" w:right="109"/>
        <w:jc w:val="both"/>
      </w:pPr>
      <w:r>
        <w:t xml:space="preserve">Humber and North Yorkshire ICB or other parties participating in the Project may provide you with, as part of your role in respect of the Project, access to certain confidential information relating to the Project (whether before or after the date of this </w:t>
      </w:r>
      <w:r>
        <w:t>letter), in writing, by</w:t>
      </w:r>
      <w:r>
        <w:rPr>
          <w:spacing w:val="-4"/>
        </w:rPr>
        <w:t xml:space="preserve"> </w:t>
      </w:r>
      <w:r>
        <w:t>email,</w:t>
      </w:r>
      <w:r>
        <w:rPr>
          <w:spacing w:val="-2"/>
        </w:rPr>
        <w:t xml:space="preserve"> </w:t>
      </w:r>
      <w:r>
        <w:t>orally</w:t>
      </w:r>
      <w:r>
        <w:rPr>
          <w:spacing w:val="-3"/>
        </w:rPr>
        <w:t xml:space="preserve"> </w:t>
      </w:r>
      <w:r>
        <w:t>or</w:t>
      </w:r>
      <w:r>
        <w:rPr>
          <w:spacing w:val="-5"/>
        </w:rPr>
        <w:t xml:space="preserve"> </w:t>
      </w:r>
      <w:r>
        <w:t>by</w:t>
      </w:r>
      <w:r>
        <w:rPr>
          <w:spacing w:val="-3"/>
        </w:rPr>
        <w:t xml:space="preserve"> </w:t>
      </w:r>
      <w:r>
        <w:t>other</w:t>
      </w:r>
      <w:r>
        <w:rPr>
          <w:spacing w:val="-4"/>
        </w:rPr>
        <w:t xml:space="preserve"> </w:t>
      </w:r>
      <w:r>
        <w:t>means</w:t>
      </w:r>
      <w:r>
        <w:rPr>
          <w:spacing w:val="-3"/>
        </w:rPr>
        <w:t xml:space="preserve"> </w:t>
      </w:r>
      <w:r>
        <w:t>(including</w:t>
      </w:r>
      <w:r>
        <w:rPr>
          <w:spacing w:val="-4"/>
        </w:rPr>
        <w:t xml:space="preserve"> </w:t>
      </w:r>
      <w:r>
        <w:t>from</w:t>
      </w:r>
      <w:r>
        <w:rPr>
          <w:spacing w:val="-2"/>
        </w:rPr>
        <w:t xml:space="preserve"> </w:t>
      </w:r>
      <w:r>
        <w:t>or</w:t>
      </w:r>
      <w:r>
        <w:rPr>
          <w:spacing w:val="-4"/>
        </w:rPr>
        <w:t xml:space="preserve"> </w:t>
      </w:r>
      <w:r>
        <w:t>pursuant</w:t>
      </w:r>
      <w:r>
        <w:rPr>
          <w:spacing w:val="-3"/>
        </w:rPr>
        <w:t xml:space="preserve"> </w:t>
      </w:r>
      <w:r>
        <w:t>to</w:t>
      </w:r>
      <w:r>
        <w:rPr>
          <w:spacing w:val="-4"/>
        </w:rPr>
        <w:t xml:space="preserve"> </w:t>
      </w:r>
      <w:r>
        <w:t>discussions</w:t>
      </w:r>
      <w:r>
        <w:rPr>
          <w:spacing w:val="-3"/>
        </w:rPr>
        <w:t xml:space="preserve"> </w:t>
      </w:r>
      <w:r>
        <w:t>with</w:t>
      </w:r>
      <w:r>
        <w:rPr>
          <w:spacing w:val="-2"/>
        </w:rPr>
        <w:t xml:space="preserve"> </w:t>
      </w:r>
      <w:r>
        <w:t>any</w:t>
      </w:r>
      <w:r>
        <w:rPr>
          <w:spacing w:val="-3"/>
        </w:rPr>
        <w:t xml:space="preserve"> </w:t>
      </w:r>
      <w:r>
        <w:t>other party or which is obtained through attendance at meetings related to the Project) and trade secrets including, without limitation, technical d</w:t>
      </w:r>
      <w:r>
        <w:t>ata and know-how relating to the Project, including in particular (by way of illustration only and without limitation) [EXAMPLES] and including (but not limited to) information that you may create, develop, receive or obtain in connection with your engagem</w:t>
      </w:r>
      <w:r>
        <w:t>ent on the Project, whether or not such information (if anything other than oral form) is marked confidential (the “Confidential</w:t>
      </w:r>
      <w:r>
        <w:rPr>
          <w:spacing w:val="-22"/>
        </w:rPr>
        <w:t xml:space="preserve"> </w:t>
      </w:r>
      <w:r>
        <w:t>Information”).</w:t>
      </w:r>
    </w:p>
    <w:p w14:paraId="621169B1" w14:textId="77777777" w:rsidR="00DB3CD8" w:rsidRDefault="002775FF">
      <w:pPr>
        <w:pStyle w:val="BodyText"/>
        <w:spacing w:before="201" w:line="276" w:lineRule="auto"/>
        <w:ind w:left="113" w:right="132"/>
        <w:jc w:val="both"/>
      </w:pPr>
      <w:r>
        <w:t>Accordingly, we draw to your attention that as part of your role for the ICB you are required to:</w:t>
      </w:r>
    </w:p>
    <w:p w14:paraId="511093AD" w14:textId="77777777" w:rsidR="00DB3CD8" w:rsidRDefault="002775FF">
      <w:pPr>
        <w:pStyle w:val="ListParagraph"/>
        <w:numPr>
          <w:ilvl w:val="0"/>
          <w:numId w:val="1"/>
        </w:numPr>
        <w:tabs>
          <w:tab w:val="left" w:pos="834"/>
        </w:tabs>
        <w:spacing w:before="201" w:line="276" w:lineRule="auto"/>
        <w:ind w:right="116"/>
        <w:jc w:val="both"/>
        <w:rPr>
          <w:sz w:val="24"/>
        </w:rPr>
      </w:pPr>
      <w:r>
        <w:rPr>
          <w:sz w:val="24"/>
        </w:rPr>
        <w:t>maintain the C</w:t>
      </w:r>
      <w:r>
        <w:rPr>
          <w:sz w:val="24"/>
        </w:rPr>
        <w:t>onfidential Information in the strictest confidence and not divulge any of the Confidential Information to any third party without the prior written permission of Humber and North Yorkshire ICB;</w:t>
      </w:r>
      <w:r>
        <w:rPr>
          <w:spacing w:val="-6"/>
          <w:sz w:val="24"/>
        </w:rPr>
        <w:t xml:space="preserve"> </w:t>
      </w:r>
      <w:r>
        <w:rPr>
          <w:sz w:val="24"/>
        </w:rPr>
        <w:t>and</w:t>
      </w:r>
    </w:p>
    <w:p w14:paraId="03FE2EAA" w14:textId="77777777" w:rsidR="00DB3CD8" w:rsidRDefault="002775FF">
      <w:pPr>
        <w:pStyle w:val="ListParagraph"/>
        <w:numPr>
          <w:ilvl w:val="0"/>
          <w:numId w:val="1"/>
        </w:numPr>
        <w:tabs>
          <w:tab w:val="left" w:pos="834"/>
        </w:tabs>
        <w:spacing w:before="200" w:line="276" w:lineRule="auto"/>
        <w:ind w:right="110" w:hanging="533"/>
        <w:jc w:val="both"/>
        <w:rPr>
          <w:sz w:val="24"/>
        </w:rPr>
      </w:pPr>
      <w:r>
        <w:rPr>
          <w:sz w:val="24"/>
        </w:rPr>
        <w:t xml:space="preserve">not make use of, reproduce, copy, discuss, </w:t>
      </w:r>
      <w:proofErr w:type="gramStart"/>
      <w:r>
        <w:rPr>
          <w:sz w:val="24"/>
        </w:rPr>
        <w:t>disclose</w:t>
      </w:r>
      <w:proofErr w:type="gramEnd"/>
      <w:r>
        <w:rPr>
          <w:sz w:val="24"/>
        </w:rPr>
        <w:t xml:space="preserve"> or di</w:t>
      </w:r>
      <w:r>
        <w:rPr>
          <w:sz w:val="24"/>
        </w:rPr>
        <w:t>stribute the Confidential Information other than for use as part of your role in the</w:t>
      </w:r>
      <w:r>
        <w:rPr>
          <w:spacing w:val="-9"/>
          <w:sz w:val="24"/>
        </w:rPr>
        <w:t xml:space="preserve"> </w:t>
      </w:r>
      <w:r>
        <w:rPr>
          <w:sz w:val="24"/>
        </w:rPr>
        <w:t>Project.</w:t>
      </w:r>
    </w:p>
    <w:p w14:paraId="4950E8EE" w14:textId="77777777" w:rsidR="00DB3CD8" w:rsidRDefault="002775FF">
      <w:pPr>
        <w:pStyle w:val="BodyText"/>
        <w:spacing w:before="201" w:line="276" w:lineRule="auto"/>
        <w:ind w:left="113" w:right="118"/>
        <w:jc w:val="both"/>
      </w:pPr>
      <w:r>
        <w:t>The above obligations in respect of this Confidential Information are supplemental to any prior representation, understanding and commitment (whether oral or writ</w:t>
      </w:r>
      <w:r>
        <w:t>ten) between us. The terms of this Letter can only be changed by a written document, agreed upon by both of us and signed by duly authorised persons. These provisions shall be governed and construed by English law.</w:t>
      </w:r>
    </w:p>
    <w:p w14:paraId="4004BCA4" w14:textId="77777777" w:rsidR="00DB3CD8" w:rsidRDefault="002775FF">
      <w:pPr>
        <w:pStyle w:val="BodyText"/>
        <w:spacing w:before="198"/>
        <w:ind w:left="113"/>
      </w:pPr>
      <w:r>
        <w:t>Yours faithfully</w:t>
      </w:r>
    </w:p>
    <w:p w14:paraId="10C5B2AD" w14:textId="77777777" w:rsidR="00DB3CD8" w:rsidRDefault="00DB3CD8">
      <w:pPr>
        <w:pStyle w:val="BodyText"/>
        <w:rPr>
          <w:sz w:val="26"/>
        </w:rPr>
      </w:pPr>
    </w:p>
    <w:p w14:paraId="0B645B30" w14:textId="77777777" w:rsidR="00DB3CD8" w:rsidRDefault="00DB3CD8">
      <w:pPr>
        <w:pStyle w:val="BodyText"/>
        <w:rPr>
          <w:sz w:val="26"/>
        </w:rPr>
      </w:pPr>
    </w:p>
    <w:p w14:paraId="240AE6BA" w14:textId="77777777" w:rsidR="00DB3CD8" w:rsidRDefault="002775FF">
      <w:pPr>
        <w:pStyle w:val="Heading1"/>
        <w:spacing w:before="161"/>
        <w:ind w:left="113"/>
      </w:pPr>
      <w:r>
        <w:t>For and on behalf of</w:t>
      </w:r>
    </w:p>
    <w:p w14:paraId="51424071" w14:textId="77777777" w:rsidR="00DB3CD8" w:rsidRDefault="002775FF">
      <w:pPr>
        <w:spacing w:before="43"/>
        <w:ind w:left="113"/>
        <w:jc w:val="both"/>
        <w:rPr>
          <w:b/>
          <w:sz w:val="24"/>
        </w:rPr>
      </w:pPr>
      <w:r>
        <w:rPr>
          <w:b/>
          <w:sz w:val="24"/>
        </w:rPr>
        <w:t>NHS Humber and North Yorkshire ICB</w:t>
      </w:r>
    </w:p>
    <w:p w14:paraId="75AF04D7" w14:textId="77777777" w:rsidR="00DB3CD8" w:rsidRDefault="00DB3CD8">
      <w:pPr>
        <w:pStyle w:val="BodyText"/>
        <w:spacing w:before="11"/>
        <w:rPr>
          <w:b/>
          <w:sz w:val="20"/>
        </w:rPr>
      </w:pPr>
    </w:p>
    <w:p w14:paraId="5659AB7C" w14:textId="77777777" w:rsidR="00DB3CD8" w:rsidRDefault="002775FF">
      <w:pPr>
        <w:pStyle w:val="BodyText"/>
        <w:ind w:left="113"/>
      </w:pPr>
      <w:r>
        <w:t>By signing this letter, you agree to comply with these terms</w:t>
      </w:r>
    </w:p>
    <w:p w14:paraId="491485CB" w14:textId="77777777" w:rsidR="00DB3CD8" w:rsidRDefault="00DB3CD8">
      <w:pPr>
        <w:pStyle w:val="BodyText"/>
        <w:rPr>
          <w:sz w:val="21"/>
        </w:rPr>
      </w:pPr>
    </w:p>
    <w:tbl>
      <w:tblPr>
        <w:tblW w:w="0" w:type="auto"/>
        <w:tblInd w:w="2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5"/>
        <w:gridCol w:w="7515"/>
      </w:tblGrid>
      <w:tr w:rsidR="00DB3CD8" w14:paraId="04548324" w14:textId="77777777">
        <w:trPr>
          <w:trHeight w:val="508"/>
        </w:trPr>
        <w:tc>
          <w:tcPr>
            <w:tcW w:w="1985" w:type="dxa"/>
          </w:tcPr>
          <w:p w14:paraId="335D9D1B" w14:textId="77777777" w:rsidR="00DB3CD8" w:rsidRDefault="002775FF">
            <w:pPr>
              <w:pStyle w:val="TableParagraph"/>
              <w:spacing w:before="118"/>
              <w:ind w:left="110"/>
              <w:rPr>
                <w:sz w:val="24"/>
              </w:rPr>
            </w:pPr>
            <w:r>
              <w:rPr>
                <w:sz w:val="24"/>
              </w:rPr>
              <w:t>Signed:</w:t>
            </w:r>
          </w:p>
        </w:tc>
        <w:tc>
          <w:tcPr>
            <w:tcW w:w="7515" w:type="dxa"/>
          </w:tcPr>
          <w:p w14:paraId="2960DEEA" w14:textId="77777777" w:rsidR="00DB3CD8" w:rsidRDefault="00DB3CD8">
            <w:pPr>
              <w:pStyle w:val="TableParagraph"/>
              <w:rPr>
                <w:rFonts w:ascii="Times New Roman"/>
                <w:sz w:val="24"/>
              </w:rPr>
            </w:pPr>
          </w:p>
        </w:tc>
      </w:tr>
      <w:tr w:rsidR="00DB3CD8" w14:paraId="304B42BC" w14:textId="77777777">
        <w:trPr>
          <w:trHeight w:val="510"/>
        </w:trPr>
        <w:tc>
          <w:tcPr>
            <w:tcW w:w="1985" w:type="dxa"/>
          </w:tcPr>
          <w:p w14:paraId="39379E2C" w14:textId="77777777" w:rsidR="00DB3CD8" w:rsidRDefault="002775FF">
            <w:pPr>
              <w:pStyle w:val="TableParagraph"/>
              <w:spacing w:before="118"/>
              <w:ind w:left="110"/>
              <w:rPr>
                <w:sz w:val="24"/>
              </w:rPr>
            </w:pPr>
            <w:r>
              <w:rPr>
                <w:sz w:val="24"/>
              </w:rPr>
              <w:t>Date:</w:t>
            </w:r>
          </w:p>
        </w:tc>
        <w:tc>
          <w:tcPr>
            <w:tcW w:w="7515" w:type="dxa"/>
          </w:tcPr>
          <w:p w14:paraId="25BBCA43" w14:textId="77777777" w:rsidR="00DB3CD8" w:rsidRDefault="00DB3CD8">
            <w:pPr>
              <w:pStyle w:val="TableParagraph"/>
              <w:rPr>
                <w:rFonts w:ascii="Times New Roman"/>
                <w:sz w:val="24"/>
              </w:rPr>
            </w:pPr>
          </w:p>
        </w:tc>
      </w:tr>
      <w:tr w:rsidR="00DB3CD8" w14:paraId="7EAD212B" w14:textId="77777777">
        <w:trPr>
          <w:trHeight w:val="510"/>
        </w:trPr>
        <w:tc>
          <w:tcPr>
            <w:tcW w:w="1985" w:type="dxa"/>
          </w:tcPr>
          <w:p w14:paraId="524BEA55" w14:textId="77777777" w:rsidR="00DB3CD8" w:rsidRDefault="002775FF">
            <w:pPr>
              <w:pStyle w:val="TableParagraph"/>
              <w:spacing w:before="118"/>
              <w:ind w:left="110"/>
              <w:rPr>
                <w:sz w:val="24"/>
              </w:rPr>
            </w:pPr>
            <w:r>
              <w:rPr>
                <w:sz w:val="24"/>
              </w:rPr>
              <w:t>Print Name:</w:t>
            </w:r>
          </w:p>
        </w:tc>
        <w:tc>
          <w:tcPr>
            <w:tcW w:w="7515" w:type="dxa"/>
          </w:tcPr>
          <w:p w14:paraId="45699605" w14:textId="77777777" w:rsidR="00DB3CD8" w:rsidRDefault="00DB3CD8">
            <w:pPr>
              <w:pStyle w:val="TableParagraph"/>
              <w:rPr>
                <w:rFonts w:ascii="Times New Roman"/>
                <w:sz w:val="24"/>
              </w:rPr>
            </w:pPr>
          </w:p>
        </w:tc>
      </w:tr>
    </w:tbl>
    <w:p w14:paraId="52DE6947" w14:textId="77777777" w:rsidR="00DB3CD8" w:rsidRDefault="00DB3CD8">
      <w:pPr>
        <w:pStyle w:val="BodyText"/>
      </w:pPr>
    </w:p>
    <w:p w14:paraId="3979AFF8" w14:textId="77777777" w:rsidR="00DB3CD8" w:rsidRDefault="002775FF">
      <w:pPr>
        <w:pStyle w:val="BodyText"/>
        <w:ind w:left="113"/>
      </w:pPr>
      <w:r>
        <w:t>Please return signed copy to the Governance Team.</w:t>
      </w:r>
    </w:p>
    <w:sectPr w:rsidR="00DB3CD8">
      <w:headerReference w:type="default" r:id="rId7"/>
      <w:footerReference w:type="default" r:id="rId8"/>
      <w:pgSz w:w="11910" w:h="16840"/>
      <w:pgMar w:top="1600" w:right="1020" w:bottom="1340" w:left="1020" w:header="185" w:footer="114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7E465A" w14:textId="77777777" w:rsidR="00000000" w:rsidRDefault="002775FF">
      <w:r>
        <w:separator/>
      </w:r>
    </w:p>
  </w:endnote>
  <w:endnote w:type="continuationSeparator" w:id="0">
    <w:p w14:paraId="4B9C673C" w14:textId="77777777" w:rsidR="00000000" w:rsidRDefault="00277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39D9D" w14:textId="49B3C22A" w:rsidR="00DB3CD8" w:rsidRDefault="00DB3CD8">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0ED27" w14:textId="77777777" w:rsidR="00000000" w:rsidRDefault="002775FF">
      <w:r>
        <w:separator/>
      </w:r>
    </w:p>
  </w:footnote>
  <w:footnote w:type="continuationSeparator" w:id="0">
    <w:p w14:paraId="49FB59F6" w14:textId="77777777" w:rsidR="00000000" w:rsidRDefault="002775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46099" w14:textId="77777777" w:rsidR="00DB3CD8" w:rsidRDefault="002775FF">
    <w:pPr>
      <w:pStyle w:val="BodyText"/>
      <w:spacing w:line="14" w:lineRule="auto"/>
      <w:rPr>
        <w:sz w:val="20"/>
      </w:rPr>
    </w:pPr>
    <w:r>
      <w:rPr>
        <w:noProof/>
      </w:rPr>
      <w:drawing>
        <wp:anchor distT="0" distB="0" distL="0" distR="0" simplePos="0" relativeHeight="251665408" behindDoc="1" locked="0" layoutInCell="1" allowOverlap="1" wp14:anchorId="2768013B" wp14:editId="5C03F94B">
          <wp:simplePos x="0" y="0"/>
          <wp:positionH relativeFrom="page">
            <wp:posOffset>5269865</wp:posOffset>
          </wp:positionH>
          <wp:positionV relativeFrom="page">
            <wp:posOffset>117474</wp:posOffset>
          </wp:positionV>
          <wp:extent cx="1571625" cy="838834"/>
          <wp:effectExtent l="0" t="0" r="0" b="0"/>
          <wp:wrapNone/>
          <wp:docPr id="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png"/>
                  <pic:cNvPicPr/>
                </pic:nvPicPr>
                <pic:blipFill>
                  <a:blip r:embed="rId1" cstate="print"/>
                  <a:stretch>
                    <a:fillRect/>
                  </a:stretch>
                </pic:blipFill>
                <pic:spPr>
                  <a:xfrm>
                    <a:off x="0" y="0"/>
                    <a:ext cx="1571625" cy="838834"/>
                  </a:xfrm>
                  <a:prstGeom prst="rect">
                    <a:avLst/>
                  </a:prstGeom>
                </pic:spPr>
              </pic:pic>
            </a:graphicData>
          </a:graphic>
        </wp:anchor>
      </w:drawing>
    </w:r>
    <w:r>
      <w:rPr>
        <w:noProof/>
      </w:rPr>
      <w:drawing>
        <wp:anchor distT="0" distB="0" distL="0" distR="0" simplePos="0" relativeHeight="251668480" behindDoc="1" locked="0" layoutInCell="1" allowOverlap="1" wp14:anchorId="1F7F8951" wp14:editId="7AC39E72">
          <wp:simplePos x="0" y="0"/>
          <wp:positionH relativeFrom="page">
            <wp:posOffset>922019</wp:posOffset>
          </wp:positionH>
          <wp:positionV relativeFrom="page">
            <wp:posOffset>300989</wp:posOffset>
          </wp:positionV>
          <wp:extent cx="2905125" cy="552450"/>
          <wp:effectExtent l="0" t="0" r="0" b="0"/>
          <wp:wrapNone/>
          <wp:docPr id="5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2.jpeg"/>
                  <pic:cNvPicPr/>
                </pic:nvPicPr>
                <pic:blipFill>
                  <a:blip r:embed="rId2" cstate="print"/>
                  <a:stretch>
                    <a:fillRect/>
                  </a:stretch>
                </pic:blipFill>
                <pic:spPr>
                  <a:xfrm>
                    <a:off x="0" y="0"/>
                    <a:ext cx="2905125" cy="5524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85288A"/>
    <w:multiLevelType w:val="multilevel"/>
    <w:tmpl w:val="01A0D8A4"/>
    <w:lvl w:ilvl="0">
      <w:start w:val="1"/>
      <w:numFmt w:val="decimal"/>
      <w:lvlText w:val="%1."/>
      <w:lvlJc w:val="left"/>
      <w:pPr>
        <w:ind w:left="613" w:hanging="360"/>
        <w:jc w:val="left"/>
      </w:pPr>
      <w:rPr>
        <w:rFonts w:ascii="Arial" w:eastAsia="Arial" w:hAnsi="Arial" w:cs="Arial" w:hint="default"/>
        <w:b/>
        <w:bCs/>
        <w:spacing w:val="-2"/>
        <w:w w:val="99"/>
        <w:sz w:val="24"/>
        <w:szCs w:val="24"/>
        <w:lang w:val="en-GB" w:eastAsia="en-GB" w:bidi="en-GB"/>
      </w:rPr>
    </w:lvl>
    <w:lvl w:ilvl="1">
      <w:start w:val="1"/>
      <w:numFmt w:val="decimal"/>
      <w:lvlText w:val="%1.%2."/>
      <w:lvlJc w:val="left"/>
      <w:pPr>
        <w:ind w:left="1045" w:hanging="792"/>
        <w:jc w:val="left"/>
      </w:pPr>
      <w:rPr>
        <w:rFonts w:ascii="Arial" w:eastAsia="Arial" w:hAnsi="Arial" w:cs="Arial" w:hint="default"/>
        <w:w w:val="99"/>
        <w:sz w:val="24"/>
        <w:szCs w:val="24"/>
        <w:lang w:val="en-GB" w:eastAsia="en-GB" w:bidi="en-GB"/>
      </w:rPr>
    </w:lvl>
    <w:lvl w:ilvl="2">
      <w:numFmt w:val="bullet"/>
      <w:lvlText w:val=""/>
      <w:lvlJc w:val="left"/>
      <w:pPr>
        <w:ind w:left="1333" w:hanging="360"/>
      </w:pPr>
      <w:rPr>
        <w:rFonts w:ascii="Symbol" w:eastAsia="Symbol" w:hAnsi="Symbol" w:cs="Symbol" w:hint="default"/>
        <w:w w:val="100"/>
        <w:sz w:val="24"/>
        <w:szCs w:val="24"/>
        <w:lang w:val="en-GB" w:eastAsia="en-GB" w:bidi="en-GB"/>
      </w:rPr>
    </w:lvl>
    <w:lvl w:ilvl="3">
      <w:numFmt w:val="bullet"/>
      <w:lvlText w:val="•"/>
      <w:lvlJc w:val="left"/>
      <w:pPr>
        <w:ind w:left="1700" w:hanging="360"/>
      </w:pPr>
      <w:rPr>
        <w:rFonts w:hint="default"/>
        <w:lang w:val="en-GB" w:eastAsia="en-GB" w:bidi="en-GB"/>
      </w:rPr>
    </w:lvl>
    <w:lvl w:ilvl="4">
      <w:numFmt w:val="bullet"/>
      <w:lvlText w:val="•"/>
      <w:lvlJc w:val="left"/>
      <w:pPr>
        <w:ind w:left="2926" w:hanging="360"/>
      </w:pPr>
      <w:rPr>
        <w:rFonts w:hint="default"/>
        <w:lang w:val="en-GB" w:eastAsia="en-GB" w:bidi="en-GB"/>
      </w:rPr>
    </w:lvl>
    <w:lvl w:ilvl="5">
      <w:numFmt w:val="bullet"/>
      <w:lvlText w:val="•"/>
      <w:lvlJc w:val="left"/>
      <w:pPr>
        <w:ind w:left="4153" w:hanging="360"/>
      </w:pPr>
      <w:rPr>
        <w:rFonts w:hint="default"/>
        <w:lang w:val="en-GB" w:eastAsia="en-GB" w:bidi="en-GB"/>
      </w:rPr>
    </w:lvl>
    <w:lvl w:ilvl="6">
      <w:numFmt w:val="bullet"/>
      <w:lvlText w:val="•"/>
      <w:lvlJc w:val="left"/>
      <w:pPr>
        <w:ind w:left="5379" w:hanging="360"/>
      </w:pPr>
      <w:rPr>
        <w:rFonts w:hint="default"/>
        <w:lang w:val="en-GB" w:eastAsia="en-GB" w:bidi="en-GB"/>
      </w:rPr>
    </w:lvl>
    <w:lvl w:ilvl="7">
      <w:numFmt w:val="bullet"/>
      <w:lvlText w:val="•"/>
      <w:lvlJc w:val="left"/>
      <w:pPr>
        <w:ind w:left="6606" w:hanging="360"/>
      </w:pPr>
      <w:rPr>
        <w:rFonts w:hint="default"/>
        <w:lang w:val="en-GB" w:eastAsia="en-GB" w:bidi="en-GB"/>
      </w:rPr>
    </w:lvl>
    <w:lvl w:ilvl="8">
      <w:numFmt w:val="bullet"/>
      <w:lvlText w:val="•"/>
      <w:lvlJc w:val="left"/>
      <w:pPr>
        <w:ind w:left="7833" w:hanging="360"/>
      </w:pPr>
      <w:rPr>
        <w:rFonts w:hint="default"/>
        <w:lang w:val="en-GB" w:eastAsia="en-GB" w:bidi="en-GB"/>
      </w:rPr>
    </w:lvl>
  </w:abstractNum>
  <w:abstractNum w:abstractNumId="1" w15:restartNumberingAfterBreak="0">
    <w:nsid w:val="32D549C9"/>
    <w:multiLevelType w:val="hybridMultilevel"/>
    <w:tmpl w:val="B4E676F2"/>
    <w:lvl w:ilvl="0" w:tplc="BE484BEA">
      <w:start w:val="1"/>
      <w:numFmt w:val="decimal"/>
      <w:lvlText w:val="%1."/>
      <w:lvlJc w:val="left"/>
      <w:pPr>
        <w:ind w:left="973" w:hanging="720"/>
        <w:jc w:val="left"/>
      </w:pPr>
      <w:rPr>
        <w:rFonts w:ascii="Arial" w:eastAsia="Arial" w:hAnsi="Arial" w:cs="Arial" w:hint="default"/>
        <w:spacing w:val="-2"/>
        <w:w w:val="99"/>
        <w:sz w:val="24"/>
        <w:szCs w:val="24"/>
        <w:lang w:val="en-GB" w:eastAsia="en-GB" w:bidi="en-GB"/>
      </w:rPr>
    </w:lvl>
    <w:lvl w:ilvl="1" w:tplc="D422D958">
      <w:numFmt w:val="bullet"/>
      <w:lvlText w:val="•"/>
      <w:lvlJc w:val="left"/>
      <w:pPr>
        <w:ind w:left="1910" w:hanging="720"/>
      </w:pPr>
      <w:rPr>
        <w:rFonts w:hint="default"/>
        <w:lang w:val="en-GB" w:eastAsia="en-GB" w:bidi="en-GB"/>
      </w:rPr>
    </w:lvl>
    <w:lvl w:ilvl="2" w:tplc="8CA0752C">
      <w:numFmt w:val="bullet"/>
      <w:lvlText w:val="•"/>
      <w:lvlJc w:val="left"/>
      <w:pPr>
        <w:ind w:left="2841" w:hanging="720"/>
      </w:pPr>
      <w:rPr>
        <w:rFonts w:hint="default"/>
        <w:lang w:val="en-GB" w:eastAsia="en-GB" w:bidi="en-GB"/>
      </w:rPr>
    </w:lvl>
    <w:lvl w:ilvl="3" w:tplc="B5AAD188">
      <w:numFmt w:val="bullet"/>
      <w:lvlText w:val="•"/>
      <w:lvlJc w:val="left"/>
      <w:pPr>
        <w:ind w:left="3771" w:hanging="720"/>
      </w:pPr>
      <w:rPr>
        <w:rFonts w:hint="default"/>
        <w:lang w:val="en-GB" w:eastAsia="en-GB" w:bidi="en-GB"/>
      </w:rPr>
    </w:lvl>
    <w:lvl w:ilvl="4" w:tplc="D0CE12AC">
      <w:numFmt w:val="bullet"/>
      <w:lvlText w:val="•"/>
      <w:lvlJc w:val="left"/>
      <w:pPr>
        <w:ind w:left="4702" w:hanging="720"/>
      </w:pPr>
      <w:rPr>
        <w:rFonts w:hint="default"/>
        <w:lang w:val="en-GB" w:eastAsia="en-GB" w:bidi="en-GB"/>
      </w:rPr>
    </w:lvl>
    <w:lvl w:ilvl="5" w:tplc="BC36D91A">
      <w:numFmt w:val="bullet"/>
      <w:lvlText w:val="•"/>
      <w:lvlJc w:val="left"/>
      <w:pPr>
        <w:ind w:left="5633" w:hanging="720"/>
      </w:pPr>
      <w:rPr>
        <w:rFonts w:hint="default"/>
        <w:lang w:val="en-GB" w:eastAsia="en-GB" w:bidi="en-GB"/>
      </w:rPr>
    </w:lvl>
    <w:lvl w:ilvl="6" w:tplc="56962D4C">
      <w:numFmt w:val="bullet"/>
      <w:lvlText w:val="•"/>
      <w:lvlJc w:val="left"/>
      <w:pPr>
        <w:ind w:left="6563" w:hanging="720"/>
      </w:pPr>
      <w:rPr>
        <w:rFonts w:hint="default"/>
        <w:lang w:val="en-GB" w:eastAsia="en-GB" w:bidi="en-GB"/>
      </w:rPr>
    </w:lvl>
    <w:lvl w:ilvl="7" w:tplc="4754DA6C">
      <w:numFmt w:val="bullet"/>
      <w:lvlText w:val="•"/>
      <w:lvlJc w:val="left"/>
      <w:pPr>
        <w:ind w:left="7494" w:hanging="720"/>
      </w:pPr>
      <w:rPr>
        <w:rFonts w:hint="default"/>
        <w:lang w:val="en-GB" w:eastAsia="en-GB" w:bidi="en-GB"/>
      </w:rPr>
    </w:lvl>
    <w:lvl w:ilvl="8" w:tplc="08DA0874">
      <w:numFmt w:val="bullet"/>
      <w:lvlText w:val="•"/>
      <w:lvlJc w:val="left"/>
      <w:pPr>
        <w:ind w:left="8425" w:hanging="720"/>
      </w:pPr>
      <w:rPr>
        <w:rFonts w:hint="default"/>
        <w:lang w:val="en-GB" w:eastAsia="en-GB" w:bidi="en-GB"/>
      </w:rPr>
    </w:lvl>
  </w:abstractNum>
  <w:abstractNum w:abstractNumId="2" w15:restartNumberingAfterBreak="0">
    <w:nsid w:val="3425251E"/>
    <w:multiLevelType w:val="hybridMultilevel"/>
    <w:tmpl w:val="763AF9DA"/>
    <w:lvl w:ilvl="0" w:tplc="D54A33D2">
      <w:numFmt w:val="bullet"/>
      <w:lvlText w:val=""/>
      <w:lvlJc w:val="left"/>
      <w:pPr>
        <w:ind w:left="1333" w:hanging="360"/>
      </w:pPr>
      <w:rPr>
        <w:rFonts w:ascii="Symbol" w:eastAsia="Symbol" w:hAnsi="Symbol" w:cs="Symbol" w:hint="default"/>
        <w:w w:val="100"/>
        <w:sz w:val="24"/>
        <w:szCs w:val="24"/>
        <w:lang w:val="en-GB" w:eastAsia="en-GB" w:bidi="en-GB"/>
      </w:rPr>
    </w:lvl>
    <w:lvl w:ilvl="1" w:tplc="85D487C4">
      <w:numFmt w:val="bullet"/>
      <w:lvlText w:val="•"/>
      <w:lvlJc w:val="left"/>
      <w:pPr>
        <w:ind w:left="2234" w:hanging="360"/>
      </w:pPr>
      <w:rPr>
        <w:rFonts w:hint="default"/>
        <w:lang w:val="en-GB" w:eastAsia="en-GB" w:bidi="en-GB"/>
      </w:rPr>
    </w:lvl>
    <w:lvl w:ilvl="2" w:tplc="F0B6256A">
      <w:numFmt w:val="bullet"/>
      <w:lvlText w:val="•"/>
      <w:lvlJc w:val="left"/>
      <w:pPr>
        <w:ind w:left="3129" w:hanging="360"/>
      </w:pPr>
      <w:rPr>
        <w:rFonts w:hint="default"/>
        <w:lang w:val="en-GB" w:eastAsia="en-GB" w:bidi="en-GB"/>
      </w:rPr>
    </w:lvl>
    <w:lvl w:ilvl="3" w:tplc="A1FA85F2">
      <w:numFmt w:val="bullet"/>
      <w:lvlText w:val="•"/>
      <w:lvlJc w:val="left"/>
      <w:pPr>
        <w:ind w:left="4023" w:hanging="360"/>
      </w:pPr>
      <w:rPr>
        <w:rFonts w:hint="default"/>
        <w:lang w:val="en-GB" w:eastAsia="en-GB" w:bidi="en-GB"/>
      </w:rPr>
    </w:lvl>
    <w:lvl w:ilvl="4" w:tplc="24426630">
      <w:numFmt w:val="bullet"/>
      <w:lvlText w:val="•"/>
      <w:lvlJc w:val="left"/>
      <w:pPr>
        <w:ind w:left="4918" w:hanging="360"/>
      </w:pPr>
      <w:rPr>
        <w:rFonts w:hint="default"/>
        <w:lang w:val="en-GB" w:eastAsia="en-GB" w:bidi="en-GB"/>
      </w:rPr>
    </w:lvl>
    <w:lvl w:ilvl="5" w:tplc="C68EBD88">
      <w:numFmt w:val="bullet"/>
      <w:lvlText w:val="•"/>
      <w:lvlJc w:val="left"/>
      <w:pPr>
        <w:ind w:left="5813" w:hanging="360"/>
      </w:pPr>
      <w:rPr>
        <w:rFonts w:hint="default"/>
        <w:lang w:val="en-GB" w:eastAsia="en-GB" w:bidi="en-GB"/>
      </w:rPr>
    </w:lvl>
    <w:lvl w:ilvl="6" w:tplc="C2F0093E">
      <w:numFmt w:val="bullet"/>
      <w:lvlText w:val="•"/>
      <w:lvlJc w:val="left"/>
      <w:pPr>
        <w:ind w:left="6707" w:hanging="360"/>
      </w:pPr>
      <w:rPr>
        <w:rFonts w:hint="default"/>
        <w:lang w:val="en-GB" w:eastAsia="en-GB" w:bidi="en-GB"/>
      </w:rPr>
    </w:lvl>
    <w:lvl w:ilvl="7" w:tplc="D278FBC6">
      <w:numFmt w:val="bullet"/>
      <w:lvlText w:val="•"/>
      <w:lvlJc w:val="left"/>
      <w:pPr>
        <w:ind w:left="7602" w:hanging="360"/>
      </w:pPr>
      <w:rPr>
        <w:rFonts w:hint="default"/>
        <w:lang w:val="en-GB" w:eastAsia="en-GB" w:bidi="en-GB"/>
      </w:rPr>
    </w:lvl>
    <w:lvl w:ilvl="8" w:tplc="6CBAAE54">
      <w:numFmt w:val="bullet"/>
      <w:lvlText w:val="•"/>
      <w:lvlJc w:val="left"/>
      <w:pPr>
        <w:ind w:left="8497" w:hanging="360"/>
      </w:pPr>
      <w:rPr>
        <w:rFonts w:hint="default"/>
        <w:lang w:val="en-GB" w:eastAsia="en-GB" w:bidi="en-GB"/>
      </w:rPr>
    </w:lvl>
  </w:abstractNum>
  <w:abstractNum w:abstractNumId="3" w15:restartNumberingAfterBreak="0">
    <w:nsid w:val="4A6831AF"/>
    <w:multiLevelType w:val="hybridMultilevel"/>
    <w:tmpl w:val="99EEB8D4"/>
    <w:lvl w:ilvl="0" w:tplc="40F0C92A">
      <w:start w:val="1"/>
      <w:numFmt w:val="upperRoman"/>
      <w:lvlText w:val="%1."/>
      <w:lvlJc w:val="left"/>
      <w:pPr>
        <w:ind w:left="1765" w:hanging="495"/>
        <w:jc w:val="right"/>
      </w:pPr>
      <w:rPr>
        <w:rFonts w:ascii="Arial" w:eastAsia="Arial" w:hAnsi="Arial" w:cs="Arial" w:hint="default"/>
        <w:w w:val="100"/>
        <w:sz w:val="24"/>
        <w:szCs w:val="24"/>
        <w:lang w:val="en-GB" w:eastAsia="en-GB" w:bidi="en-GB"/>
      </w:rPr>
    </w:lvl>
    <w:lvl w:ilvl="1" w:tplc="E4B46FB4">
      <w:numFmt w:val="bullet"/>
      <w:lvlText w:val="•"/>
      <w:lvlJc w:val="left"/>
      <w:pPr>
        <w:ind w:left="2612" w:hanging="495"/>
      </w:pPr>
      <w:rPr>
        <w:rFonts w:hint="default"/>
        <w:lang w:val="en-GB" w:eastAsia="en-GB" w:bidi="en-GB"/>
      </w:rPr>
    </w:lvl>
    <w:lvl w:ilvl="2" w:tplc="C090CA1C">
      <w:numFmt w:val="bullet"/>
      <w:lvlText w:val="•"/>
      <w:lvlJc w:val="left"/>
      <w:pPr>
        <w:ind w:left="3465" w:hanging="495"/>
      </w:pPr>
      <w:rPr>
        <w:rFonts w:hint="default"/>
        <w:lang w:val="en-GB" w:eastAsia="en-GB" w:bidi="en-GB"/>
      </w:rPr>
    </w:lvl>
    <w:lvl w:ilvl="3" w:tplc="48A2E694">
      <w:numFmt w:val="bullet"/>
      <w:lvlText w:val="•"/>
      <w:lvlJc w:val="left"/>
      <w:pPr>
        <w:ind w:left="4317" w:hanging="495"/>
      </w:pPr>
      <w:rPr>
        <w:rFonts w:hint="default"/>
        <w:lang w:val="en-GB" w:eastAsia="en-GB" w:bidi="en-GB"/>
      </w:rPr>
    </w:lvl>
    <w:lvl w:ilvl="4" w:tplc="493045BE">
      <w:numFmt w:val="bullet"/>
      <w:lvlText w:val="•"/>
      <w:lvlJc w:val="left"/>
      <w:pPr>
        <w:ind w:left="5170" w:hanging="495"/>
      </w:pPr>
      <w:rPr>
        <w:rFonts w:hint="default"/>
        <w:lang w:val="en-GB" w:eastAsia="en-GB" w:bidi="en-GB"/>
      </w:rPr>
    </w:lvl>
    <w:lvl w:ilvl="5" w:tplc="18DE689A">
      <w:numFmt w:val="bullet"/>
      <w:lvlText w:val="•"/>
      <w:lvlJc w:val="left"/>
      <w:pPr>
        <w:ind w:left="6023" w:hanging="495"/>
      </w:pPr>
      <w:rPr>
        <w:rFonts w:hint="default"/>
        <w:lang w:val="en-GB" w:eastAsia="en-GB" w:bidi="en-GB"/>
      </w:rPr>
    </w:lvl>
    <w:lvl w:ilvl="6" w:tplc="5A96AB1C">
      <w:numFmt w:val="bullet"/>
      <w:lvlText w:val="•"/>
      <w:lvlJc w:val="left"/>
      <w:pPr>
        <w:ind w:left="6875" w:hanging="495"/>
      </w:pPr>
      <w:rPr>
        <w:rFonts w:hint="default"/>
        <w:lang w:val="en-GB" w:eastAsia="en-GB" w:bidi="en-GB"/>
      </w:rPr>
    </w:lvl>
    <w:lvl w:ilvl="7" w:tplc="D3389EB8">
      <w:numFmt w:val="bullet"/>
      <w:lvlText w:val="•"/>
      <w:lvlJc w:val="left"/>
      <w:pPr>
        <w:ind w:left="7728" w:hanging="495"/>
      </w:pPr>
      <w:rPr>
        <w:rFonts w:hint="default"/>
        <w:lang w:val="en-GB" w:eastAsia="en-GB" w:bidi="en-GB"/>
      </w:rPr>
    </w:lvl>
    <w:lvl w:ilvl="8" w:tplc="67A6A254">
      <w:numFmt w:val="bullet"/>
      <w:lvlText w:val="•"/>
      <w:lvlJc w:val="left"/>
      <w:pPr>
        <w:ind w:left="8581" w:hanging="495"/>
      </w:pPr>
      <w:rPr>
        <w:rFonts w:hint="default"/>
        <w:lang w:val="en-GB" w:eastAsia="en-GB" w:bidi="en-GB"/>
      </w:rPr>
    </w:lvl>
  </w:abstractNum>
  <w:abstractNum w:abstractNumId="4" w15:restartNumberingAfterBreak="0">
    <w:nsid w:val="523C190C"/>
    <w:multiLevelType w:val="hybridMultilevel"/>
    <w:tmpl w:val="30360534"/>
    <w:lvl w:ilvl="0" w:tplc="D7962244">
      <w:start w:val="1"/>
      <w:numFmt w:val="lowerRoman"/>
      <w:lvlText w:val="%1."/>
      <w:lvlJc w:val="left"/>
      <w:pPr>
        <w:ind w:left="833" w:hanging="480"/>
        <w:jc w:val="left"/>
      </w:pPr>
      <w:rPr>
        <w:rFonts w:ascii="Arial" w:eastAsia="Arial" w:hAnsi="Arial" w:cs="Arial" w:hint="default"/>
        <w:spacing w:val="-4"/>
        <w:w w:val="99"/>
        <w:sz w:val="24"/>
        <w:szCs w:val="24"/>
        <w:lang w:val="en-GB" w:eastAsia="en-GB" w:bidi="en-GB"/>
      </w:rPr>
    </w:lvl>
    <w:lvl w:ilvl="1" w:tplc="0BA4CE98">
      <w:numFmt w:val="bullet"/>
      <w:lvlText w:val="•"/>
      <w:lvlJc w:val="left"/>
      <w:pPr>
        <w:ind w:left="1742" w:hanging="480"/>
      </w:pPr>
      <w:rPr>
        <w:rFonts w:hint="default"/>
        <w:lang w:val="en-GB" w:eastAsia="en-GB" w:bidi="en-GB"/>
      </w:rPr>
    </w:lvl>
    <w:lvl w:ilvl="2" w:tplc="537A0758">
      <w:numFmt w:val="bullet"/>
      <w:lvlText w:val="•"/>
      <w:lvlJc w:val="left"/>
      <w:pPr>
        <w:ind w:left="2645" w:hanging="480"/>
      </w:pPr>
      <w:rPr>
        <w:rFonts w:hint="default"/>
        <w:lang w:val="en-GB" w:eastAsia="en-GB" w:bidi="en-GB"/>
      </w:rPr>
    </w:lvl>
    <w:lvl w:ilvl="3" w:tplc="1248931C">
      <w:numFmt w:val="bullet"/>
      <w:lvlText w:val="•"/>
      <w:lvlJc w:val="left"/>
      <w:pPr>
        <w:ind w:left="3547" w:hanging="480"/>
      </w:pPr>
      <w:rPr>
        <w:rFonts w:hint="default"/>
        <w:lang w:val="en-GB" w:eastAsia="en-GB" w:bidi="en-GB"/>
      </w:rPr>
    </w:lvl>
    <w:lvl w:ilvl="4" w:tplc="2BEA143A">
      <w:numFmt w:val="bullet"/>
      <w:lvlText w:val="•"/>
      <w:lvlJc w:val="left"/>
      <w:pPr>
        <w:ind w:left="4450" w:hanging="480"/>
      </w:pPr>
      <w:rPr>
        <w:rFonts w:hint="default"/>
        <w:lang w:val="en-GB" w:eastAsia="en-GB" w:bidi="en-GB"/>
      </w:rPr>
    </w:lvl>
    <w:lvl w:ilvl="5" w:tplc="4F747AE8">
      <w:numFmt w:val="bullet"/>
      <w:lvlText w:val="•"/>
      <w:lvlJc w:val="left"/>
      <w:pPr>
        <w:ind w:left="5353" w:hanging="480"/>
      </w:pPr>
      <w:rPr>
        <w:rFonts w:hint="default"/>
        <w:lang w:val="en-GB" w:eastAsia="en-GB" w:bidi="en-GB"/>
      </w:rPr>
    </w:lvl>
    <w:lvl w:ilvl="6" w:tplc="742635C8">
      <w:numFmt w:val="bullet"/>
      <w:lvlText w:val="•"/>
      <w:lvlJc w:val="left"/>
      <w:pPr>
        <w:ind w:left="6255" w:hanging="480"/>
      </w:pPr>
      <w:rPr>
        <w:rFonts w:hint="default"/>
        <w:lang w:val="en-GB" w:eastAsia="en-GB" w:bidi="en-GB"/>
      </w:rPr>
    </w:lvl>
    <w:lvl w:ilvl="7" w:tplc="9E24564C">
      <w:numFmt w:val="bullet"/>
      <w:lvlText w:val="•"/>
      <w:lvlJc w:val="left"/>
      <w:pPr>
        <w:ind w:left="7158" w:hanging="480"/>
      </w:pPr>
      <w:rPr>
        <w:rFonts w:hint="default"/>
        <w:lang w:val="en-GB" w:eastAsia="en-GB" w:bidi="en-GB"/>
      </w:rPr>
    </w:lvl>
    <w:lvl w:ilvl="8" w:tplc="FB4AFFD0">
      <w:numFmt w:val="bullet"/>
      <w:lvlText w:val="•"/>
      <w:lvlJc w:val="left"/>
      <w:pPr>
        <w:ind w:left="8061" w:hanging="480"/>
      </w:pPr>
      <w:rPr>
        <w:rFonts w:hint="default"/>
        <w:lang w:val="en-GB" w:eastAsia="en-GB" w:bidi="en-GB"/>
      </w:rPr>
    </w:lvl>
  </w:abstractNum>
  <w:abstractNum w:abstractNumId="5" w15:restartNumberingAfterBreak="0">
    <w:nsid w:val="674D3632"/>
    <w:multiLevelType w:val="hybridMultilevel"/>
    <w:tmpl w:val="8F86993C"/>
    <w:lvl w:ilvl="0" w:tplc="F806AB4E">
      <w:numFmt w:val="bullet"/>
      <w:lvlText w:val=""/>
      <w:lvlJc w:val="left"/>
      <w:pPr>
        <w:ind w:left="1333" w:hanging="360"/>
      </w:pPr>
      <w:rPr>
        <w:rFonts w:ascii="Symbol" w:eastAsia="Symbol" w:hAnsi="Symbol" w:cs="Symbol" w:hint="default"/>
        <w:w w:val="100"/>
        <w:sz w:val="24"/>
        <w:szCs w:val="24"/>
        <w:lang w:val="en-GB" w:eastAsia="en-GB" w:bidi="en-GB"/>
      </w:rPr>
    </w:lvl>
    <w:lvl w:ilvl="1" w:tplc="4726F3D2">
      <w:numFmt w:val="bullet"/>
      <w:lvlText w:val="•"/>
      <w:lvlJc w:val="left"/>
      <w:pPr>
        <w:ind w:left="2234" w:hanging="360"/>
      </w:pPr>
      <w:rPr>
        <w:rFonts w:hint="default"/>
        <w:lang w:val="en-GB" w:eastAsia="en-GB" w:bidi="en-GB"/>
      </w:rPr>
    </w:lvl>
    <w:lvl w:ilvl="2" w:tplc="6CC08528">
      <w:numFmt w:val="bullet"/>
      <w:lvlText w:val="•"/>
      <w:lvlJc w:val="left"/>
      <w:pPr>
        <w:ind w:left="3129" w:hanging="360"/>
      </w:pPr>
      <w:rPr>
        <w:rFonts w:hint="default"/>
        <w:lang w:val="en-GB" w:eastAsia="en-GB" w:bidi="en-GB"/>
      </w:rPr>
    </w:lvl>
    <w:lvl w:ilvl="3" w:tplc="B504CFB4">
      <w:numFmt w:val="bullet"/>
      <w:lvlText w:val="•"/>
      <w:lvlJc w:val="left"/>
      <w:pPr>
        <w:ind w:left="4023" w:hanging="360"/>
      </w:pPr>
      <w:rPr>
        <w:rFonts w:hint="default"/>
        <w:lang w:val="en-GB" w:eastAsia="en-GB" w:bidi="en-GB"/>
      </w:rPr>
    </w:lvl>
    <w:lvl w:ilvl="4" w:tplc="E1808438">
      <w:numFmt w:val="bullet"/>
      <w:lvlText w:val="•"/>
      <w:lvlJc w:val="left"/>
      <w:pPr>
        <w:ind w:left="4918" w:hanging="360"/>
      </w:pPr>
      <w:rPr>
        <w:rFonts w:hint="default"/>
        <w:lang w:val="en-GB" w:eastAsia="en-GB" w:bidi="en-GB"/>
      </w:rPr>
    </w:lvl>
    <w:lvl w:ilvl="5" w:tplc="EF5EA132">
      <w:numFmt w:val="bullet"/>
      <w:lvlText w:val="•"/>
      <w:lvlJc w:val="left"/>
      <w:pPr>
        <w:ind w:left="5813" w:hanging="360"/>
      </w:pPr>
      <w:rPr>
        <w:rFonts w:hint="default"/>
        <w:lang w:val="en-GB" w:eastAsia="en-GB" w:bidi="en-GB"/>
      </w:rPr>
    </w:lvl>
    <w:lvl w:ilvl="6" w:tplc="7D581F62">
      <w:numFmt w:val="bullet"/>
      <w:lvlText w:val="•"/>
      <w:lvlJc w:val="left"/>
      <w:pPr>
        <w:ind w:left="6707" w:hanging="360"/>
      </w:pPr>
      <w:rPr>
        <w:rFonts w:hint="default"/>
        <w:lang w:val="en-GB" w:eastAsia="en-GB" w:bidi="en-GB"/>
      </w:rPr>
    </w:lvl>
    <w:lvl w:ilvl="7" w:tplc="53F416A2">
      <w:numFmt w:val="bullet"/>
      <w:lvlText w:val="•"/>
      <w:lvlJc w:val="left"/>
      <w:pPr>
        <w:ind w:left="7602" w:hanging="360"/>
      </w:pPr>
      <w:rPr>
        <w:rFonts w:hint="default"/>
        <w:lang w:val="en-GB" w:eastAsia="en-GB" w:bidi="en-GB"/>
      </w:rPr>
    </w:lvl>
    <w:lvl w:ilvl="8" w:tplc="BAD881F0">
      <w:numFmt w:val="bullet"/>
      <w:lvlText w:val="•"/>
      <w:lvlJc w:val="left"/>
      <w:pPr>
        <w:ind w:left="8497" w:hanging="360"/>
      </w:pPr>
      <w:rPr>
        <w:rFonts w:hint="default"/>
        <w:lang w:val="en-GB" w:eastAsia="en-GB" w:bidi="en-GB"/>
      </w:rPr>
    </w:lvl>
  </w:abstractNum>
  <w:abstractNum w:abstractNumId="6" w15:restartNumberingAfterBreak="0">
    <w:nsid w:val="7CF91D68"/>
    <w:multiLevelType w:val="hybridMultilevel"/>
    <w:tmpl w:val="B5E8095C"/>
    <w:lvl w:ilvl="0" w:tplc="4F9A3CAC">
      <w:numFmt w:val="bullet"/>
      <w:lvlText w:val=""/>
      <w:lvlJc w:val="left"/>
      <w:pPr>
        <w:ind w:left="473" w:hanging="360"/>
      </w:pPr>
      <w:rPr>
        <w:rFonts w:ascii="Symbol" w:eastAsia="Symbol" w:hAnsi="Symbol" w:cs="Symbol" w:hint="default"/>
        <w:w w:val="100"/>
        <w:sz w:val="24"/>
        <w:szCs w:val="24"/>
        <w:lang w:val="en-GB" w:eastAsia="en-GB" w:bidi="en-GB"/>
      </w:rPr>
    </w:lvl>
    <w:lvl w:ilvl="1" w:tplc="ECA65292">
      <w:numFmt w:val="bullet"/>
      <w:lvlText w:val=""/>
      <w:lvlJc w:val="left"/>
      <w:pPr>
        <w:ind w:left="833" w:hanging="360"/>
      </w:pPr>
      <w:rPr>
        <w:rFonts w:ascii="Symbol" w:eastAsia="Symbol" w:hAnsi="Symbol" w:cs="Symbol" w:hint="default"/>
        <w:w w:val="100"/>
        <w:sz w:val="24"/>
        <w:szCs w:val="24"/>
        <w:lang w:val="en-GB" w:eastAsia="en-GB" w:bidi="en-GB"/>
      </w:rPr>
    </w:lvl>
    <w:lvl w:ilvl="2" w:tplc="30908704">
      <w:numFmt w:val="bullet"/>
      <w:lvlText w:val="•"/>
      <w:lvlJc w:val="left"/>
      <w:pPr>
        <w:ind w:left="1842" w:hanging="360"/>
      </w:pPr>
      <w:rPr>
        <w:rFonts w:hint="default"/>
        <w:lang w:val="en-GB" w:eastAsia="en-GB" w:bidi="en-GB"/>
      </w:rPr>
    </w:lvl>
    <w:lvl w:ilvl="3" w:tplc="47969A5C">
      <w:numFmt w:val="bullet"/>
      <w:lvlText w:val="•"/>
      <w:lvlJc w:val="left"/>
      <w:pPr>
        <w:ind w:left="2845" w:hanging="360"/>
      </w:pPr>
      <w:rPr>
        <w:rFonts w:hint="default"/>
        <w:lang w:val="en-GB" w:eastAsia="en-GB" w:bidi="en-GB"/>
      </w:rPr>
    </w:lvl>
    <w:lvl w:ilvl="4" w:tplc="25B2948E">
      <w:numFmt w:val="bullet"/>
      <w:lvlText w:val="•"/>
      <w:lvlJc w:val="left"/>
      <w:pPr>
        <w:ind w:left="3848" w:hanging="360"/>
      </w:pPr>
      <w:rPr>
        <w:rFonts w:hint="default"/>
        <w:lang w:val="en-GB" w:eastAsia="en-GB" w:bidi="en-GB"/>
      </w:rPr>
    </w:lvl>
    <w:lvl w:ilvl="5" w:tplc="B1942722">
      <w:numFmt w:val="bullet"/>
      <w:lvlText w:val="•"/>
      <w:lvlJc w:val="left"/>
      <w:pPr>
        <w:ind w:left="4851" w:hanging="360"/>
      </w:pPr>
      <w:rPr>
        <w:rFonts w:hint="default"/>
        <w:lang w:val="en-GB" w:eastAsia="en-GB" w:bidi="en-GB"/>
      </w:rPr>
    </w:lvl>
    <w:lvl w:ilvl="6" w:tplc="9F9CCDCA">
      <w:numFmt w:val="bullet"/>
      <w:lvlText w:val="•"/>
      <w:lvlJc w:val="left"/>
      <w:pPr>
        <w:ind w:left="5854" w:hanging="360"/>
      </w:pPr>
      <w:rPr>
        <w:rFonts w:hint="default"/>
        <w:lang w:val="en-GB" w:eastAsia="en-GB" w:bidi="en-GB"/>
      </w:rPr>
    </w:lvl>
    <w:lvl w:ilvl="7" w:tplc="53C07480">
      <w:numFmt w:val="bullet"/>
      <w:lvlText w:val="•"/>
      <w:lvlJc w:val="left"/>
      <w:pPr>
        <w:ind w:left="6857" w:hanging="360"/>
      </w:pPr>
      <w:rPr>
        <w:rFonts w:hint="default"/>
        <w:lang w:val="en-GB" w:eastAsia="en-GB" w:bidi="en-GB"/>
      </w:rPr>
    </w:lvl>
    <w:lvl w:ilvl="8" w:tplc="C14E69DE">
      <w:numFmt w:val="bullet"/>
      <w:lvlText w:val="•"/>
      <w:lvlJc w:val="left"/>
      <w:pPr>
        <w:ind w:left="7860" w:hanging="360"/>
      </w:pPr>
      <w:rPr>
        <w:rFonts w:hint="default"/>
        <w:lang w:val="en-GB" w:eastAsia="en-GB" w:bidi="en-GB"/>
      </w:rPr>
    </w:lvl>
  </w:abstractNum>
  <w:num w:numId="1" w16cid:durableId="114908067">
    <w:abstractNumId w:val="4"/>
  </w:num>
  <w:num w:numId="2" w16cid:durableId="1666786189">
    <w:abstractNumId w:val="6"/>
  </w:num>
  <w:num w:numId="3" w16cid:durableId="1209340617">
    <w:abstractNumId w:val="2"/>
  </w:num>
  <w:num w:numId="4" w16cid:durableId="45954426">
    <w:abstractNumId w:val="5"/>
  </w:num>
  <w:num w:numId="5" w16cid:durableId="491021096">
    <w:abstractNumId w:val="3"/>
  </w:num>
  <w:num w:numId="6" w16cid:durableId="955797924">
    <w:abstractNumId w:val="0"/>
  </w:num>
  <w:num w:numId="7" w16cid:durableId="3556930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6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CD8"/>
    <w:rsid w:val="00087BF6"/>
    <w:rsid w:val="002775FF"/>
    <w:rsid w:val="00432F87"/>
    <w:rsid w:val="00DB3CD8"/>
    <w:rsid w:val="00E02957"/>
    <w:rsid w:val="00F870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5"/>
    <o:shapelayout v:ext="edit">
      <o:idmap v:ext="edit" data="2"/>
    </o:shapelayout>
  </w:shapeDefaults>
  <w:decimalSymbol w:val="."/>
  <w:listSeparator w:val=","/>
  <w14:docId w14:val="24A2A2CF"/>
  <w15:docId w15:val="{40A84B1E-1AC4-4E60-983C-C02E7420F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eastAsia="en-GB" w:bidi="en-GB"/>
    </w:rPr>
  </w:style>
  <w:style w:type="paragraph" w:styleId="Heading1">
    <w:name w:val="heading 1"/>
    <w:basedOn w:val="Normal"/>
    <w:uiPriority w:val="9"/>
    <w:qFormat/>
    <w:pPr>
      <w:spacing w:before="200"/>
      <w:ind w:left="253"/>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ind w:left="973" w:hanging="721"/>
    </w:pPr>
    <w:rPr>
      <w:sz w:val="24"/>
      <w:szCs w:val="24"/>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045" w:hanging="792"/>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870DF"/>
    <w:pPr>
      <w:tabs>
        <w:tab w:val="center" w:pos="4513"/>
        <w:tab w:val="right" w:pos="9026"/>
      </w:tabs>
    </w:pPr>
  </w:style>
  <w:style w:type="character" w:customStyle="1" w:styleId="HeaderChar">
    <w:name w:val="Header Char"/>
    <w:basedOn w:val="DefaultParagraphFont"/>
    <w:link w:val="Header"/>
    <w:uiPriority w:val="99"/>
    <w:rsid w:val="00F870DF"/>
    <w:rPr>
      <w:rFonts w:ascii="Arial" w:eastAsia="Arial" w:hAnsi="Arial" w:cs="Arial"/>
      <w:lang w:val="en-GB" w:eastAsia="en-GB" w:bidi="en-GB"/>
    </w:rPr>
  </w:style>
  <w:style w:type="paragraph" w:styleId="Footer">
    <w:name w:val="footer"/>
    <w:basedOn w:val="Normal"/>
    <w:link w:val="FooterChar"/>
    <w:uiPriority w:val="99"/>
    <w:unhideWhenUsed/>
    <w:rsid w:val="00F870DF"/>
    <w:pPr>
      <w:tabs>
        <w:tab w:val="center" w:pos="4513"/>
        <w:tab w:val="right" w:pos="9026"/>
      </w:tabs>
    </w:pPr>
  </w:style>
  <w:style w:type="character" w:customStyle="1" w:styleId="FooterChar">
    <w:name w:val="Footer Char"/>
    <w:basedOn w:val="DefaultParagraphFont"/>
    <w:link w:val="Footer"/>
    <w:uiPriority w:val="99"/>
    <w:rsid w:val="00F870DF"/>
    <w:rPr>
      <w:rFonts w:ascii="Arial" w:eastAsia="Arial" w:hAnsi="Arial" w:cs="Arial"/>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7180B59FCBE449E03EB1FD08F5A6A" ma:contentTypeVersion="20" ma:contentTypeDescription="Create a new document." ma:contentTypeScope="" ma:versionID="da59c0e99dbf53dff81fed2f1dbcb03f">
  <xsd:schema xmlns:xsd="http://www.w3.org/2001/XMLSchema" xmlns:xs="http://www.w3.org/2001/XMLSchema" xmlns:p="http://schemas.microsoft.com/office/2006/metadata/properties" xmlns:ns1="http://schemas.microsoft.com/sharepoint/v3" xmlns:ns2="1365388d-8e0b-4df5-a0a3-cd102b49988e" xmlns:ns3="f6a82410-35a1-48d9-a432-e298e5b95e46" targetNamespace="http://schemas.microsoft.com/office/2006/metadata/properties" ma:root="true" ma:fieldsID="172586e7a2f71f72ac9a71ce445b5bbe" ns1:_="" ns2:_="" ns3:_="">
    <xsd:import namespace="http://schemas.microsoft.com/sharepoint/v3"/>
    <xsd:import namespace="1365388d-8e0b-4df5-a0a3-cd102b49988e"/>
    <xsd:import namespace="f6a82410-35a1-48d9-a432-e298e5b95e4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DateTaken" minOccurs="0"/>
                <xsd:element ref="ns3:MediaLengthInSeconds" minOccurs="0"/>
                <xsd:element ref="ns3:Comments" minOccurs="0"/>
                <xsd:element ref="ns3:lcf76f155ced4ddcb4097134ff3c332f" minOccurs="0"/>
                <xsd:element ref="ns2:TaxCatchAll" minOccurs="0"/>
                <xsd:element ref="ns3:InformationAssetOwne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65388d-8e0b-4df5-a0a3-cd102b49988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05315965-592d-4197-93ef-99919b253d80}" ma:internalName="TaxCatchAll" ma:showField="CatchAllData" ma:web="1365388d-8e0b-4df5-a0a3-cd102b49988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6a82410-35a1-48d9-a432-e298e5b95e4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Comments" ma:index="22" nillable="true" ma:displayName="Comments" ma:format="Dropdown" ma:internalName="Comments">
      <xsd:simpleType>
        <xsd:restriction base="dms:Text">
          <xsd:maxLength value="255"/>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InformationAssetOwner" ma:index="26" nillable="true" ma:displayName="Information Asset Owner" ma:format="Dropdown" ma:list="UserInfo" ma:SharePointGroup="0" ma:internalName="InformationAssetOwner">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Location" ma:index="2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f6a82410-35a1-48d9-a432-e298e5b95e46">
      <Terms xmlns="http://schemas.microsoft.com/office/infopath/2007/PartnerControls"/>
    </lcf76f155ced4ddcb4097134ff3c332f>
    <InformationAssetOwner xmlns="f6a82410-35a1-48d9-a432-e298e5b95e46">
      <UserInfo>
        <DisplayName/>
        <AccountId xsi:nil="true"/>
        <AccountType/>
      </UserInfo>
    </InformationAssetOwner>
    <_ip_UnifiedCompliancePolicyProperties xmlns="http://schemas.microsoft.com/sharepoint/v3" xsi:nil="true"/>
    <TaxCatchAll xmlns="1365388d-8e0b-4df5-a0a3-cd102b49988e" xsi:nil="true"/>
    <Comments xmlns="f6a82410-35a1-48d9-a432-e298e5b95e46" xsi:nil="true"/>
  </documentManagement>
</p:properties>
</file>

<file path=customXml/itemProps1.xml><?xml version="1.0" encoding="utf-8"?>
<ds:datastoreItem xmlns:ds="http://schemas.openxmlformats.org/officeDocument/2006/customXml" ds:itemID="{B17143B4-C104-49E4-922D-154AD644D36D}"/>
</file>

<file path=customXml/itemProps2.xml><?xml version="1.0" encoding="utf-8"?>
<ds:datastoreItem xmlns:ds="http://schemas.openxmlformats.org/officeDocument/2006/customXml" ds:itemID="{0918F243-73BA-487F-8C02-8A4944E427E6}"/>
</file>

<file path=customXml/itemProps3.xml><?xml version="1.0" encoding="utf-8"?>
<ds:datastoreItem xmlns:ds="http://schemas.openxmlformats.org/officeDocument/2006/customXml" ds:itemID="{67588620-0591-4582-9667-40536DB8303A}"/>
</file>

<file path=docProps/app.xml><?xml version="1.0" encoding="utf-8"?>
<Properties xmlns="http://schemas.openxmlformats.org/officeDocument/2006/extended-properties" xmlns:vt="http://schemas.openxmlformats.org/officeDocument/2006/docPropsVTypes">
  <Template>Normal</Template>
  <TotalTime>0</TotalTime>
  <Pages>1</Pages>
  <Words>311</Words>
  <Characters>1776</Characters>
  <Application>Microsoft Office Word</Application>
  <DocSecurity>0</DocSecurity>
  <Lines>14</Lines>
  <Paragraphs>4</Paragraphs>
  <ScaleCrop>false</ScaleCrop>
  <Company/>
  <LinksUpToDate>false</LinksUpToDate>
  <CharactersWithSpaces>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smalese</dc:creator>
  <cp:lastModifiedBy>LONGDEN, Michelle (NHS HUMBER AND NORTH YORKSHIRE ICB - 03F)</cp:lastModifiedBy>
  <cp:revision>2</cp:revision>
  <dcterms:created xsi:type="dcterms:W3CDTF">2022-10-19T09:04:00Z</dcterms:created>
  <dcterms:modified xsi:type="dcterms:W3CDTF">2022-10-19T09:04:00Z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2022-06-23T00:00:00Z</vt:filetime>
  </property>
  <property fmtid="{D5CDD505-2E9C-101B-9397-08002B2CF9AE}" pid="3" name="Creator">
    <vt:lpwstr>Microsoft® Word for Microsoft 365</vt:lpwstr>
  </property>
  <property fmtid="{D5CDD505-2E9C-101B-9397-08002B2CF9AE}" pid="4" name="LastSaved">
    <vt:filetime>2022-10-19T00:00:00Z</vt:filetime>
  </property>
  <property fmtid="{D5CDD505-2E9C-101B-9397-08002B2CF9AE}" pid="5" name="ContentTypeId">
    <vt:lpwstr>0x010100F3E7180B59FCBE449E03EB1FD08F5A6A</vt:lpwstr>
  </property>
</Properties>
</file>