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C29" w14:textId="35055665" w:rsidR="00C65B94" w:rsidRDefault="00C65B94" w:rsidP="00C65B94">
      <w:pPr>
        <w:pStyle w:val="Default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D032BD" wp14:editId="4538AD2D">
            <wp:simplePos x="0" y="0"/>
            <wp:positionH relativeFrom="column">
              <wp:posOffset>4540250</wp:posOffset>
            </wp:positionH>
            <wp:positionV relativeFrom="paragraph">
              <wp:posOffset>-375285</wp:posOffset>
            </wp:positionV>
            <wp:extent cx="1898650" cy="1016635"/>
            <wp:effectExtent l="0" t="0" r="6350" b="0"/>
            <wp:wrapTight wrapText="bothSides">
              <wp:wrapPolygon edited="0">
                <wp:start x="12136" y="0"/>
                <wp:lineTo x="12136" y="6476"/>
                <wp:lineTo x="6718" y="8095"/>
                <wp:lineTo x="6502" y="11738"/>
                <wp:lineTo x="0" y="12952"/>
                <wp:lineTo x="0" y="21047"/>
                <wp:lineTo x="2601" y="21047"/>
                <wp:lineTo x="21456" y="21047"/>
                <wp:lineTo x="21456" y="0"/>
                <wp:lineTo x="12136" y="0"/>
              </wp:wrapPolygon>
            </wp:wrapTight>
            <wp:docPr id="11" name="Picture 11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631493" descr="A black backgroun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28DA8" w14:textId="77777777" w:rsidR="00C65B94" w:rsidRDefault="00C65B94" w:rsidP="00C65B94">
      <w:pPr>
        <w:pStyle w:val="Default"/>
        <w:rPr>
          <w:rFonts w:eastAsia="Calibri"/>
          <w:b/>
          <w:lang w:eastAsia="en-US"/>
        </w:rPr>
      </w:pPr>
    </w:p>
    <w:p w14:paraId="48CC708D" w14:textId="77777777" w:rsidR="00C65B94" w:rsidRDefault="00C65B94" w:rsidP="00C65B94">
      <w:pPr>
        <w:pStyle w:val="Default"/>
        <w:rPr>
          <w:rFonts w:eastAsia="Calibri"/>
          <w:b/>
          <w:lang w:eastAsia="en-US"/>
        </w:rPr>
      </w:pPr>
    </w:p>
    <w:p w14:paraId="1E628B75" w14:textId="77777777" w:rsidR="00C65B94" w:rsidRDefault="00C65B94" w:rsidP="00C65B94">
      <w:pPr>
        <w:pStyle w:val="Default"/>
        <w:rPr>
          <w:rFonts w:eastAsia="Calibri"/>
          <w:b/>
          <w:lang w:eastAsia="en-US"/>
        </w:rPr>
      </w:pPr>
    </w:p>
    <w:p w14:paraId="43A038D6" w14:textId="77777777" w:rsidR="00C65B94" w:rsidRDefault="00C65B94" w:rsidP="00C65B94">
      <w:pPr>
        <w:pStyle w:val="Default"/>
        <w:rPr>
          <w:rFonts w:eastAsia="Calibri"/>
          <w:b/>
          <w:lang w:eastAsia="en-US"/>
        </w:rPr>
      </w:pPr>
    </w:p>
    <w:p w14:paraId="515D6713" w14:textId="77777777" w:rsidR="00C65B94" w:rsidRDefault="00C65B94" w:rsidP="00C65B94">
      <w:pPr>
        <w:pStyle w:val="Default"/>
        <w:rPr>
          <w:rFonts w:eastAsia="Calibri"/>
          <w:b/>
          <w:lang w:eastAsia="en-US"/>
        </w:rPr>
      </w:pPr>
    </w:p>
    <w:p w14:paraId="4F1AFFBC" w14:textId="74B1502B" w:rsidR="00C65B94" w:rsidRDefault="00C65B94" w:rsidP="00C65B94">
      <w:pPr>
        <w:pStyle w:val="Default"/>
        <w:rPr>
          <w:bCs/>
        </w:rPr>
      </w:pPr>
      <w:r>
        <w:rPr>
          <w:rFonts w:eastAsia="Calibri"/>
          <w:b/>
          <w:lang w:eastAsia="en-US"/>
        </w:rPr>
        <w:t>APPENDIX 1</w:t>
      </w:r>
    </w:p>
    <w:p w14:paraId="59D1AFBA" w14:textId="77777777" w:rsidR="00C65B94" w:rsidRDefault="00C65B94" w:rsidP="00C65B94">
      <w:pPr>
        <w:spacing w:line="276" w:lineRule="auto"/>
        <w:ind w:left="709" w:hanging="709"/>
        <w:jc w:val="both"/>
        <w:rPr>
          <w:bCs/>
          <w:color w:val="000000"/>
        </w:rPr>
      </w:pPr>
    </w:p>
    <w:p w14:paraId="5C4F6A01" w14:textId="77777777" w:rsidR="00C65B94" w:rsidRPr="004D0193" w:rsidRDefault="00C65B94" w:rsidP="00C65B94">
      <w:pPr>
        <w:rPr>
          <w:b/>
          <w:u w:val="single"/>
        </w:rPr>
      </w:pPr>
      <w:r w:rsidRPr="004D0193">
        <w:rPr>
          <w:b/>
          <w:u w:val="single"/>
        </w:rPr>
        <w:t xml:space="preserve">Pay </w:t>
      </w:r>
      <w:r>
        <w:rPr>
          <w:b/>
          <w:u w:val="single"/>
        </w:rPr>
        <w:t xml:space="preserve">Step </w:t>
      </w:r>
      <w:r w:rsidRPr="004D0193">
        <w:rPr>
          <w:b/>
          <w:u w:val="single"/>
        </w:rPr>
        <w:t>Progression Pro</w:t>
      </w:r>
      <w:r>
        <w:rPr>
          <w:b/>
          <w:u w:val="single"/>
        </w:rPr>
        <w:t xml:space="preserve"> </w:t>
      </w:r>
      <w:r w:rsidRPr="004D0193">
        <w:rPr>
          <w:b/>
          <w:u w:val="single"/>
        </w:rPr>
        <w:t>forma</w:t>
      </w:r>
    </w:p>
    <w:p w14:paraId="6DA296BB" w14:textId="77777777" w:rsidR="00C65B94" w:rsidRPr="004D0193" w:rsidRDefault="00C65B94" w:rsidP="00C65B94">
      <w:pPr>
        <w:rPr>
          <w:b/>
        </w:rPr>
      </w:pPr>
    </w:p>
    <w:p w14:paraId="117D7321" w14:textId="77777777" w:rsidR="00C65B94" w:rsidRDefault="00C65B94" w:rsidP="00C65B94">
      <w:pPr>
        <w:rPr>
          <w:b/>
        </w:rPr>
      </w:pPr>
      <w:r w:rsidRPr="004D0193">
        <w:rPr>
          <w:b/>
        </w:rPr>
        <w:softHyphen/>
        <w:t>Section A – Employee Declaration</w:t>
      </w:r>
    </w:p>
    <w:p w14:paraId="14B681BF" w14:textId="77777777" w:rsidR="00C65B94" w:rsidRDefault="00C65B94" w:rsidP="00C65B94">
      <w:pPr>
        <w:rPr>
          <w:b/>
        </w:rPr>
      </w:pPr>
    </w:p>
    <w:p w14:paraId="389C3E2D" w14:textId="77777777" w:rsidR="00C65B94" w:rsidRPr="00BD38B0" w:rsidRDefault="00C65B94" w:rsidP="00C65B94">
      <w:r w:rsidRPr="004D0193">
        <w:t xml:space="preserve">To be </w:t>
      </w:r>
      <w:r>
        <w:t xml:space="preserve">completed </w:t>
      </w:r>
      <w:r w:rsidRPr="000552EC">
        <w:t xml:space="preserve">for </w:t>
      </w:r>
      <w:r w:rsidRPr="00DF2EED">
        <w:rPr>
          <w:b/>
          <w:color w:val="FF0000"/>
        </w:rPr>
        <w:t>all pay affecting progression applications</w:t>
      </w:r>
      <w:r w:rsidRPr="00DF2EED">
        <w:rPr>
          <w:color w:val="FF0000"/>
        </w:rPr>
        <w:t xml:space="preserve"> </w:t>
      </w:r>
      <w:r w:rsidRPr="000552EC">
        <w:t xml:space="preserve">and </w:t>
      </w:r>
      <w:r w:rsidRPr="00DF2EED">
        <w:rPr>
          <w:color w:val="FF0000"/>
        </w:rPr>
        <w:t xml:space="preserve">annually where staff on the top spine point of </w:t>
      </w:r>
      <w:r w:rsidRPr="00DF2EED">
        <w:rPr>
          <w:b/>
          <w:color w:val="FF0000"/>
        </w:rPr>
        <w:t>bands 8C, 8D and 9</w:t>
      </w:r>
      <w:r w:rsidRPr="00DF2EED">
        <w:rPr>
          <w:color w:val="FF0000"/>
        </w:rPr>
        <w:t xml:space="preserve"> retain their pay step</w:t>
      </w:r>
      <w:r>
        <w:t>.</w:t>
      </w:r>
    </w:p>
    <w:p w14:paraId="5D0A0A41" w14:textId="77777777" w:rsidR="00C65B94" w:rsidRPr="00402BD1" w:rsidRDefault="00C65B94" w:rsidP="00C65B94">
      <w:pPr>
        <w:pStyle w:val="Default"/>
      </w:pPr>
    </w:p>
    <w:p w14:paraId="65384B82" w14:textId="77777777" w:rsidR="00C65B94" w:rsidRDefault="00C65B94" w:rsidP="00C65B94">
      <w:pPr>
        <w:pStyle w:val="Default"/>
      </w:pPr>
    </w:p>
    <w:p w14:paraId="3BB5A9A5" w14:textId="77777777" w:rsidR="00C65B94" w:rsidRPr="004D0193" w:rsidRDefault="00C65B94" w:rsidP="00C65B94">
      <w:pPr>
        <w:rPr>
          <w:b/>
        </w:rPr>
      </w:pPr>
      <w:r w:rsidRPr="004D0193">
        <w:rPr>
          <w:b/>
        </w:rPr>
        <w:t>Please ensure that you subm</w:t>
      </w:r>
      <w:r>
        <w:rPr>
          <w:b/>
        </w:rPr>
        <w:t xml:space="preserve">it this to your line manager 2 </w:t>
      </w:r>
      <w:r w:rsidRPr="004D0193">
        <w:rPr>
          <w:b/>
        </w:rPr>
        <w:t xml:space="preserve">months prior to the month that your </w:t>
      </w:r>
      <w:r>
        <w:rPr>
          <w:b/>
        </w:rPr>
        <w:t>pay step</w:t>
      </w:r>
      <w:r w:rsidRPr="004D0193">
        <w:rPr>
          <w:b/>
        </w:rPr>
        <w:t xml:space="preserve"> date is due.</w:t>
      </w:r>
    </w:p>
    <w:p w14:paraId="4339FC9A" w14:textId="77777777" w:rsidR="00C65B94" w:rsidRPr="00402BD1" w:rsidRDefault="00C65B94" w:rsidP="00C65B94">
      <w:pPr>
        <w:pStyle w:val="Default"/>
      </w:pPr>
    </w:p>
    <w:p w14:paraId="229C7BBC" w14:textId="77777777" w:rsidR="00C65B94" w:rsidRPr="004D0193" w:rsidRDefault="00C65B94" w:rsidP="00C65B94"/>
    <w:p w14:paraId="6843A254" w14:textId="6253EE64" w:rsidR="00C65B94" w:rsidRPr="004D0193" w:rsidRDefault="00C65B94" w:rsidP="00C65B94">
      <w:r>
        <w:t xml:space="preserve">Employee </w:t>
      </w:r>
      <w:r w:rsidRPr="004D0193">
        <w:t>Name:</w:t>
      </w:r>
      <w:r>
        <w:tab/>
      </w:r>
      <w:r>
        <w:tab/>
      </w:r>
      <w:r>
        <w:tab/>
      </w:r>
      <w:r w:rsidR="004867AE">
        <w:tab/>
      </w:r>
      <w:r w:rsidR="004867AE">
        <w:tab/>
      </w:r>
      <w:r w:rsidR="004867AE">
        <w:tab/>
      </w:r>
      <w:r>
        <w:t>Manager Name:</w:t>
      </w:r>
      <w:r w:rsidR="001F01F1">
        <w:t xml:space="preserve"> </w:t>
      </w:r>
    </w:p>
    <w:p w14:paraId="05B751DA" w14:textId="77777777" w:rsidR="00C65B94" w:rsidRPr="004D0193" w:rsidRDefault="00C65B94" w:rsidP="00C65B94"/>
    <w:p w14:paraId="7CF1C956" w14:textId="77CD1EAA" w:rsidR="001F01F1" w:rsidRDefault="00C65B94" w:rsidP="00C65B94">
      <w:r w:rsidRPr="004D0193">
        <w:t>Job Title:</w:t>
      </w:r>
      <w:r w:rsidR="001F01F1">
        <w:t xml:space="preserve"> Specialist Nurse for safeguarding adults and children in Primary care</w:t>
      </w:r>
    </w:p>
    <w:p w14:paraId="131E66A2" w14:textId="77777777" w:rsidR="001F01F1" w:rsidRDefault="001F01F1" w:rsidP="00C65B94"/>
    <w:p w14:paraId="64CBC9CC" w14:textId="48ED6199" w:rsidR="00C65B94" w:rsidRPr="004D0193" w:rsidRDefault="00C65B94" w:rsidP="00C65B94">
      <w:r>
        <w:t>Pay Step</w:t>
      </w:r>
      <w:r w:rsidRPr="004D0193">
        <w:t xml:space="preserve"> </w:t>
      </w:r>
      <w:r>
        <w:t>due date</w:t>
      </w:r>
      <w:r w:rsidRPr="004D0193">
        <w:t>:</w:t>
      </w:r>
      <w:r w:rsidR="001F01F1">
        <w:t xml:space="preserve"> </w:t>
      </w:r>
    </w:p>
    <w:p w14:paraId="79097A63" w14:textId="77777777" w:rsidR="00C65B94" w:rsidRPr="004D0193" w:rsidRDefault="00C65B94" w:rsidP="00C65B94"/>
    <w:p w14:paraId="7BA91BA7" w14:textId="3773CC0E" w:rsidR="00C65B94" w:rsidRPr="004D0193" w:rsidRDefault="00C65B94" w:rsidP="00C65B94">
      <w:r>
        <w:t>Band:</w:t>
      </w:r>
      <w:r>
        <w:tab/>
      </w:r>
      <w:r w:rsidR="004867AE">
        <w:tab/>
      </w:r>
      <w:r w:rsidR="004867AE">
        <w:tab/>
      </w:r>
      <w:r>
        <w:tab/>
      </w:r>
      <w:r>
        <w:tab/>
      </w:r>
      <w:r>
        <w:tab/>
      </w:r>
      <w:r>
        <w:tab/>
      </w:r>
      <w:r>
        <w:tab/>
        <w:t>Last appraisal date:</w:t>
      </w:r>
    </w:p>
    <w:p w14:paraId="2196C0E4" w14:textId="77777777" w:rsidR="00C65B94" w:rsidRDefault="00C65B94" w:rsidP="00C65B94"/>
    <w:p w14:paraId="2F72C1F9" w14:textId="77777777" w:rsidR="00C65B94" w:rsidRPr="004D0193" w:rsidRDefault="00C65B94" w:rsidP="00C65B94">
      <w:r w:rsidRPr="004D0193"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65B94" w:rsidRPr="00E50916" w14:paraId="134663A5" w14:textId="77777777" w:rsidTr="00076EB8">
        <w:tc>
          <w:tcPr>
            <w:tcW w:w="4786" w:type="dxa"/>
            <w:shd w:val="pct15" w:color="auto" w:fill="auto"/>
          </w:tcPr>
          <w:p w14:paraId="60882A72" w14:textId="77777777" w:rsidR="00C65B94" w:rsidRPr="00E50916" w:rsidRDefault="00C65B94" w:rsidP="00076EB8">
            <w:pPr>
              <w:rPr>
                <w:b/>
              </w:rPr>
            </w:pPr>
            <w:r w:rsidRPr="00E50916">
              <w:rPr>
                <w:b/>
              </w:rPr>
              <w:t>I can confirm that:</w:t>
            </w:r>
          </w:p>
        </w:tc>
        <w:tc>
          <w:tcPr>
            <w:tcW w:w="4394" w:type="dxa"/>
            <w:shd w:val="pct15" w:color="auto" w:fill="auto"/>
          </w:tcPr>
          <w:p w14:paraId="62D15212" w14:textId="77777777" w:rsidR="00C65B94" w:rsidRPr="00E50916" w:rsidRDefault="00C65B94" w:rsidP="00076EB8">
            <w:pPr>
              <w:jc w:val="center"/>
              <w:rPr>
                <w:b/>
              </w:rPr>
            </w:pPr>
            <w:r w:rsidRPr="00E50916">
              <w:rPr>
                <w:b/>
              </w:rPr>
              <w:t>Yes/No</w:t>
            </w:r>
          </w:p>
        </w:tc>
      </w:tr>
      <w:tr w:rsidR="00C65B94" w:rsidRPr="004D0193" w14:paraId="2FBF2763" w14:textId="77777777" w:rsidTr="00076EB8">
        <w:tc>
          <w:tcPr>
            <w:tcW w:w="4786" w:type="dxa"/>
            <w:shd w:val="clear" w:color="auto" w:fill="auto"/>
            <w:vAlign w:val="center"/>
          </w:tcPr>
          <w:p w14:paraId="0E696206" w14:textId="77777777" w:rsidR="00C65B94" w:rsidRPr="004D0193" w:rsidRDefault="00C65B94" w:rsidP="00076EB8">
            <w:r w:rsidRPr="004D0193">
              <w:t xml:space="preserve">All statutory and mandatory training is </w:t>
            </w:r>
            <w:proofErr w:type="gramStart"/>
            <w:r w:rsidRPr="004D0193">
              <w:t>up-to-date</w:t>
            </w:r>
            <w:proofErr w:type="gramEnd"/>
            <w:r w:rsidRPr="004D0193">
              <w:t xml:space="preserve"> &amp; recorded as compliant</w:t>
            </w:r>
          </w:p>
        </w:tc>
        <w:tc>
          <w:tcPr>
            <w:tcW w:w="4394" w:type="dxa"/>
          </w:tcPr>
          <w:p w14:paraId="7BE232AE" w14:textId="63EBE1F0" w:rsidR="00C65B94" w:rsidRPr="004D0193" w:rsidRDefault="00C65B94" w:rsidP="00AB4E00"/>
        </w:tc>
      </w:tr>
      <w:tr w:rsidR="00C65B94" w:rsidRPr="004D0193" w14:paraId="67E48CF2" w14:textId="77777777" w:rsidTr="00076EB8">
        <w:tc>
          <w:tcPr>
            <w:tcW w:w="4786" w:type="dxa"/>
            <w:shd w:val="clear" w:color="auto" w:fill="auto"/>
            <w:vAlign w:val="center"/>
          </w:tcPr>
          <w:p w14:paraId="5356C347" w14:textId="77777777" w:rsidR="00C65B94" w:rsidRPr="004D0193" w:rsidRDefault="00C65B94" w:rsidP="00076EB8">
            <w:r>
              <w:t>I have a</w:t>
            </w:r>
            <w:r w:rsidRPr="004D0193">
              <w:t>chieved satisfactory</w:t>
            </w:r>
            <w:r>
              <w:t xml:space="preserve"> </w:t>
            </w:r>
            <w:r w:rsidRPr="004D0193">
              <w:t>appraisal</w:t>
            </w:r>
            <w:r>
              <w:t xml:space="preserve">s and </w:t>
            </w:r>
            <w:r w:rsidRPr="004D0193">
              <w:t xml:space="preserve">associated objectives </w:t>
            </w:r>
          </w:p>
        </w:tc>
        <w:tc>
          <w:tcPr>
            <w:tcW w:w="4394" w:type="dxa"/>
          </w:tcPr>
          <w:p w14:paraId="428E4B1E" w14:textId="6B47ADCB" w:rsidR="00C65B94" w:rsidRPr="004D0193" w:rsidRDefault="00C65B94" w:rsidP="00AB4E00"/>
        </w:tc>
      </w:tr>
      <w:tr w:rsidR="00C65B94" w:rsidRPr="004D0193" w14:paraId="0609BD19" w14:textId="77777777" w:rsidTr="00076EB8">
        <w:tc>
          <w:tcPr>
            <w:tcW w:w="4786" w:type="dxa"/>
            <w:shd w:val="clear" w:color="auto" w:fill="auto"/>
            <w:vAlign w:val="center"/>
          </w:tcPr>
          <w:p w14:paraId="460011F4" w14:textId="77777777" w:rsidR="00C65B94" w:rsidRPr="004D0193" w:rsidRDefault="00C65B94" w:rsidP="00076EB8">
            <w:r>
              <w:t>I have no l</w:t>
            </w:r>
            <w:r w:rsidRPr="004D0193">
              <w:t>ive formal disciplinary warnings</w:t>
            </w:r>
            <w:r>
              <w:t>, including any attached to professional registration where applicable</w:t>
            </w:r>
          </w:p>
        </w:tc>
        <w:tc>
          <w:tcPr>
            <w:tcW w:w="4394" w:type="dxa"/>
          </w:tcPr>
          <w:p w14:paraId="0BBDA904" w14:textId="37E33D62" w:rsidR="00C65B94" w:rsidRPr="004D0193" w:rsidRDefault="00C65B94" w:rsidP="00AB4E00"/>
        </w:tc>
      </w:tr>
      <w:tr w:rsidR="00C65B94" w:rsidRPr="004D0193" w14:paraId="41F45376" w14:textId="77777777" w:rsidTr="00076EB8">
        <w:tc>
          <w:tcPr>
            <w:tcW w:w="4786" w:type="dxa"/>
            <w:shd w:val="clear" w:color="auto" w:fill="auto"/>
            <w:vAlign w:val="center"/>
          </w:tcPr>
          <w:p w14:paraId="3EA815DD" w14:textId="77777777" w:rsidR="00C65B94" w:rsidRPr="004D0193" w:rsidRDefault="00C65B94" w:rsidP="00076EB8">
            <w:r>
              <w:t>I am not in the f</w:t>
            </w:r>
            <w:r w:rsidRPr="004D0193">
              <w:t xml:space="preserve">ormal stage of the capability process     </w:t>
            </w:r>
          </w:p>
        </w:tc>
        <w:tc>
          <w:tcPr>
            <w:tcW w:w="4394" w:type="dxa"/>
          </w:tcPr>
          <w:p w14:paraId="515B9873" w14:textId="23B69D2A" w:rsidR="00C65B94" w:rsidRPr="004D0193" w:rsidRDefault="00C65B94" w:rsidP="00AB4E00"/>
        </w:tc>
      </w:tr>
    </w:tbl>
    <w:p w14:paraId="5532ADFB" w14:textId="77777777" w:rsidR="00C65B94" w:rsidRPr="004D0193" w:rsidRDefault="00C65B94" w:rsidP="00C65B9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65B94" w:rsidRPr="004D0193" w14:paraId="59CF4936" w14:textId="77777777" w:rsidTr="00076EB8">
        <w:trPr>
          <w:trHeight w:val="4355"/>
        </w:trPr>
        <w:tc>
          <w:tcPr>
            <w:tcW w:w="9180" w:type="dxa"/>
            <w:shd w:val="clear" w:color="auto" w:fill="auto"/>
          </w:tcPr>
          <w:p w14:paraId="14496767" w14:textId="77777777" w:rsidR="00C65B94" w:rsidRPr="00E50916" w:rsidRDefault="00C65B94" w:rsidP="00076EB8">
            <w:pPr>
              <w:rPr>
                <w:b/>
              </w:rPr>
            </w:pPr>
            <w:r w:rsidRPr="00E50916">
              <w:rPr>
                <w:b/>
              </w:rPr>
              <w:lastRenderedPageBreak/>
              <w:t xml:space="preserve">Please note any mitigation </w:t>
            </w:r>
          </w:p>
          <w:p w14:paraId="5F109F80" w14:textId="77777777" w:rsidR="00C65B94" w:rsidRDefault="00C65B94" w:rsidP="00076EB8"/>
          <w:p w14:paraId="1BC3DD79" w14:textId="77777777" w:rsidR="00C65B94" w:rsidRPr="004D0193" w:rsidRDefault="00C65B94" w:rsidP="00076EB8"/>
          <w:p w14:paraId="44143AFB" w14:textId="77777777" w:rsidR="00C65B94" w:rsidRPr="004D0193" w:rsidRDefault="00C65B94" w:rsidP="00076EB8"/>
          <w:p w14:paraId="572788B9" w14:textId="77777777" w:rsidR="00C65B94" w:rsidRPr="004D0193" w:rsidRDefault="00C65B94" w:rsidP="00076EB8"/>
          <w:p w14:paraId="22B4FD5F" w14:textId="77777777" w:rsidR="00C65B94" w:rsidRPr="004D0193" w:rsidRDefault="00C65B94" w:rsidP="00076EB8"/>
          <w:p w14:paraId="1468E906" w14:textId="77777777" w:rsidR="00C65B94" w:rsidRPr="004D0193" w:rsidRDefault="00C65B94" w:rsidP="00076EB8"/>
          <w:p w14:paraId="17C057E9" w14:textId="77777777" w:rsidR="00C65B94" w:rsidRPr="004D0193" w:rsidRDefault="00C65B94" w:rsidP="00076EB8"/>
          <w:p w14:paraId="48F9391F" w14:textId="77777777" w:rsidR="00C65B94" w:rsidRPr="004D0193" w:rsidRDefault="00C65B94" w:rsidP="00076EB8"/>
          <w:p w14:paraId="1C112BF0" w14:textId="77777777" w:rsidR="00C65B94" w:rsidRPr="004D0193" w:rsidRDefault="00C65B94" w:rsidP="00076EB8"/>
        </w:tc>
      </w:tr>
    </w:tbl>
    <w:p w14:paraId="00389136" w14:textId="77777777" w:rsidR="00C65B94" w:rsidRPr="004D0193" w:rsidRDefault="00C65B94" w:rsidP="00C65B94"/>
    <w:p w14:paraId="241A9AB5" w14:textId="2FB80F74" w:rsidR="00C65B94" w:rsidRDefault="00C65B94" w:rsidP="004867AE">
      <w:pPr>
        <w:rPr>
          <w:b/>
        </w:rPr>
        <w:sectPr w:rsidR="00C65B94" w:rsidSect="006E79FB">
          <w:footerReference w:type="first" r:id="rId7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4D0193">
        <w:rPr>
          <w:b/>
        </w:rPr>
        <w:t>Signed</w:t>
      </w:r>
      <w:r>
        <w:rPr>
          <w:b/>
        </w:rPr>
        <w:t>:</w:t>
      </w:r>
      <w:r>
        <w:rPr>
          <w:b/>
        </w:rPr>
        <w:tab/>
      </w:r>
      <w:r w:rsidR="0001224B">
        <w:rPr>
          <w:b/>
        </w:rPr>
        <w:t>B C Foster</w:t>
      </w:r>
      <w:r>
        <w:rPr>
          <w:b/>
        </w:rPr>
        <w:tab/>
      </w:r>
      <w:r w:rsidR="0001224B">
        <w:rPr>
          <w:b/>
        </w:rPr>
        <w:t>(unable to electronically sign but form returned via my email account)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2BADDAA4" w14:textId="77777777" w:rsidR="00C65B94" w:rsidRPr="004D0193" w:rsidRDefault="00C65B94" w:rsidP="00C65B94">
      <w:pPr>
        <w:rPr>
          <w:b/>
        </w:rPr>
      </w:pPr>
      <w:r w:rsidRPr="004D0193">
        <w:rPr>
          <w:b/>
        </w:rPr>
        <w:lastRenderedPageBreak/>
        <w:t>Section B - Line Manager Declaration</w:t>
      </w:r>
    </w:p>
    <w:p w14:paraId="47A99D2B" w14:textId="77777777" w:rsidR="00C65B94" w:rsidRDefault="00C65B94" w:rsidP="00C65B94">
      <w:pPr>
        <w:rPr>
          <w:b/>
        </w:rPr>
      </w:pPr>
    </w:p>
    <w:p w14:paraId="50FF616C" w14:textId="77777777" w:rsidR="00C65B94" w:rsidRPr="001B6503" w:rsidRDefault="00C65B94" w:rsidP="00C65B94">
      <w:r w:rsidRPr="001B6503">
        <w:t>Please select one option from the tables below.</w:t>
      </w:r>
    </w:p>
    <w:p w14:paraId="70494E2A" w14:textId="77777777" w:rsidR="00C65B94" w:rsidRDefault="00C65B94" w:rsidP="00C65B94">
      <w:pPr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747"/>
      </w:tblGrid>
      <w:tr w:rsidR="00C65B94" w:rsidRPr="004D0193" w14:paraId="039FD8D9" w14:textId="77777777" w:rsidTr="00076EB8">
        <w:tc>
          <w:tcPr>
            <w:tcW w:w="4786" w:type="dxa"/>
            <w:shd w:val="pct15" w:color="auto" w:fill="auto"/>
            <w:vAlign w:val="center"/>
          </w:tcPr>
          <w:p w14:paraId="47488A9B" w14:textId="77777777" w:rsidR="00C65B94" w:rsidRPr="004D0193" w:rsidRDefault="00C65B94" w:rsidP="00076EB8">
            <w:pPr>
              <w:rPr>
                <w:b/>
              </w:rPr>
            </w:pPr>
            <w:r>
              <w:rPr>
                <w:b/>
              </w:rPr>
              <w:t>Progression Confirmed</w:t>
            </w:r>
          </w:p>
        </w:tc>
        <w:tc>
          <w:tcPr>
            <w:tcW w:w="709" w:type="dxa"/>
            <w:shd w:val="pct15" w:color="auto" w:fill="auto"/>
          </w:tcPr>
          <w:p w14:paraId="44FA4522" w14:textId="77777777" w:rsidR="00C65B94" w:rsidRPr="00C41F58" w:rsidRDefault="00C65B94" w:rsidP="00076EB8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3747" w:type="dxa"/>
            <w:shd w:val="pct15" w:color="auto" w:fill="auto"/>
          </w:tcPr>
          <w:p w14:paraId="503B079C" w14:textId="77777777" w:rsidR="00C65B94" w:rsidRPr="004D0193" w:rsidRDefault="00C65B94" w:rsidP="00076EB8">
            <w:pPr>
              <w:rPr>
                <w:b/>
              </w:rPr>
            </w:pPr>
            <w:r>
              <w:rPr>
                <w:b/>
              </w:rPr>
              <w:t xml:space="preserve">Yes/No/Add </w:t>
            </w:r>
            <w:r w:rsidRPr="004D0193">
              <w:rPr>
                <w:b/>
              </w:rPr>
              <w:t>Comments</w:t>
            </w:r>
          </w:p>
        </w:tc>
      </w:tr>
      <w:tr w:rsidR="00C65B94" w:rsidRPr="004D0193" w14:paraId="463550D9" w14:textId="77777777" w:rsidTr="00076EB8">
        <w:tc>
          <w:tcPr>
            <w:tcW w:w="4786" w:type="dxa"/>
            <w:shd w:val="clear" w:color="auto" w:fill="auto"/>
            <w:vAlign w:val="center"/>
          </w:tcPr>
          <w:p w14:paraId="264EA2E6" w14:textId="77777777" w:rsidR="00C65B94" w:rsidRPr="004D0193" w:rsidRDefault="00C65B94" w:rsidP="00076EB8">
            <w:r>
              <w:t>The</w:t>
            </w:r>
            <w:r w:rsidRPr="004D0193">
              <w:t xml:space="preserve"> employee has met the pay progression criteria and</w:t>
            </w:r>
            <w:r>
              <w:t xml:space="preserve"> will progress to the next pay step point</w:t>
            </w:r>
            <w:r w:rsidRPr="004D0193">
              <w:t>.</w:t>
            </w:r>
          </w:p>
        </w:tc>
        <w:tc>
          <w:tcPr>
            <w:tcW w:w="709" w:type="dxa"/>
          </w:tcPr>
          <w:p w14:paraId="117F98B8" w14:textId="77777777" w:rsidR="00C65B94" w:rsidRDefault="00C65B94" w:rsidP="001F01F1">
            <w:pPr>
              <w:jc w:val="center"/>
            </w:pPr>
          </w:p>
          <w:p w14:paraId="31CC0F86" w14:textId="6DF21BD6" w:rsidR="001F01F1" w:rsidRPr="004D0193" w:rsidRDefault="001F01F1" w:rsidP="001F01F1">
            <w:pPr>
              <w:jc w:val="center"/>
            </w:pPr>
          </w:p>
        </w:tc>
        <w:tc>
          <w:tcPr>
            <w:tcW w:w="3747" w:type="dxa"/>
          </w:tcPr>
          <w:p w14:paraId="7C7C4378" w14:textId="77777777" w:rsidR="00C65B94" w:rsidRPr="004D0193" w:rsidRDefault="00C65B94" w:rsidP="00076EB8">
            <w:pPr>
              <w:jc w:val="right"/>
            </w:pPr>
          </w:p>
        </w:tc>
      </w:tr>
      <w:tr w:rsidR="00C65B94" w:rsidRPr="004D0193" w14:paraId="1CA36BDB" w14:textId="77777777" w:rsidTr="00076EB8">
        <w:tc>
          <w:tcPr>
            <w:tcW w:w="4786" w:type="dxa"/>
            <w:shd w:val="clear" w:color="auto" w:fill="auto"/>
            <w:vAlign w:val="center"/>
          </w:tcPr>
          <w:p w14:paraId="066B7139" w14:textId="77777777" w:rsidR="00C65B94" w:rsidRPr="00C6624F" w:rsidRDefault="00C65B94" w:rsidP="00076EB8">
            <w:pPr>
              <w:rPr>
                <w:color w:val="FF0000"/>
              </w:rPr>
            </w:pPr>
            <w:r>
              <w:t xml:space="preserve">The </w:t>
            </w:r>
            <w:r w:rsidRPr="000552EC">
              <w:t xml:space="preserve">employee has met the performance standards and will retain their current pay point </w:t>
            </w:r>
            <w:r w:rsidRPr="00DF2EED">
              <w:rPr>
                <w:b/>
                <w:color w:val="FF0000"/>
              </w:rPr>
              <w:t xml:space="preserve">(pay bands 8C, 8D &amp; 9 only for the </w:t>
            </w:r>
            <w:r>
              <w:rPr>
                <w:b/>
                <w:color w:val="FF0000"/>
              </w:rPr>
              <w:t xml:space="preserve">top point. </w:t>
            </w:r>
            <w:r w:rsidRPr="00DF2EED">
              <w:rPr>
                <w:b/>
                <w:color w:val="FF0000"/>
              </w:rPr>
              <w:t>).</w:t>
            </w:r>
          </w:p>
        </w:tc>
        <w:tc>
          <w:tcPr>
            <w:tcW w:w="709" w:type="dxa"/>
          </w:tcPr>
          <w:p w14:paraId="43AB2826" w14:textId="77777777" w:rsidR="00C65B94" w:rsidRDefault="00C65B94" w:rsidP="00076EB8">
            <w:pPr>
              <w:jc w:val="right"/>
            </w:pPr>
          </w:p>
          <w:p w14:paraId="62E349C2" w14:textId="09571CA2" w:rsidR="001F01F1" w:rsidRPr="004D0193" w:rsidRDefault="001F01F1" w:rsidP="00076EB8">
            <w:pPr>
              <w:jc w:val="right"/>
            </w:pPr>
          </w:p>
        </w:tc>
        <w:tc>
          <w:tcPr>
            <w:tcW w:w="3747" w:type="dxa"/>
          </w:tcPr>
          <w:p w14:paraId="44917E34" w14:textId="77777777" w:rsidR="00C65B94" w:rsidRPr="004D0193" w:rsidRDefault="00C65B94" w:rsidP="00076EB8">
            <w:pPr>
              <w:jc w:val="right"/>
            </w:pPr>
          </w:p>
        </w:tc>
      </w:tr>
      <w:tr w:rsidR="00C65B94" w:rsidRPr="004D0193" w14:paraId="61FC4CE6" w14:textId="77777777" w:rsidTr="00076EB8">
        <w:tc>
          <w:tcPr>
            <w:tcW w:w="4786" w:type="dxa"/>
            <w:shd w:val="clear" w:color="auto" w:fill="auto"/>
            <w:vAlign w:val="center"/>
          </w:tcPr>
          <w:p w14:paraId="446D77AA" w14:textId="77777777" w:rsidR="00C65B94" w:rsidRPr="004D0193" w:rsidRDefault="00C65B94" w:rsidP="00076EB8">
            <w:r>
              <w:t xml:space="preserve">The </w:t>
            </w:r>
            <w:r w:rsidRPr="004D0193">
              <w:t>employee has failed to meet</w:t>
            </w:r>
            <w:r>
              <w:t xml:space="preserve"> the required criteria for pay step p</w:t>
            </w:r>
            <w:r w:rsidRPr="004D0193">
              <w:t>rogression but that there are constraints beyond their control that have prevented the achievement of this and will therefore progress to the next increment</w:t>
            </w:r>
            <w:r w:rsidRPr="00800CB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14:paraId="36949D0F" w14:textId="77777777" w:rsidR="00C65B94" w:rsidRPr="004D0193" w:rsidRDefault="00C65B94" w:rsidP="00076EB8">
            <w:pPr>
              <w:jc w:val="right"/>
            </w:pPr>
          </w:p>
        </w:tc>
        <w:tc>
          <w:tcPr>
            <w:tcW w:w="3747" w:type="dxa"/>
          </w:tcPr>
          <w:p w14:paraId="7E5A1C4A" w14:textId="77777777" w:rsidR="00C65B94" w:rsidRPr="004D0193" w:rsidRDefault="00C65B94" w:rsidP="00076EB8">
            <w:r>
              <w:rPr>
                <w:b/>
              </w:rPr>
              <w:t xml:space="preserve">Discuss with HR team and </w:t>
            </w:r>
            <w:r w:rsidRPr="00800CB3">
              <w:rPr>
                <w:b/>
              </w:rPr>
              <w:t>detail reasons</w:t>
            </w:r>
            <w:r>
              <w:rPr>
                <w:b/>
              </w:rPr>
              <w:t>:</w:t>
            </w:r>
          </w:p>
        </w:tc>
      </w:tr>
      <w:tr w:rsidR="00C65B94" w:rsidRPr="004D0193" w14:paraId="06EBC37B" w14:textId="77777777" w:rsidTr="00076EB8">
        <w:tc>
          <w:tcPr>
            <w:tcW w:w="4786" w:type="dxa"/>
            <w:shd w:val="clear" w:color="auto" w:fill="auto"/>
            <w:vAlign w:val="center"/>
          </w:tcPr>
          <w:p w14:paraId="271F03E0" w14:textId="77777777" w:rsidR="00C65B94" w:rsidRPr="004D0193" w:rsidRDefault="00C65B94" w:rsidP="00076EB8">
            <w:r w:rsidRPr="004D0193">
              <w:t>I confirm the employee is on m</w:t>
            </w:r>
            <w:r>
              <w:t xml:space="preserve">aternity/adoption leave, </w:t>
            </w:r>
            <w:r w:rsidRPr="004D0193">
              <w:t>or on long term sickness absence and they have been assessed on their performance over the 12 months prior to their current period of leave</w:t>
            </w:r>
            <w:r>
              <w:t xml:space="preserve"> where possible</w:t>
            </w:r>
            <w:r w:rsidRPr="004D0193">
              <w:t xml:space="preserve"> and wil</w:t>
            </w:r>
            <w:r>
              <w:t>l automatically progress to the next pay step point</w:t>
            </w:r>
            <w:r w:rsidRPr="004D0193">
              <w:t>.</w:t>
            </w:r>
          </w:p>
        </w:tc>
        <w:tc>
          <w:tcPr>
            <w:tcW w:w="709" w:type="dxa"/>
          </w:tcPr>
          <w:p w14:paraId="6BE46690" w14:textId="0E788729" w:rsidR="001F01F1" w:rsidRPr="004D0193" w:rsidRDefault="001F01F1" w:rsidP="00076EB8">
            <w:pPr>
              <w:jc w:val="right"/>
            </w:pPr>
          </w:p>
        </w:tc>
        <w:tc>
          <w:tcPr>
            <w:tcW w:w="3747" w:type="dxa"/>
          </w:tcPr>
          <w:p w14:paraId="343F9960" w14:textId="7AA10638" w:rsidR="00C65B94" w:rsidRPr="004D0193" w:rsidRDefault="00C65B94" w:rsidP="001F01F1"/>
        </w:tc>
      </w:tr>
    </w:tbl>
    <w:p w14:paraId="1DB703BA" w14:textId="77777777" w:rsidR="00C65B94" w:rsidRPr="004D0193" w:rsidRDefault="00C65B94" w:rsidP="00C65B94">
      <w:pPr>
        <w:rPr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747"/>
      </w:tblGrid>
      <w:tr w:rsidR="00C65B94" w:rsidRPr="004D0193" w14:paraId="392BD733" w14:textId="77777777" w:rsidTr="00076EB8">
        <w:tc>
          <w:tcPr>
            <w:tcW w:w="4786" w:type="dxa"/>
            <w:shd w:val="pct15" w:color="auto" w:fill="auto"/>
            <w:vAlign w:val="center"/>
          </w:tcPr>
          <w:p w14:paraId="1116B956" w14:textId="77777777" w:rsidR="00C65B94" w:rsidRPr="004D0193" w:rsidRDefault="00C65B94" w:rsidP="00076EB8">
            <w:pPr>
              <w:rPr>
                <w:b/>
              </w:rPr>
            </w:pPr>
            <w:r>
              <w:rPr>
                <w:b/>
              </w:rPr>
              <w:t xml:space="preserve">Progression Declined </w:t>
            </w:r>
          </w:p>
        </w:tc>
        <w:tc>
          <w:tcPr>
            <w:tcW w:w="709" w:type="dxa"/>
            <w:shd w:val="pct15" w:color="auto" w:fill="auto"/>
          </w:tcPr>
          <w:p w14:paraId="2FD0C5A6" w14:textId="77777777" w:rsidR="00C65B94" w:rsidRPr="004D0193" w:rsidRDefault="00C65B94" w:rsidP="00076EB8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  <w:tc>
          <w:tcPr>
            <w:tcW w:w="3747" w:type="dxa"/>
            <w:shd w:val="pct15" w:color="auto" w:fill="auto"/>
          </w:tcPr>
          <w:p w14:paraId="773B4DFD" w14:textId="77777777" w:rsidR="00C65B94" w:rsidRPr="004D0193" w:rsidRDefault="00C65B94" w:rsidP="00076EB8">
            <w:pPr>
              <w:rPr>
                <w:b/>
              </w:rPr>
            </w:pPr>
            <w:r>
              <w:rPr>
                <w:b/>
              </w:rPr>
              <w:t xml:space="preserve">Yes/No/Add </w:t>
            </w:r>
            <w:r w:rsidRPr="004D0193">
              <w:rPr>
                <w:b/>
              </w:rPr>
              <w:t>Comments</w:t>
            </w:r>
            <w:r>
              <w:rPr>
                <w:b/>
              </w:rPr>
              <w:t xml:space="preserve"> and Evidence</w:t>
            </w:r>
          </w:p>
        </w:tc>
      </w:tr>
      <w:tr w:rsidR="00C65B94" w:rsidRPr="004D0193" w14:paraId="01C3A0B5" w14:textId="77777777" w:rsidTr="00076EB8">
        <w:tc>
          <w:tcPr>
            <w:tcW w:w="4786" w:type="dxa"/>
            <w:shd w:val="clear" w:color="auto" w:fill="auto"/>
            <w:vAlign w:val="center"/>
          </w:tcPr>
          <w:p w14:paraId="61EB95C5" w14:textId="77777777" w:rsidR="00C65B94" w:rsidRPr="004D0193" w:rsidRDefault="00C65B94" w:rsidP="00076EB8">
            <w:r>
              <w:t xml:space="preserve">The </w:t>
            </w:r>
            <w:r w:rsidRPr="004D0193">
              <w:t>employee has failed to meet the criteria for pay</w:t>
            </w:r>
            <w:r>
              <w:t xml:space="preserve"> step</w:t>
            </w:r>
            <w:r w:rsidRPr="004D0193">
              <w:t xml:space="preserve"> progress</w:t>
            </w:r>
            <w:r>
              <w:t xml:space="preserve">ion and there are no valid </w:t>
            </w:r>
            <w:r w:rsidRPr="004D0193">
              <w:t xml:space="preserve">constraints that have prevented this therefore pay </w:t>
            </w:r>
            <w:r>
              <w:t xml:space="preserve">step </w:t>
            </w:r>
            <w:r w:rsidRPr="004D0193">
              <w:t>pro</w:t>
            </w:r>
            <w:r>
              <w:t>gression is declined</w:t>
            </w:r>
            <w:r w:rsidRPr="004D0193">
              <w:t>.</w:t>
            </w:r>
            <w:r>
              <w:t xml:space="preserve">  </w:t>
            </w:r>
          </w:p>
        </w:tc>
        <w:tc>
          <w:tcPr>
            <w:tcW w:w="709" w:type="dxa"/>
          </w:tcPr>
          <w:p w14:paraId="25DD8308" w14:textId="77777777" w:rsidR="00C65B94" w:rsidRPr="004D0193" w:rsidRDefault="00C65B94" w:rsidP="00076EB8">
            <w:pPr>
              <w:jc w:val="right"/>
            </w:pPr>
          </w:p>
        </w:tc>
        <w:tc>
          <w:tcPr>
            <w:tcW w:w="3747" w:type="dxa"/>
          </w:tcPr>
          <w:p w14:paraId="3DF882ED" w14:textId="77777777" w:rsidR="00C65B94" w:rsidRPr="004D0193" w:rsidRDefault="00C65B94" w:rsidP="00076EB8"/>
        </w:tc>
      </w:tr>
      <w:tr w:rsidR="00C65B94" w:rsidRPr="004D0193" w14:paraId="4419D01B" w14:textId="77777777" w:rsidTr="00076EB8">
        <w:trPr>
          <w:trHeight w:val="1585"/>
        </w:trPr>
        <w:tc>
          <w:tcPr>
            <w:tcW w:w="4786" w:type="dxa"/>
            <w:shd w:val="clear" w:color="auto" w:fill="auto"/>
            <w:vAlign w:val="center"/>
          </w:tcPr>
          <w:p w14:paraId="48F8F4BA" w14:textId="77777777" w:rsidR="00C65B94" w:rsidRPr="004D0193" w:rsidRDefault="00C65B94" w:rsidP="00076EB8">
            <w:r>
              <w:t>Pay</w:t>
            </w:r>
            <w:r w:rsidRPr="004D0193">
              <w:t xml:space="preserve"> </w:t>
            </w:r>
            <w:r>
              <w:t xml:space="preserve">step </w:t>
            </w:r>
            <w:r w:rsidRPr="004D0193">
              <w:t xml:space="preserve">progression </w:t>
            </w:r>
            <w:r>
              <w:t xml:space="preserve">has been declined and the </w:t>
            </w:r>
            <w:r w:rsidRPr="004D0193">
              <w:t xml:space="preserve">employee will reduce to the previous pay point </w:t>
            </w:r>
            <w:r w:rsidRPr="00DF2EED">
              <w:rPr>
                <w:color w:val="FF0000"/>
              </w:rPr>
              <w:t>(</w:t>
            </w:r>
            <w:r w:rsidRPr="00DF2EED">
              <w:rPr>
                <w:b/>
                <w:color w:val="FF0000"/>
              </w:rPr>
              <w:t xml:space="preserve">pay bands 8C, 8D &amp; 9 only for </w:t>
            </w:r>
            <w:r>
              <w:rPr>
                <w:b/>
                <w:color w:val="FF0000"/>
              </w:rPr>
              <w:t>top pay</w:t>
            </w:r>
            <w:r w:rsidRPr="00DF2EED">
              <w:rPr>
                <w:b/>
                <w:color w:val="FF0000"/>
              </w:rPr>
              <w:t xml:space="preserve"> point</w:t>
            </w:r>
            <w:r w:rsidRPr="00DF2EED">
              <w:rPr>
                <w:color w:val="FF0000"/>
              </w:rPr>
              <w:t xml:space="preserve">). </w:t>
            </w:r>
          </w:p>
        </w:tc>
        <w:tc>
          <w:tcPr>
            <w:tcW w:w="709" w:type="dxa"/>
          </w:tcPr>
          <w:p w14:paraId="11D16D86" w14:textId="77777777" w:rsidR="00C65B94" w:rsidRPr="004D0193" w:rsidRDefault="00C65B94" w:rsidP="00076EB8">
            <w:pPr>
              <w:jc w:val="right"/>
            </w:pPr>
          </w:p>
        </w:tc>
        <w:tc>
          <w:tcPr>
            <w:tcW w:w="3747" w:type="dxa"/>
          </w:tcPr>
          <w:p w14:paraId="2A637204" w14:textId="77777777" w:rsidR="00C65B94" w:rsidRPr="004D0193" w:rsidRDefault="00C65B94" w:rsidP="00076EB8">
            <w:r>
              <w:t>Email Payroll to advise.</w:t>
            </w:r>
          </w:p>
        </w:tc>
      </w:tr>
    </w:tbl>
    <w:p w14:paraId="2D516EAE" w14:textId="77777777" w:rsidR="00C65B94" w:rsidRDefault="00C65B94" w:rsidP="00C65B94">
      <w:r>
        <w:t>By signing I confirm that: the employee has been made aware of the outcome of the review, and where appropriate they have been made aware of their right of appeal;</w:t>
      </w:r>
      <w:r w:rsidRPr="00A005F5">
        <w:t xml:space="preserve"> ESR has been updated</w:t>
      </w:r>
      <w:r>
        <w:t>;</w:t>
      </w:r>
      <w:r w:rsidRPr="00A005F5">
        <w:t xml:space="preserve"> </w:t>
      </w:r>
      <w:r>
        <w:t>and payroll has</w:t>
      </w:r>
      <w:r w:rsidRPr="00A005F5">
        <w:t xml:space="preserve"> been</w:t>
      </w:r>
      <w:r>
        <w:t xml:space="preserve"> advised of any necessary actions.</w:t>
      </w:r>
    </w:p>
    <w:p w14:paraId="280FDF01" w14:textId="77777777" w:rsidR="00C65B94" w:rsidRDefault="00C65B94" w:rsidP="00C65B94">
      <w:pPr>
        <w:rPr>
          <w:b/>
        </w:rPr>
      </w:pPr>
    </w:p>
    <w:p w14:paraId="03EB0262" w14:textId="77777777" w:rsidR="00C65B94" w:rsidRPr="00697FDB" w:rsidRDefault="00C65B94" w:rsidP="00C65B94">
      <w:pPr>
        <w:rPr>
          <w:b/>
          <w:sz w:val="22"/>
          <w:szCs w:val="22"/>
        </w:rPr>
      </w:pPr>
      <w:r w:rsidRPr="00697FDB">
        <w:rPr>
          <w:b/>
          <w:sz w:val="22"/>
          <w:szCs w:val="22"/>
        </w:rPr>
        <w:t>Date of Pay Step Review meeting:</w:t>
      </w:r>
    </w:p>
    <w:p w14:paraId="69C714FC" w14:textId="77777777" w:rsidR="00C65B94" w:rsidRPr="00697FDB" w:rsidRDefault="00C65B94" w:rsidP="00C65B94">
      <w:pPr>
        <w:pStyle w:val="Default"/>
        <w:rPr>
          <w:sz w:val="22"/>
          <w:szCs w:val="22"/>
        </w:rPr>
      </w:pPr>
    </w:p>
    <w:p w14:paraId="157CE7E8" w14:textId="491B2676" w:rsidR="00C65B94" w:rsidRPr="00697FDB" w:rsidRDefault="00C65B94" w:rsidP="00C65B94">
      <w:pPr>
        <w:rPr>
          <w:b/>
          <w:sz w:val="22"/>
          <w:szCs w:val="22"/>
        </w:rPr>
      </w:pPr>
      <w:r w:rsidRPr="00697FDB">
        <w:rPr>
          <w:b/>
          <w:sz w:val="22"/>
          <w:szCs w:val="22"/>
        </w:rPr>
        <w:t>Name:</w:t>
      </w:r>
      <w:r w:rsidRPr="00697FDB">
        <w:rPr>
          <w:b/>
          <w:sz w:val="22"/>
          <w:szCs w:val="22"/>
        </w:rPr>
        <w:tab/>
      </w:r>
      <w:r w:rsidR="00AB4E00">
        <w:rPr>
          <w:b/>
          <w:sz w:val="22"/>
          <w:szCs w:val="22"/>
        </w:rPr>
        <w:t>12.07.2023</w:t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  <w:t>Position:</w:t>
      </w:r>
      <w:r w:rsidRPr="00697FDB">
        <w:rPr>
          <w:b/>
          <w:sz w:val="22"/>
          <w:szCs w:val="22"/>
        </w:rPr>
        <w:tab/>
      </w:r>
      <w:r w:rsidR="00AB4E00">
        <w:rPr>
          <w:b/>
          <w:sz w:val="22"/>
          <w:szCs w:val="22"/>
        </w:rPr>
        <w:t>Named Nurse for Safeguarding in Primary Care (HNYICB)</w:t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</w:p>
    <w:p w14:paraId="73D97962" w14:textId="77777777" w:rsidR="00C65B94" w:rsidRPr="00697FDB" w:rsidRDefault="00C65B94" w:rsidP="00C65B94">
      <w:pPr>
        <w:rPr>
          <w:b/>
          <w:sz w:val="22"/>
          <w:szCs w:val="22"/>
        </w:rPr>
      </w:pPr>
    </w:p>
    <w:p w14:paraId="79129717" w14:textId="4F58F949" w:rsidR="00C65B94" w:rsidRPr="00697FDB" w:rsidRDefault="00C65B94" w:rsidP="00C65B94">
      <w:pPr>
        <w:rPr>
          <w:b/>
          <w:sz w:val="22"/>
          <w:szCs w:val="22"/>
        </w:rPr>
      </w:pPr>
      <w:r w:rsidRPr="00697FDB">
        <w:rPr>
          <w:b/>
          <w:sz w:val="22"/>
          <w:szCs w:val="22"/>
        </w:rPr>
        <w:t>Signature:</w:t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</w:r>
      <w:r w:rsidRPr="00697FDB">
        <w:rPr>
          <w:b/>
          <w:sz w:val="22"/>
          <w:szCs w:val="22"/>
        </w:rPr>
        <w:tab/>
        <w:t>Date:</w:t>
      </w:r>
      <w:r w:rsidR="00AB4E00">
        <w:rPr>
          <w:b/>
          <w:sz w:val="22"/>
          <w:szCs w:val="22"/>
        </w:rPr>
        <w:t xml:space="preserve"> </w:t>
      </w:r>
    </w:p>
    <w:p w14:paraId="593B3C2C" w14:textId="77777777" w:rsidR="00C65B94" w:rsidRPr="00663438" w:rsidRDefault="00C65B94" w:rsidP="00C65B94">
      <w:pPr>
        <w:pStyle w:val="Default"/>
      </w:pPr>
    </w:p>
    <w:p w14:paraId="508056B3" w14:textId="192333E2" w:rsidR="00C65B94" w:rsidRPr="00B05591" w:rsidRDefault="00C65B94" w:rsidP="00C65B94">
      <w:pPr>
        <w:jc w:val="center"/>
        <w:rPr>
          <w:b/>
          <w:i/>
          <w:sz w:val="20"/>
          <w:szCs w:val="20"/>
        </w:rPr>
        <w:sectPr w:rsidR="00C65B94" w:rsidRPr="00B05591" w:rsidSect="006E79FB"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97FDB">
        <w:rPr>
          <w:b/>
          <w:i/>
          <w:sz w:val="20"/>
          <w:szCs w:val="20"/>
        </w:rPr>
        <w:t xml:space="preserve">A copy of this form must be </w:t>
      </w:r>
      <w:r>
        <w:rPr>
          <w:b/>
          <w:i/>
          <w:sz w:val="20"/>
          <w:szCs w:val="20"/>
        </w:rPr>
        <w:t xml:space="preserve">sent by email </w:t>
      </w:r>
      <w:proofErr w:type="gramStart"/>
      <w:r>
        <w:rPr>
          <w:b/>
          <w:i/>
          <w:sz w:val="20"/>
          <w:szCs w:val="20"/>
        </w:rPr>
        <w:t xml:space="preserve">to </w:t>
      </w:r>
      <w:r w:rsidR="004867AE">
        <w:t>:</w:t>
      </w:r>
      <w:proofErr w:type="gramEnd"/>
      <w:r w:rsidR="004867AE">
        <w:t xml:space="preserve"> </w:t>
      </w:r>
      <w:hyperlink r:id="rId8" w:history="1">
        <w:r w:rsidR="00254973" w:rsidRPr="00254973">
          <w:rPr>
            <w:rStyle w:val="Hyperlink"/>
            <w:color w:val="auto"/>
          </w:rPr>
          <w:t>hr.hnyy@nhs.net</w:t>
        </w:r>
      </w:hyperlink>
      <w:r w:rsidR="00254973" w:rsidRPr="00254973">
        <w:t xml:space="preserve"> </w:t>
      </w:r>
    </w:p>
    <w:p w14:paraId="0DE72A14" w14:textId="77777777" w:rsidR="00504466" w:rsidRDefault="00504466"/>
    <w:sectPr w:rsidR="0050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6DDE" w14:textId="77777777" w:rsidR="00546EFF" w:rsidRDefault="00546EFF" w:rsidP="00C65B94">
      <w:r>
        <w:separator/>
      </w:r>
    </w:p>
  </w:endnote>
  <w:endnote w:type="continuationSeparator" w:id="0">
    <w:p w14:paraId="29DA40FD" w14:textId="77777777" w:rsidR="00546EFF" w:rsidRDefault="00546EFF" w:rsidP="00C6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16E5" w14:textId="5B47E0C6" w:rsidR="00C65B94" w:rsidRDefault="00C65B94">
    <w:pPr>
      <w:pStyle w:val="Footer"/>
    </w:pPr>
    <w:r w:rsidRPr="00907C8A">
      <w:rPr>
        <w:sz w:val="20"/>
        <w:szCs w:val="20"/>
      </w:rPr>
      <w:t>Pay Progression Policy and Procedure</w:t>
    </w:r>
    <w:r>
      <w:rPr>
        <w:sz w:val="16"/>
        <w:szCs w:val="16"/>
      </w:rPr>
      <w:t xml:space="preserve"> v1.2</w:t>
    </w:r>
  </w:p>
  <w:p w14:paraId="5EE0D995" w14:textId="77777777" w:rsidR="00C65B94" w:rsidRDefault="00C65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6B4C" w14:textId="77777777" w:rsidR="00546EFF" w:rsidRDefault="00546EFF" w:rsidP="00C65B94">
      <w:r>
        <w:separator/>
      </w:r>
    </w:p>
  </w:footnote>
  <w:footnote w:type="continuationSeparator" w:id="0">
    <w:p w14:paraId="5647036C" w14:textId="77777777" w:rsidR="00546EFF" w:rsidRDefault="00546EFF" w:rsidP="00C6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04"/>
    <w:rsid w:val="0001224B"/>
    <w:rsid w:val="001061CF"/>
    <w:rsid w:val="001F01F1"/>
    <w:rsid w:val="00254973"/>
    <w:rsid w:val="00452F04"/>
    <w:rsid w:val="004867AE"/>
    <w:rsid w:val="00504466"/>
    <w:rsid w:val="00546EFF"/>
    <w:rsid w:val="008360A5"/>
    <w:rsid w:val="00AB4E00"/>
    <w:rsid w:val="00C65B94"/>
    <w:rsid w:val="00C96924"/>
    <w:rsid w:val="00C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86C9"/>
  <w15:chartTrackingRefBased/>
  <w15:docId w15:val="{1373B955-0DD8-4521-A9AE-E643D42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5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B9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5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B94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69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hnyy@nhs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Becky (NHS HUMBER AND NORTH YORKSHIRE ICB - 42D)</dc:creator>
  <cp:keywords/>
  <dc:description/>
  <cp:lastModifiedBy>PARSONS, Zoe (NHS HUMBER AND NORTH YORKSHIRE ICB - 03F)</cp:lastModifiedBy>
  <cp:revision>2</cp:revision>
  <dcterms:created xsi:type="dcterms:W3CDTF">2023-07-21T12:33:00Z</dcterms:created>
  <dcterms:modified xsi:type="dcterms:W3CDTF">2023-07-21T12:33:00Z</dcterms:modified>
</cp:coreProperties>
</file>