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2A9D" w14:textId="6776DD92" w:rsidR="00CE2EF1" w:rsidRPr="00EB71D9" w:rsidRDefault="00B277A4" w:rsidP="00627254">
      <w:pPr>
        <w:pStyle w:val="Heading2"/>
        <w:rPr>
          <w:sz w:val="20"/>
        </w:rPr>
      </w:pPr>
      <w:r w:rsidRPr="00EB71D9">
        <w:rPr>
          <w:noProof/>
        </w:rPr>
        <w:drawing>
          <wp:inline distT="0" distB="0" distL="0" distR="0" wp14:anchorId="6F4C3003" wp14:editId="0115A3AD">
            <wp:extent cx="3238615" cy="616076"/>
            <wp:effectExtent l="0" t="0" r="0" b="0"/>
            <wp:docPr id="81" name="image4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7.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238615" cy="616076"/>
                    </a:xfrm>
                    <a:prstGeom prst="rect">
                      <a:avLst/>
                    </a:prstGeom>
                  </pic:spPr>
                </pic:pic>
              </a:graphicData>
            </a:graphic>
          </wp:inline>
        </w:drawing>
      </w:r>
      <w:r w:rsidR="00627254">
        <w:rPr>
          <w:sz w:val="20"/>
        </w:rPr>
        <w:t xml:space="preserve">                                   </w:t>
      </w:r>
      <w:r w:rsidRPr="00EB71D9">
        <w:rPr>
          <w:sz w:val="20"/>
        </w:rPr>
        <w:tab/>
      </w:r>
      <w:r w:rsidRPr="00EB71D9">
        <w:rPr>
          <w:noProof/>
        </w:rPr>
        <w:drawing>
          <wp:inline distT="0" distB="0" distL="0" distR="0" wp14:anchorId="6F4C3005" wp14:editId="3634CBA3">
            <wp:extent cx="1585858" cy="846581"/>
            <wp:effectExtent l="0" t="0" r="0" b="0"/>
            <wp:docPr id="8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585858" cy="846581"/>
                    </a:xfrm>
                    <a:prstGeom prst="rect">
                      <a:avLst/>
                    </a:prstGeom>
                  </pic:spPr>
                </pic:pic>
              </a:graphicData>
            </a:graphic>
          </wp:inline>
        </w:drawing>
      </w:r>
    </w:p>
    <w:p w14:paraId="6F4C2AEB" w14:textId="171F7D53" w:rsidR="00CE2EF1" w:rsidRPr="00EB71D9" w:rsidRDefault="00CE2EF1" w:rsidP="00AB7336">
      <w:pPr>
        <w:pStyle w:val="BodyText"/>
        <w:ind w:left="709"/>
        <w:rPr>
          <w:rFonts w:ascii="Calibri"/>
          <w:sz w:val="20"/>
        </w:rPr>
      </w:pPr>
    </w:p>
    <w:p w14:paraId="6F4C2AEC" w14:textId="77777777" w:rsidR="00CE2EF1" w:rsidRPr="00EB71D9" w:rsidRDefault="00CE2EF1">
      <w:pPr>
        <w:pStyle w:val="BodyText"/>
        <w:rPr>
          <w:rFonts w:ascii="Calibri"/>
          <w:sz w:val="20"/>
        </w:rPr>
      </w:pPr>
    </w:p>
    <w:p w14:paraId="6F4C2AED" w14:textId="77777777" w:rsidR="00CE2EF1" w:rsidRPr="00EB71D9" w:rsidRDefault="00CE2EF1">
      <w:pPr>
        <w:pStyle w:val="BodyText"/>
        <w:spacing w:before="6"/>
        <w:rPr>
          <w:rFonts w:ascii="Calibri"/>
          <w:sz w:val="12"/>
        </w:rPr>
      </w:pPr>
    </w:p>
    <w:tbl>
      <w:tblPr>
        <w:tblW w:w="0" w:type="auto"/>
        <w:tblInd w:w="641" w:type="dxa"/>
        <w:tblLayout w:type="fixed"/>
        <w:tblCellMar>
          <w:left w:w="0" w:type="dxa"/>
          <w:right w:w="0" w:type="dxa"/>
        </w:tblCellMar>
        <w:tblLook w:val="01E0" w:firstRow="1" w:lastRow="1" w:firstColumn="1" w:lastColumn="1" w:noHBand="0" w:noVBand="0"/>
      </w:tblPr>
      <w:tblGrid>
        <w:gridCol w:w="2962"/>
        <w:gridCol w:w="7297"/>
      </w:tblGrid>
      <w:tr w:rsidR="00EB71D9" w:rsidRPr="00EB71D9" w14:paraId="6F4C2AF0" w14:textId="77777777">
        <w:trPr>
          <w:trHeight w:val="381"/>
        </w:trPr>
        <w:tc>
          <w:tcPr>
            <w:tcW w:w="2962" w:type="dxa"/>
            <w:tcBorders>
              <w:top w:val="single" w:sz="4" w:space="0" w:color="000000"/>
              <w:bottom w:val="single" w:sz="4" w:space="0" w:color="000000"/>
            </w:tcBorders>
            <w:shd w:val="clear" w:color="auto" w:fill="DBE4F0"/>
          </w:tcPr>
          <w:p w14:paraId="6F4C2AEE" w14:textId="77777777" w:rsidR="00CE2EF1" w:rsidRPr="00EB71D9" w:rsidRDefault="00B277A4">
            <w:pPr>
              <w:pStyle w:val="TableParagraph"/>
              <w:spacing w:before="2"/>
              <w:ind w:left="107"/>
              <w:rPr>
                <w:b/>
              </w:rPr>
            </w:pPr>
            <w:bookmarkStart w:id="0" w:name="Item_13_-_NHS_HNY_ICB_Digital_Committee_"/>
            <w:bookmarkEnd w:id="0"/>
            <w:r w:rsidRPr="00EB71D9">
              <w:rPr>
                <w:b/>
              </w:rPr>
              <w:t>Terms</w:t>
            </w:r>
            <w:r w:rsidRPr="00EB71D9">
              <w:rPr>
                <w:b/>
                <w:spacing w:val="-3"/>
              </w:rPr>
              <w:t xml:space="preserve"> </w:t>
            </w:r>
            <w:r w:rsidRPr="00EB71D9">
              <w:rPr>
                <w:b/>
              </w:rPr>
              <w:t xml:space="preserve">of </w:t>
            </w:r>
            <w:r w:rsidRPr="00EB71D9">
              <w:rPr>
                <w:b/>
                <w:spacing w:val="-2"/>
              </w:rPr>
              <w:t>Reference:</w:t>
            </w:r>
          </w:p>
        </w:tc>
        <w:tc>
          <w:tcPr>
            <w:tcW w:w="7297" w:type="dxa"/>
            <w:tcBorders>
              <w:top w:val="single" w:sz="4" w:space="0" w:color="000000"/>
              <w:bottom w:val="single" w:sz="4" w:space="0" w:color="000000"/>
            </w:tcBorders>
            <w:shd w:val="clear" w:color="auto" w:fill="DBE4F0"/>
          </w:tcPr>
          <w:p w14:paraId="6F4C2AEF" w14:textId="730927D2" w:rsidR="00CE2EF1" w:rsidRPr="00EB71D9" w:rsidRDefault="00B277A4">
            <w:pPr>
              <w:pStyle w:val="TableParagraph"/>
              <w:spacing w:before="2"/>
              <w:ind w:left="117"/>
              <w:rPr>
                <w:b/>
              </w:rPr>
            </w:pPr>
            <w:r w:rsidRPr="00EB71D9">
              <w:rPr>
                <w:b/>
              </w:rPr>
              <w:t>Humber</w:t>
            </w:r>
            <w:r w:rsidRPr="00EB71D9">
              <w:rPr>
                <w:b/>
                <w:spacing w:val="-4"/>
              </w:rPr>
              <w:t xml:space="preserve"> </w:t>
            </w:r>
            <w:r w:rsidRPr="00EB71D9">
              <w:rPr>
                <w:b/>
              </w:rPr>
              <w:t>&amp;</w:t>
            </w:r>
            <w:r w:rsidRPr="00EB71D9">
              <w:rPr>
                <w:b/>
                <w:spacing w:val="-5"/>
              </w:rPr>
              <w:t xml:space="preserve"> </w:t>
            </w:r>
            <w:r w:rsidRPr="00EB71D9">
              <w:rPr>
                <w:b/>
              </w:rPr>
              <w:t>North</w:t>
            </w:r>
            <w:r w:rsidRPr="00EB71D9">
              <w:rPr>
                <w:b/>
                <w:spacing w:val="-6"/>
              </w:rPr>
              <w:t xml:space="preserve"> </w:t>
            </w:r>
            <w:r w:rsidRPr="00EB71D9">
              <w:rPr>
                <w:b/>
              </w:rPr>
              <w:t>Yorkshire</w:t>
            </w:r>
            <w:r w:rsidRPr="00EB71D9">
              <w:rPr>
                <w:b/>
                <w:spacing w:val="-5"/>
              </w:rPr>
              <w:t xml:space="preserve"> </w:t>
            </w:r>
            <w:r w:rsidRPr="00EB71D9">
              <w:rPr>
                <w:b/>
              </w:rPr>
              <w:t>Digital</w:t>
            </w:r>
            <w:r w:rsidRPr="00EB71D9">
              <w:rPr>
                <w:b/>
                <w:spacing w:val="-5"/>
              </w:rPr>
              <w:t xml:space="preserve"> Strategy </w:t>
            </w:r>
            <w:r w:rsidRPr="00EB71D9">
              <w:rPr>
                <w:b/>
                <w:spacing w:val="-2"/>
              </w:rPr>
              <w:t>Committee</w:t>
            </w:r>
          </w:p>
        </w:tc>
      </w:tr>
      <w:tr w:rsidR="00EB71D9" w:rsidRPr="00EB71D9" w14:paraId="6F4C2AF3" w14:textId="77777777">
        <w:trPr>
          <w:trHeight w:val="378"/>
        </w:trPr>
        <w:tc>
          <w:tcPr>
            <w:tcW w:w="2962" w:type="dxa"/>
            <w:tcBorders>
              <w:top w:val="single" w:sz="4" w:space="0" w:color="000000"/>
              <w:bottom w:val="single" w:sz="4" w:space="0" w:color="000000"/>
            </w:tcBorders>
            <w:shd w:val="clear" w:color="auto" w:fill="DBE4F0"/>
          </w:tcPr>
          <w:p w14:paraId="6F4C2AF1" w14:textId="77777777" w:rsidR="00CE2EF1" w:rsidRPr="00EB71D9" w:rsidRDefault="00B277A4">
            <w:pPr>
              <w:pStyle w:val="TableParagraph"/>
              <w:ind w:left="107"/>
              <w:rPr>
                <w:b/>
              </w:rPr>
            </w:pPr>
            <w:r w:rsidRPr="00EB71D9">
              <w:rPr>
                <w:b/>
                <w:spacing w:val="-2"/>
              </w:rPr>
              <w:t>Authorship:</w:t>
            </w:r>
          </w:p>
        </w:tc>
        <w:tc>
          <w:tcPr>
            <w:tcW w:w="7297" w:type="dxa"/>
            <w:tcBorders>
              <w:top w:val="single" w:sz="4" w:space="0" w:color="000000"/>
              <w:bottom w:val="single" w:sz="4" w:space="0" w:color="000000"/>
            </w:tcBorders>
            <w:shd w:val="clear" w:color="auto" w:fill="DBE4F0"/>
          </w:tcPr>
          <w:p w14:paraId="6F4C2AF2" w14:textId="77777777" w:rsidR="00CE2EF1" w:rsidRPr="00EB71D9" w:rsidRDefault="00B277A4">
            <w:pPr>
              <w:pStyle w:val="TableParagraph"/>
              <w:ind w:left="117"/>
              <w:rPr>
                <w:b/>
              </w:rPr>
            </w:pPr>
            <w:r w:rsidRPr="00EB71D9">
              <w:rPr>
                <w:b/>
              </w:rPr>
              <w:t>Office</w:t>
            </w:r>
            <w:r w:rsidRPr="00EB71D9">
              <w:rPr>
                <w:b/>
                <w:spacing w:val="-3"/>
              </w:rPr>
              <w:t xml:space="preserve"> </w:t>
            </w:r>
            <w:r w:rsidRPr="00EB71D9">
              <w:rPr>
                <w:b/>
              </w:rPr>
              <w:t>of</w:t>
            </w:r>
            <w:r w:rsidRPr="00EB71D9">
              <w:rPr>
                <w:b/>
                <w:spacing w:val="-2"/>
              </w:rPr>
              <w:t xml:space="preserve"> </w:t>
            </w:r>
            <w:r w:rsidRPr="00EB71D9">
              <w:rPr>
                <w:b/>
              </w:rPr>
              <w:t>the</w:t>
            </w:r>
            <w:r w:rsidRPr="00EB71D9">
              <w:rPr>
                <w:b/>
                <w:spacing w:val="-3"/>
              </w:rPr>
              <w:t xml:space="preserve"> </w:t>
            </w:r>
            <w:r w:rsidRPr="00EB71D9">
              <w:rPr>
                <w:b/>
                <w:spacing w:val="-4"/>
              </w:rPr>
              <w:t>CDIO</w:t>
            </w:r>
          </w:p>
        </w:tc>
      </w:tr>
      <w:tr w:rsidR="00EB71D9" w:rsidRPr="00EB71D9" w14:paraId="6F4C2AF6" w14:textId="77777777">
        <w:trPr>
          <w:trHeight w:val="633"/>
        </w:trPr>
        <w:tc>
          <w:tcPr>
            <w:tcW w:w="2962" w:type="dxa"/>
            <w:tcBorders>
              <w:top w:val="single" w:sz="4" w:space="0" w:color="000000"/>
              <w:bottom w:val="single" w:sz="4" w:space="0" w:color="000000"/>
            </w:tcBorders>
            <w:shd w:val="clear" w:color="auto" w:fill="DBE4F0"/>
          </w:tcPr>
          <w:p w14:paraId="6F4C2AF4" w14:textId="77777777" w:rsidR="00CE2EF1" w:rsidRPr="00EB71D9" w:rsidRDefault="00B277A4">
            <w:pPr>
              <w:pStyle w:val="TableParagraph"/>
              <w:ind w:left="107"/>
              <w:rPr>
                <w:b/>
              </w:rPr>
            </w:pPr>
            <w:r w:rsidRPr="00EB71D9">
              <w:rPr>
                <w:b/>
              </w:rPr>
              <w:t>Board / Committee Responsible</w:t>
            </w:r>
            <w:r w:rsidRPr="00EB71D9">
              <w:rPr>
                <w:b/>
                <w:spacing w:val="-16"/>
              </w:rPr>
              <w:t xml:space="preserve"> </w:t>
            </w:r>
            <w:r w:rsidRPr="00EB71D9">
              <w:rPr>
                <w:b/>
              </w:rPr>
              <w:t>for</w:t>
            </w:r>
            <w:r w:rsidRPr="00EB71D9">
              <w:rPr>
                <w:b/>
                <w:spacing w:val="-15"/>
              </w:rPr>
              <w:t xml:space="preserve"> </w:t>
            </w:r>
            <w:r w:rsidRPr="00EB71D9">
              <w:rPr>
                <w:b/>
              </w:rPr>
              <w:t>Ratifying:</w:t>
            </w:r>
          </w:p>
        </w:tc>
        <w:tc>
          <w:tcPr>
            <w:tcW w:w="7297" w:type="dxa"/>
            <w:tcBorders>
              <w:top w:val="single" w:sz="4" w:space="0" w:color="000000"/>
              <w:bottom w:val="single" w:sz="4" w:space="0" w:color="000000"/>
            </w:tcBorders>
            <w:shd w:val="clear" w:color="auto" w:fill="DBE4F0"/>
          </w:tcPr>
          <w:p w14:paraId="6F4C2AF5" w14:textId="77777777" w:rsidR="00CE2EF1" w:rsidRPr="00EB71D9" w:rsidRDefault="00B277A4">
            <w:pPr>
              <w:pStyle w:val="TableParagraph"/>
              <w:ind w:left="117"/>
              <w:rPr>
                <w:b/>
              </w:rPr>
            </w:pPr>
            <w:r w:rsidRPr="00EB71D9">
              <w:rPr>
                <w:b/>
              </w:rPr>
              <w:t>Integrated</w:t>
            </w:r>
            <w:r w:rsidRPr="00EB71D9">
              <w:rPr>
                <w:b/>
                <w:spacing w:val="-8"/>
              </w:rPr>
              <w:t xml:space="preserve"> </w:t>
            </w:r>
            <w:r w:rsidRPr="00EB71D9">
              <w:rPr>
                <w:b/>
              </w:rPr>
              <w:t>Care</w:t>
            </w:r>
            <w:r w:rsidRPr="00EB71D9">
              <w:rPr>
                <w:b/>
                <w:spacing w:val="-5"/>
              </w:rPr>
              <w:t xml:space="preserve"> </w:t>
            </w:r>
            <w:r w:rsidRPr="00EB71D9">
              <w:rPr>
                <w:b/>
                <w:spacing w:val="-4"/>
              </w:rPr>
              <w:t>Board</w:t>
            </w:r>
          </w:p>
        </w:tc>
      </w:tr>
      <w:tr w:rsidR="00EB71D9" w:rsidRPr="00EB71D9" w14:paraId="6F4C2AF9" w14:textId="77777777">
        <w:trPr>
          <w:trHeight w:val="378"/>
        </w:trPr>
        <w:tc>
          <w:tcPr>
            <w:tcW w:w="2962" w:type="dxa"/>
            <w:tcBorders>
              <w:top w:val="single" w:sz="4" w:space="0" w:color="000000"/>
              <w:bottom w:val="single" w:sz="4" w:space="0" w:color="000000"/>
            </w:tcBorders>
            <w:shd w:val="clear" w:color="auto" w:fill="DBE4F0"/>
          </w:tcPr>
          <w:p w14:paraId="6F4C2AF7" w14:textId="77777777" w:rsidR="00CE2EF1" w:rsidRPr="00EB71D9" w:rsidRDefault="00B277A4">
            <w:pPr>
              <w:pStyle w:val="TableParagraph"/>
              <w:ind w:left="107"/>
              <w:rPr>
                <w:b/>
              </w:rPr>
            </w:pPr>
            <w:r w:rsidRPr="00EB71D9">
              <w:rPr>
                <w:b/>
              </w:rPr>
              <w:t>Approved</w:t>
            </w:r>
            <w:r w:rsidRPr="00EB71D9">
              <w:rPr>
                <w:b/>
                <w:spacing w:val="-8"/>
              </w:rPr>
              <w:t xml:space="preserve"> </w:t>
            </w:r>
            <w:r w:rsidRPr="00EB71D9">
              <w:rPr>
                <w:b/>
                <w:spacing w:val="-2"/>
              </w:rPr>
              <w:t>Date:</w:t>
            </w:r>
          </w:p>
        </w:tc>
        <w:tc>
          <w:tcPr>
            <w:tcW w:w="7297" w:type="dxa"/>
            <w:tcBorders>
              <w:top w:val="single" w:sz="4" w:space="0" w:color="000000"/>
              <w:bottom w:val="single" w:sz="4" w:space="0" w:color="000000"/>
            </w:tcBorders>
            <w:shd w:val="clear" w:color="auto" w:fill="DBE4F0"/>
          </w:tcPr>
          <w:p w14:paraId="6F4C2AF8" w14:textId="05381BD5" w:rsidR="00CE2EF1" w:rsidRPr="00EB71D9" w:rsidRDefault="00121205">
            <w:pPr>
              <w:pStyle w:val="TableParagraph"/>
              <w:ind w:left="117"/>
              <w:rPr>
                <w:b/>
              </w:rPr>
            </w:pPr>
            <w:r w:rsidRPr="00EB71D9">
              <w:rPr>
                <w:b/>
              </w:rPr>
              <w:t>20</w:t>
            </w:r>
            <w:r w:rsidR="00203A82">
              <w:rPr>
                <w:b/>
                <w:vertAlign w:val="superscript"/>
              </w:rPr>
              <w:t xml:space="preserve"> </w:t>
            </w:r>
            <w:r w:rsidRPr="00EB71D9">
              <w:rPr>
                <w:b/>
              </w:rPr>
              <w:t>March 2023</w:t>
            </w:r>
          </w:p>
        </w:tc>
      </w:tr>
      <w:tr w:rsidR="00EB71D9" w:rsidRPr="00EB71D9" w14:paraId="6F4C2AFC" w14:textId="77777777">
        <w:trPr>
          <w:trHeight w:val="378"/>
        </w:trPr>
        <w:tc>
          <w:tcPr>
            <w:tcW w:w="2962" w:type="dxa"/>
            <w:tcBorders>
              <w:top w:val="single" w:sz="4" w:space="0" w:color="000000"/>
              <w:bottom w:val="single" w:sz="4" w:space="0" w:color="000000"/>
            </w:tcBorders>
            <w:shd w:val="clear" w:color="auto" w:fill="DBE4F0"/>
          </w:tcPr>
          <w:p w14:paraId="6F4C2AFA" w14:textId="77777777" w:rsidR="00CE2EF1" w:rsidRPr="00EB71D9" w:rsidRDefault="00B277A4">
            <w:pPr>
              <w:pStyle w:val="TableParagraph"/>
              <w:ind w:left="107"/>
              <w:rPr>
                <w:b/>
              </w:rPr>
            </w:pPr>
            <w:r w:rsidRPr="00EB71D9">
              <w:rPr>
                <w:b/>
              </w:rPr>
              <w:t>Ratified</w:t>
            </w:r>
            <w:r w:rsidRPr="00EB71D9">
              <w:rPr>
                <w:b/>
                <w:spacing w:val="-4"/>
              </w:rPr>
              <w:t xml:space="preserve"> </w:t>
            </w:r>
            <w:r w:rsidRPr="00EB71D9">
              <w:rPr>
                <w:b/>
                <w:spacing w:val="-2"/>
              </w:rPr>
              <w:t>Date:</w:t>
            </w:r>
          </w:p>
        </w:tc>
        <w:tc>
          <w:tcPr>
            <w:tcW w:w="7297" w:type="dxa"/>
            <w:tcBorders>
              <w:top w:val="single" w:sz="4" w:space="0" w:color="000000"/>
              <w:bottom w:val="single" w:sz="4" w:space="0" w:color="000000"/>
            </w:tcBorders>
            <w:shd w:val="clear" w:color="auto" w:fill="DBE4F0"/>
          </w:tcPr>
          <w:p w14:paraId="6F4C2AFB" w14:textId="141A87BF" w:rsidR="00CE2EF1" w:rsidRPr="00EB71D9" w:rsidRDefault="00203A82">
            <w:pPr>
              <w:pStyle w:val="TableParagraph"/>
              <w:ind w:left="117"/>
              <w:rPr>
                <w:b/>
              </w:rPr>
            </w:pPr>
            <w:r>
              <w:rPr>
                <w:b/>
              </w:rPr>
              <w:t xml:space="preserve">10 May 2023 </w:t>
            </w:r>
          </w:p>
        </w:tc>
      </w:tr>
      <w:tr w:rsidR="00EB71D9" w:rsidRPr="00EB71D9" w14:paraId="6F4C2AFF" w14:textId="77777777">
        <w:trPr>
          <w:trHeight w:val="378"/>
        </w:trPr>
        <w:tc>
          <w:tcPr>
            <w:tcW w:w="2962" w:type="dxa"/>
            <w:tcBorders>
              <w:top w:val="single" w:sz="4" w:space="0" w:color="000000"/>
              <w:bottom w:val="single" w:sz="4" w:space="0" w:color="000000"/>
            </w:tcBorders>
            <w:shd w:val="clear" w:color="auto" w:fill="DBE4F0"/>
          </w:tcPr>
          <w:p w14:paraId="6F4C2AFD" w14:textId="77777777" w:rsidR="00CE2EF1" w:rsidRPr="00EB71D9" w:rsidRDefault="00B277A4">
            <w:pPr>
              <w:pStyle w:val="TableParagraph"/>
              <w:ind w:left="107"/>
              <w:rPr>
                <w:b/>
              </w:rPr>
            </w:pPr>
            <w:r w:rsidRPr="00EB71D9">
              <w:rPr>
                <w:b/>
              </w:rPr>
              <w:t>Review</w:t>
            </w:r>
            <w:r w:rsidRPr="00EB71D9">
              <w:rPr>
                <w:b/>
                <w:spacing w:val="-4"/>
              </w:rPr>
              <w:t xml:space="preserve"> </w:t>
            </w:r>
            <w:r w:rsidRPr="00EB71D9">
              <w:rPr>
                <w:b/>
                <w:spacing w:val="-2"/>
              </w:rPr>
              <w:t>Date:</w:t>
            </w:r>
          </w:p>
        </w:tc>
        <w:tc>
          <w:tcPr>
            <w:tcW w:w="7297" w:type="dxa"/>
            <w:tcBorders>
              <w:top w:val="single" w:sz="4" w:space="0" w:color="000000"/>
              <w:bottom w:val="single" w:sz="4" w:space="0" w:color="000000"/>
            </w:tcBorders>
            <w:shd w:val="clear" w:color="auto" w:fill="DBE4F0"/>
          </w:tcPr>
          <w:p w14:paraId="6F4C2AFE" w14:textId="7404324B" w:rsidR="00CE2EF1" w:rsidRPr="00EB71D9" w:rsidRDefault="00DF48A9">
            <w:pPr>
              <w:pStyle w:val="TableParagraph"/>
              <w:ind w:left="117"/>
              <w:rPr>
                <w:b/>
              </w:rPr>
            </w:pPr>
            <w:r w:rsidRPr="00EB71D9">
              <w:rPr>
                <w:b/>
              </w:rPr>
              <w:t>Yearend</w:t>
            </w:r>
            <w:r w:rsidR="00AB7336" w:rsidRPr="00EB71D9">
              <w:rPr>
                <w:b/>
              </w:rPr>
              <w:t xml:space="preserve"> 2023/24</w:t>
            </w:r>
          </w:p>
        </w:tc>
      </w:tr>
      <w:tr w:rsidR="00EB71D9" w:rsidRPr="00EB71D9" w14:paraId="6F4C2B02" w14:textId="77777777">
        <w:trPr>
          <w:trHeight w:val="381"/>
        </w:trPr>
        <w:tc>
          <w:tcPr>
            <w:tcW w:w="2962" w:type="dxa"/>
            <w:tcBorders>
              <w:top w:val="single" w:sz="4" w:space="0" w:color="000000"/>
              <w:bottom w:val="single" w:sz="4" w:space="0" w:color="000000"/>
            </w:tcBorders>
            <w:shd w:val="clear" w:color="auto" w:fill="DBE4F0"/>
          </w:tcPr>
          <w:p w14:paraId="6F4C2B00" w14:textId="77777777" w:rsidR="00CE2EF1" w:rsidRPr="00EB71D9" w:rsidRDefault="00B277A4">
            <w:pPr>
              <w:pStyle w:val="TableParagraph"/>
              <w:spacing w:before="2"/>
              <w:ind w:left="107"/>
              <w:rPr>
                <w:b/>
              </w:rPr>
            </w:pPr>
            <w:r w:rsidRPr="00EB71D9">
              <w:rPr>
                <w:b/>
              </w:rPr>
              <w:t>Version</w:t>
            </w:r>
            <w:r w:rsidRPr="00EB71D9">
              <w:rPr>
                <w:b/>
                <w:spacing w:val="-3"/>
              </w:rPr>
              <w:t xml:space="preserve"> </w:t>
            </w:r>
            <w:r w:rsidRPr="00EB71D9">
              <w:rPr>
                <w:b/>
                <w:spacing w:val="-2"/>
              </w:rPr>
              <w:t>Number:</w:t>
            </w:r>
          </w:p>
        </w:tc>
        <w:tc>
          <w:tcPr>
            <w:tcW w:w="7297" w:type="dxa"/>
            <w:tcBorders>
              <w:top w:val="single" w:sz="4" w:space="0" w:color="000000"/>
              <w:bottom w:val="single" w:sz="4" w:space="0" w:color="000000"/>
            </w:tcBorders>
            <w:shd w:val="clear" w:color="auto" w:fill="DBE4F0"/>
          </w:tcPr>
          <w:p w14:paraId="6F4C2B01" w14:textId="45C765BA" w:rsidR="00CE2EF1" w:rsidRPr="00EB71D9" w:rsidRDefault="00AB7336">
            <w:pPr>
              <w:pStyle w:val="TableParagraph"/>
              <w:spacing w:before="2"/>
              <w:ind w:left="117"/>
              <w:rPr>
                <w:b/>
              </w:rPr>
            </w:pPr>
            <w:r w:rsidRPr="00EB71D9">
              <w:rPr>
                <w:b/>
                <w:spacing w:val="-5"/>
              </w:rPr>
              <w:t>4.</w:t>
            </w:r>
            <w:r w:rsidR="00203A82">
              <w:rPr>
                <w:b/>
                <w:spacing w:val="-5"/>
              </w:rPr>
              <w:t>1</w:t>
            </w:r>
          </w:p>
        </w:tc>
      </w:tr>
      <w:tr w:rsidR="00EB71D9" w:rsidRPr="00EB71D9" w14:paraId="6F4C2B05" w14:textId="77777777">
        <w:trPr>
          <w:trHeight w:val="458"/>
        </w:trPr>
        <w:tc>
          <w:tcPr>
            <w:tcW w:w="10259" w:type="dxa"/>
            <w:gridSpan w:val="2"/>
            <w:tcBorders>
              <w:top w:val="single" w:sz="4" w:space="0" w:color="000000"/>
            </w:tcBorders>
            <w:shd w:val="clear" w:color="auto" w:fill="DBE4F0"/>
          </w:tcPr>
          <w:p w14:paraId="6F4C2B03" w14:textId="77777777" w:rsidR="00CE2EF1" w:rsidRPr="00EB71D9" w:rsidRDefault="00B277A4">
            <w:pPr>
              <w:pStyle w:val="TableParagraph"/>
              <w:spacing w:line="228" w:lineRule="exact"/>
              <w:ind w:left="498" w:right="498"/>
              <w:jc w:val="center"/>
              <w:rPr>
                <w:b/>
                <w:sz w:val="20"/>
              </w:rPr>
            </w:pPr>
            <w:r w:rsidRPr="00EB71D9">
              <w:rPr>
                <w:b/>
                <w:sz w:val="20"/>
              </w:rPr>
              <w:t>The</w:t>
            </w:r>
            <w:r w:rsidRPr="00EB71D9">
              <w:rPr>
                <w:b/>
                <w:spacing w:val="-8"/>
                <w:sz w:val="20"/>
              </w:rPr>
              <w:t xml:space="preserve"> </w:t>
            </w:r>
            <w:r w:rsidRPr="00EB71D9">
              <w:rPr>
                <w:b/>
                <w:sz w:val="20"/>
              </w:rPr>
              <w:t>online</w:t>
            </w:r>
            <w:r w:rsidRPr="00EB71D9">
              <w:rPr>
                <w:b/>
                <w:spacing w:val="-7"/>
                <w:sz w:val="20"/>
              </w:rPr>
              <w:t xml:space="preserve"> </w:t>
            </w:r>
            <w:r w:rsidRPr="00EB71D9">
              <w:rPr>
                <w:b/>
                <w:sz w:val="20"/>
              </w:rPr>
              <w:t>version</w:t>
            </w:r>
            <w:r w:rsidRPr="00EB71D9">
              <w:rPr>
                <w:b/>
                <w:spacing w:val="-4"/>
                <w:sz w:val="20"/>
              </w:rPr>
              <w:t xml:space="preserve"> </w:t>
            </w:r>
            <w:r w:rsidRPr="00EB71D9">
              <w:rPr>
                <w:b/>
                <w:sz w:val="20"/>
              </w:rPr>
              <w:t>is</w:t>
            </w:r>
            <w:r w:rsidRPr="00EB71D9">
              <w:rPr>
                <w:b/>
                <w:spacing w:val="-7"/>
                <w:sz w:val="20"/>
              </w:rPr>
              <w:t xml:space="preserve"> </w:t>
            </w:r>
            <w:r w:rsidRPr="00EB71D9">
              <w:rPr>
                <w:b/>
                <w:sz w:val="20"/>
              </w:rPr>
              <w:t>the</w:t>
            </w:r>
            <w:r w:rsidRPr="00EB71D9">
              <w:rPr>
                <w:b/>
                <w:spacing w:val="-6"/>
                <w:sz w:val="20"/>
              </w:rPr>
              <w:t xml:space="preserve"> </w:t>
            </w:r>
            <w:r w:rsidRPr="00EB71D9">
              <w:rPr>
                <w:b/>
                <w:sz w:val="20"/>
              </w:rPr>
              <w:t>only</w:t>
            </w:r>
            <w:r w:rsidRPr="00EB71D9">
              <w:rPr>
                <w:b/>
                <w:spacing w:val="-7"/>
                <w:sz w:val="20"/>
              </w:rPr>
              <w:t xml:space="preserve"> </w:t>
            </w:r>
            <w:r w:rsidRPr="00EB71D9">
              <w:rPr>
                <w:b/>
                <w:sz w:val="20"/>
              </w:rPr>
              <w:t>version</w:t>
            </w:r>
            <w:r w:rsidRPr="00EB71D9">
              <w:rPr>
                <w:b/>
                <w:spacing w:val="-6"/>
                <w:sz w:val="20"/>
              </w:rPr>
              <w:t xml:space="preserve"> </w:t>
            </w:r>
            <w:r w:rsidRPr="00EB71D9">
              <w:rPr>
                <w:b/>
                <w:sz w:val="20"/>
              </w:rPr>
              <w:t>that</w:t>
            </w:r>
            <w:r w:rsidRPr="00EB71D9">
              <w:rPr>
                <w:b/>
                <w:spacing w:val="-6"/>
                <w:sz w:val="20"/>
              </w:rPr>
              <w:t xml:space="preserve"> </w:t>
            </w:r>
            <w:r w:rsidRPr="00EB71D9">
              <w:rPr>
                <w:b/>
                <w:sz w:val="20"/>
              </w:rPr>
              <w:t>is</w:t>
            </w:r>
            <w:r w:rsidRPr="00EB71D9">
              <w:rPr>
                <w:b/>
                <w:spacing w:val="-5"/>
                <w:sz w:val="20"/>
              </w:rPr>
              <w:t xml:space="preserve"> </w:t>
            </w:r>
            <w:r w:rsidRPr="00EB71D9">
              <w:rPr>
                <w:b/>
                <w:sz w:val="20"/>
              </w:rPr>
              <w:t>maintained.</w:t>
            </w:r>
            <w:r w:rsidRPr="00EB71D9">
              <w:rPr>
                <w:b/>
                <w:spacing w:val="41"/>
                <w:sz w:val="20"/>
              </w:rPr>
              <w:t xml:space="preserve"> </w:t>
            </w:r>
            <w:r w:rsidRPr="00EB71D9">
              <w:rPr>
                <w:b/>
                <w:sz w:val="20"/>
              </w:rPr>
              <w:t>Any</w:t>
            </w:r>
            <w:r w:rsidRPr="00EB71D9">
              <w:rPr>
                <w:b/>
                <w:spacing w:val="-7"/>
                <w:sz w:val="20"/>
              </w:rPr>
              <w:t xml:space="preserve"> </w:t>
            </w:r>
            <w:r w:rsidRPr="00EB71D9">
              <w:rPr>
                <w:b/>
                <w:sz w:val="20"/>
              </w:rPr>
              <w:t>printed</w:t>
            </w:r>
            <w:r w:rsidRPr="00EB71D9">
              <w:rPr>
                <w:b/>
                <w:spacing w:val="-4"/>
                <w:sz w:val="20"/>
              </w:rPr>
              <w:t xml:space="preserve"> </w:t>
            </w:r>
            <w:r w:rsidRPr="00EB71D9">
              <w:rPr>
                <w:b/>
                <w:sz w:val="20"/>
              </w:rPr>
              <w:t>copies</w:t>
            </w:r>
            <w:r w:rsidRPr="00EB71D9">
              <w:rPr>
                <w:b/>
                <w:spacing w:val="-7"/>
                <w:sz w:val="20"/>
              </w:rPr>
              <w:t xml:space="preserve"> </w:t>
            </w:r>
            <w:r w:rsidRPr="00EB71D9">
              <w:rPr>
                <w:b/>
                <w:sz w:val="20"/>
              </w:rPr>
              <w:t>should,</w:t>
            </w:r>
            <w:r w:rsidRPr="00EB71D9">
              <w:rPr>
                <w:b/>
                <w:spacing w:val="-8"/>
                <w:sz w:val="20"/>
              </w:rPr>
              <w:t xml:space="preserve"> </w:t>
            </w:r>
            <w:r w:rsidRPr="00EB71D9">
              <w:rPr>
                <w:b/>
                <w:sz w:val="20"/>
              </w:rPr>
              <w:t>therefore,</w:t>
            </w:r>
            <w:r w:rsidRPr="00EB71D9">
              <w:rPr>
                <w:b/>
                <w:spacing w:val="-7"/>
                <w:sz w:val="20"/>
              </w:rPr>
              <w:t xml:space="preserve"> </w:t>
            </w:r>
            <w:proofErr w:type="gramStart"/>
            <w:r w:rsidRPr="00EB71D9">
              <w:rPr>
                <w:b/>
                <w:spacing w:val="-5"/>
                <w:sz w:val="20"/>
              </w:rPr>
              <w:t>be</w:t>
            </w:r>
            <w:proofErr w:type="gramEnd"/>
          </w:p>
          <w:p w14:paraId="6F4C2B04" w14:textId="77777777" w:rsidR="00CE2EF1" w:rsidRPr="00EB71D9" w:rsidRDefault="00B277A4">
            <w:pPr>
              <w:pStyle w:val="TableParagraph"/>
              <w:tabs>
                <w:tab w:val="left" w:pos="10259"/>
              </w:tabs>
              <w:spacing w:line="210" w:lineRule="exact"/>
              <w:ind w:left="-15" w:right="-15"/>
              <w:jc w:val="center"/>
              <w:rPr>
                <w:b/>
                <w:sz w:val="20"/>
              </w:rPr>
            </w:pPr>
            <w:r w:rsidRPr="00EB71D9">
              <w:rPr>
                <w:b/>
                <w:spacing w:val="58"/>
                <w:sz w:val="20"/>
                <w:u w:val="single"/>
              </w:rPr>
              <w:t xml:space="preserve">  </w:t>
            </w:r>
            <w:r w:rsidRPr="00EB71D9">
              <w:rPr>
                <w:b/>
                <w:sz w:val="20"/>
                <w:u w:val="single"/>
              </w:rPr>
              <w:t>viewed</w:t>
            </w:r>
            <w:r w:rsidRPr="00EB71D9">
              <w:rPr>
                <w:b/>
                <w:spacing w:val="-5"/>
                <w:sz w:val="20"/>
                <w:u w:val="single"/>
              </w:rPr>
              <w:t xml:space="preserve"> </w:t>
            </w:r>
            <w:r w:rsidRPr="00EB71D9">
              <w:rPr>
                <w:b/>
                <w:sz w:val="20"/>
                <w:u w:val="single"/>
              </w:rPr>
              <w:t>as</w:t>
            </w:r>
            <w:r w:rsidRPr="00EB71D9">
              <w:rPr>
                <w:b/>
                <w:spacing w:val="-6"/>
                <w:sz w:val="20"/>
                <w:u w:val="single"/>
              </w:rPr>
              <w:t xml:space="preserve"> </w:t>
            </w:r>
            <w:r w:rsidRPr="00EB71D9">
              <w:rPr>
                <w:b/>
                <w:sz w:val="20"/>
                <w:u w:val="single"/>
              </w:rPr>
              <w:t>‘uncontrolled’</w:t>
            </w:r>
            <w:r w:rsidRPr="00EB71D9">
              <w:rPr>
                <w:b/>
                <w:spacing w:val="-4"/>
                <w:sz w:val="20"/>
                <w:u w:val="single"/>
              </w:rPr>
              <w:t xml:space="preserve"> </w:t>
            </w:r>
            <w:r w:rsidRPr="00EB71D9">
              <w:rPr>
                <w:b/>
                <w:sz w:val="20"/>
                <w:u w:val="single"/>
              </w:rPr>
              <w:t>and</w:t>
            </w:r>
            <w:r w:rsidRPr="00EB71D9">
              <w:rPr>
                <w:b/>
                <w:spacing w:val="-5"/>
                <w:sz w:val="20"/>
                <w:u w:val="single"/>
              </w:rPr>
              <w:t xml:space="preserve"> </w:t>
            </w:r>
            <w:r w:rsidRPr="00EB71D9">
              <w:rPr>
                <w:b/>
                <w:sz w:val="20"/>
                <w:u w:val="single"/>
              </w:rPr>
              <w:t>as</w:t>
            </w:r>
            <w:r w:rsidRPr="00EB71D9">
              <w:rPr>
                <w:b/>
                <w:spacing w:val="-4"/>
                <w:sz w:val="20"/>
                <w:u w:val="single"/>
              </w:rPr>
              <w:t xml:space="preserve"> </w:t>
            </w:r>
            <w:r w:rsidRPr="00EB71D9">
              <w:rPr>
                <w:b/>
                <w:sz w:val="20"/>
                <w:u w:val="single"/>
              </w:rPr>
              <w:t>such</w:t>
            </w:r>
            <w:r w:rsidRPr="00EB71D9">
              <w:rPr>
                <w:b/>
                <w:spacing w:val="-5"/>
                <w:sz w:val="20"/>
                <w:u w:val="single"/>
              </w:rPr>
              <w:t xml:space="preserve"> </w:t>
            </w:r>
            <w:r w:rsidRPr="00EB71D9">
              <w:rPr>
                <w:b/>
                <w:sz w:val="20"/>
                <w:u w:val="single"/>
              </w:rPr>
              <w:t>may</w:t>
            </w:r>
            <w:r w:rsidRPr="00EB71D9">
              <w:rPr>
                <w:b/>
                <w:spacing w:val="-6"/>
                <w:sz w:val="20"/>
                <w:u w:val="single"/>
              </w:rPr>
              <w:t xml:space="preserve"> </w:t>
            </w:r>
            <w:r w:rsidRPr="00EB71D9">
              <w:rPr>
                <w:b/>
                <w:sz w:val="20"/>
                <w:u w:val="single"/>
              </w:rPr>
              <w:t>not</w:t>
            </w:r>
            <w:r w:rsidRPr="00EB71D9">
              <w:rPr>
                <w:b/>
                <w:spacing w:val="-5"/>
                <w:sz w:val="20"/>
                <w:u w:val="single"/>
              </w:rPr>
              <w:t xml:space="preserve"> </w:t>
            </w:r>
            <w:r w:rsidRPr="00EB71D9">
              <w:rPr>
                <w:b/>
                <w:sz w:val="20"/>
                <w:u w:val="single"/>
              </w:rPr>
              <w:t>necessarily</w:t>
            </w:r>
            <w:r w:rsidRPr="00EB71D9">
              <w:rPr>
                <w:b/>
                <w:spacing w:val="-4"/>
                <w:sz w:val="20"/>
                <w:u w:val="single"/>
              </w:rPr>
              <w:t xml:space="preserve"> </w:t>
            </w:r>
            <w:r w:rsidRPr="00EB71D9">
              <w:rPr>
                <w:b/>
                <w:sz w:val="20"/>
                <w:u w:val="single"/>
              </w:rPr>
              <w:t>contain</w:t>
            </w:r>
            <w:r w:rsidRPr="00EB71D9">
              <w:rPr>
                <w:b/>
                <w:spacing w:val="-5"/>
                <w:sz w:val="20"/>
                <w:u w:val="single"/>
              </w:rPr>
              <w:t xml:space="preserve"> </w:t>
            </w:r>
            <w:r w:rsidRPr="00EB71D9">
              <w:rPr>
                <w:b/>
                <w:sz w:val="20"/>
                <w:u w:val="single"/>
              </w:rPr>
              <w:t>the</w:t>
            </w:r>
            <w:r w:rsidRPr="00EB71D9">
              <w:rPr>
                <w:b/>
                <w:spacing w:val="-6"/>
                <w:sz w:val="20"/>
                <w:u w:val="single"/>
              </w:rPr>
              <w:t xml:space="preserve"> </w:t>
            </w:r>
            <w:r w:rsidRPr="00EB71D9">
              <w:rPr>
                <w:b/>
                <w:sz w:val="20"/>
                <w:u w:val="single"/>
              </w:rPr>
              <w:t>latest</w:t>
            </w:r>
            <w:r w:rsidRPr="00EB71D9">
              <w:rPr>
                <w:b/>
                <w:spacing w:val="-3"/>
                <w:sz w:val="20"/>
                <w:u w:val="single"/>
              </w:rPr>
              <w:t xml:space="preserve"> </w:t>
            </w:r>
            <w:r w:rsidRPr="00EB71D9">
              <w:rPr>
                <w:b/>
                <w:sz w:val="20"/>
                <w:u w:val="single"/>
              </w:rPr>
              <w:t>updates</w:t>
            </w:r>
            <w:r w:rsidRPr="00EB71D9">
              <w:rPr>
                <w:b/>
                <w:spacing w:val="-6"/>
                <w:sz w:val="20"/>
                <w:u w:val="single"/>
              </w:rPr>
              <w:t xml:space="preserve"> </w:t>
            </w:r>
            <w:r w:rsidRPr="00EB71D9">
              <w:rPr>
                <w:b/>
                <w:sz w:val="20"/>
                <w:u w:val="single"/>
              </w:rPr>
              <w:t>and</w:t>
            </w:r>
            <w:r w:rsidRPr="00EB71D9">
              <w:rPr>
                <w:b/>
                <w:spacing w:val="-3"/>
                <w:sz w:val="20"/>
                <w:u w:val="single"/>
              </w:rPr>
              <w:t xml:space="preserve"> </w:t>
            </w:r>
            <w:r w:rsidRPr="00EB71D9">
              <w:rPr>
                <w:b/>
                <w:spacing w:val="-2"/>
                <w:sz w:val="20"/>
                <w:u w:val="single"/>
              </w:rPr>
              <w:t>amendments.</w:t>
            </w:r>
            <w:r w:rsidRPr="00EB71D9">
              <w:rPr>
                <w:b/>
                <w:sz w:val="20"/>
                <w:u w:val="single"/>
              </w:rPr>
              <w:tab/>
            </w:r>
          </w:p>
        </w:tc>
      </w:tr>
    </w:tbl>
    <w:p w14:paraId="6F4C2B06" w14:textId="77777777" w:rsidR="00CE2EF1" w:rsidRPr="00EB71D9" w:rsidRDefault="00CE2EF1">
      <w:pPr>
        <w:pStyle w:val="BodyText"/>
        <w:rPr>
          <w:rFonts w:ascii="Calibri"/>
          <w:sz w:val="20"/>
        </w:rPr>
      </w:pPr>
    </w:p>
    <w:p w14:paraId="76996405" w14:textId="6192195D" w:rsidR="00707A43" w:rsidRPr="00EB71D9" w:rsidRDefault="00707A43" w:rsidP="00707A43">
      <w:pPr>
        <w:ind w:left="993" w:right="478"/>
        <w:rPr>
          <w:b/>
          <w:spacing w:val="-2"/>
          <w:sz w:val="24"/>
        </w:rPr>
      </w:pPr>
      <w:bookmarkStart w:id="1" w:name="1._Constitution"/>
      <w:bookmarkEnd w:id="1"/>
      <w:r w:rsidRPr="00EB71D9">
        <w:rPr>
          <w:b/>
          <w:spacing w:val="-2"/>
          <w:sz w:val="24"/>
        </w:rPr>
        <w:t xml:space="preserve">1.  </w:t>
      </w:r>
      <w:r w:rsidR="00AB7336" w:rsidRPr="00EB71D9">
        <w:rPr>
          <w:b/>
          <w:spacing w:val="-2"/>
          <w:sz w:val="24"/>
        </w:rPr>
        <w:t xml:space="preserve">Governance </w:t>
      </w:r>
    </w:p>
    <w:p w14:paraId="12E4F9B4" w14:textId="77777777" w:rsidR="00707A43" w:rsidRPr="00EB71D9" w:rsidRDefault="00707A43">
      <w:pPr>
        <w:ind w:left="1341" w:right="478"/>
        <w:rPr>
          <w:b/>
          <w:spacing w:val="-2"/>
          <w:sz w:val="24"/>
        </w:rPr>
      </w:pPr>
    </w:p>
    <w:p w14:paraId="6F4C2B09" w14:textId="5FF9FAB3" w:rsidR="00CE2EF1" w:rsidRPr="00EB71D9" w:rsidRDefault="00B277A4" w:rsidP="00142111">
      <w:pPr>
        <w:ind w:left="1341" w:right="478"/>
        <w:jc w:val="both"/>
        <w:rPr>
          <w:sz w:val="24"/>
        </w:rPr>
      </w:pPr>
      <w:r w:rsidRPr="00EB71D9">
        <w:rPr>
          <w:sz w:val="24"/>
        </w:rPr>
        <w:t xml:space="preserve">The Humber and North Yorkshire (HNY) Digital </w:t>
      </w:r>
      <w:r w:rsidR="006377D9" w:rsidRPr="00EB71D9">
        <w:rPr>
          <w:sz w:val="24"/>
        </w:rPr>
        <w:t xml:space="preserve">Strategy </w:t>
      </w:r>
      <w:r w:rsidRPr="00EB71D9">
        <w:rPr>
          <w:sz w:val="24"/>
        </w:rPr>
        <w:t>Committee is established by the Integrated</w:t>
      </w:r>
      <w:r w:rsidRPr="00EB71D9">
        <w:rPr>
          <w:spacing w:val="-1"/>
          <w:sz w:val="24"/>
        </w:rPr>
        <w:t xml:space="preserve"> </w:t>
      </w:r>
      <w:r w:rsidRPr="00EB71D9">
        <w:rPr>
          <w:sz w:val="24"/>
        </w:rPr>
        <w:t>Care</w:t>
      </w:r>
      <w:r w:rsidRPr="00EB71D9">
        <w:rPr>
          <w:spacing w:val="-3"/>
          <w:sz w:val="24"/>
        </w:rPr>
        <w:t xml:space="preserve"> </w:t>
      </w:r>
      <w:r w:rsidRPr="00EB71D9">
        <w:rPr>
          <w:sz w:val="24"/>
        </w:rPr>
        <w:t>Board</w:t>
      </w:r>
      <w:r w:rsidRPr="00EB71D9">
        <w:rPr>
          <w:spacing w:val="-6"/>
          <w:sz w:val="24"/>
        </w:rPr>
        <w:t xml:space="preserve"> </w:t>
      </w:r>
      <w:r w:rsidRPr="00EB71D9">
        <w:rPr>
          <w:sz w:val="24"/>
        </w:rPr>
        <w:t>(the</w:t>
      </w:r>
      <w:r w:rsidRPr="00EB71D9">
        <w:rPr>
          <w:spacing w:val="-1"/>
          <w:sz w:val="24"/>
        </w:rPr>
        <w:t xml:space="preserve"> </w:t>
      </w:r>
      <w:r w:rsidRPr="00EB71D9">
        <w:rPr>
          <w:sz w:val="24"/>
        </w:rPr>
        <w:t>Board</w:t>
      </w:r>
      <w:r w:rsidRPr="00EB71D9">
        <w:rPr>
          <w:spacing w:val="-3"/>
          <w:sz w:val="24"/>
        </w:rPr>
        <w:t xml:space="preserve"> </w:t>
      </w:r>
      <w:r w:rsidRPr="00EB71D9">
        <w:rPr>
          <w:sz w:val="24"/>
        </w:rPr>
        <w:t>or</w:t>
      </w:r>
      <w:r w:rsidRPr="00EB71D9">
        <w:rPr>
          <w:spacing w:val="-3"/>
          <w:sz w:val="24"/>
        </w:rPr>
        <w:t xml:space="preserve"> </w:t>
      </w:r>
      <w:r w:rsidRPr="00EB71D9">
        <w:rPr>
          <w:sz w:val="24"/>
        </w:rPr>
        <w:t>ICB)</w:t>
      </w:r>
      <w:r w:rsidRPr="00EB71D9">
        <w:rPr>
          <w:spacing w:val="-3"/>
          <w:sz w:val="24"/>
        </w:rPr>
        <w:t xml:space="preserve"> </w:t>
      </w:r>
      <w:r w:rsidRPr="00EB71D9">
        <w:rPr>
          <w:sz w:val="24"/>
        </w:rPr>
        <w:t>as</w:t>
      </w:r>
      <w:r w:rsidRPr="00EB71D9">
        <w:rPr>
          <w:spacing w:val="-4"/>
          <w:sz w:val="24"/>
        </w:rPr>
        <w:t xml:space="preserve"> </w:t>
      </w:r>
      <w:r w:rsidRPr="00EB71D9">
        <w:rPr>
          <w:sz w:val="24"/>
        </w:rPr>
        <w:t>a</w:t>
      </w:r>
      <w:r w:rsidRPr="00EB71D9">
        <w:rPr>
          <w:spacing w:val="-1"/>
          <w:sz w:val="24"/>
        </w:rPr>
        <w:t xml:space="preserve"> </w:t>
      </w:r>
      <w:r w:rsidRPr="00EB71D9">
        <w:rPr>
          <w:sz w:val="24"/>
        </w:rPr>
        <w:t>Committee</w:t>
      </w:r>
      <w:r w:rsidRPr="00EB71D9">
        <w:rPr>
          <w:spacing w:val="-3"/>
          <w:sz w:val="24"/>
        </w:rPr>
        <w:t xml:space="preserve"> </w:t>
      </w:r>
      <w:r w:rsidRPr="00EB71D9">
        <w:rPr>
          <w:sz w:val="24"/>
        </w:rPr>
        <w:t>of</w:t>
      </w:r>
      <w:r w:rsidRPr="00EB71D9">
        <w:rPr>
          <w:spacing w:val="-1"/>
          <w:sz w:val="24"/>
        </w:rPr>
        <w:t xml:space="preserve"> </w:t>
      </w:r>
      <w:r w:rsidRPr="00EB71D9">
        <w:rPr>
          <w:sz w:val="24"/>
        </w:rPr>
        <w:t>the</w:t>
      </w:r>
      <w:r w:rsidRPr="00EB71D9">
        <w:rPr>
          <w:spacing w:val="-3"/>
          <w:sz w:val="24"/>
        </w:rPr>
        <w:t xml:space="preserve"> </w:t>
      </w:r>
      <w:r w:rsidRPr="00EB71D9">
        <w:rPr>
          <w:sz w:val="24"/>
        </w:rPr>
        <w:t>Board</w:t>
      </w:r>
      <w:r w:rsidRPr="00EB71D9">
        <w:rPr>
          <w:spacing w:val="-1"/>
          <w:sz w:val="24"/>
        </w:rPr>
        <w:t xml:space="preserve"> </w:t>
      </w:r>
      <w:r w:rsidRPr="00EB71D9">
        <w:rPr>
          <w:sz w:val="24"/>
        </w:rPr>
        <w:t>in</w:t>
      </w:r>
      <w:r w:rsidRPr="00EB71D9">
        <w:rPr>
          <w:spacing w:val="-1"/>
          <w:sz w:val="24"/>
        </w:rPr>
        <w:t xml:space="preserve"> </w:t>
      </w:r>
      <w:r w:rsidRPr="00EB71D9">
        <w:rPr>
          <w:sz w:val="24"/>
        </w:rPr>
        <w:t>accordance with its Constitution.</w:t>
      </w:r>
    </w:p>
    <w:p w14:paraId="14139EA4" w14:textId="77777777" w:rsidR="00121205" w:rsidRPr="00EB71D9" w:rsidRDefault="00121205" w:rsidP="00142111">
      <w:pPr>
        <w:ind w:left="1341" w:right="478"/>
        <w:jc w:val="both"/>
        <w:rPr>
          <w:sz w:val="24"/>
        </w:rPr>
      </w:pPr>
    </w:p>
    <w:p w14:paraId="6F4C2B0B" w14:textId="51AF9673" w:rsidR="00CE2EF1" w:rsidRPr="00EB71D9" w:rsidRDefault="00B277A4" w:rsidP="00142111">
      <w:pPr>
        <w:ind w:left="1341" w:right="478"/>
        <w:jc w:val="both"/>
        <w:rPr>
          <w:sz w:val="24"/>
        </w:rPr>
      </w:pPr>
      <w:r w:rsidRPr="00EB71D9">
        <w:rPr>
          <w:sz w:val="24"/>
        </w:rPr>
        <w:t>These Terms</w:t>
      </w:r>
      <w:r w:rsidRPr="00EB71D9">
        <w:rPr>
          <w:spacing w:val="-1"/>
          <w:sz w:val="24"/>
        </w:rPr>
        <w:t xml:space="preserve"> </w:t>
      </w:r>
      <w:r w:rsidRPr="00EB71D9">
        <w:rPr>
          <w:sz w:val="24"/>
        </w:rPr>
        <w:t>of Reference (</w:t>
      </w:r>
      <w:proofErr w:type="spellStart"/>
      <w:r w:rsidRPr="00EB71D9">
        <w:rPr>
          <w:sz w:val="24"/>
        </w:rPr>
        <w:t>ToR</w:t>
      </w:r>
      <w:proofErr w:type="spellEnd"/>
      <w:r w:rsidRPr="00EB71D9">
        <w:rPr>
          <w:sz w:val="24"/>
        </w:rPr>
        <w:t>), which must be published on the</w:t>
      </w:r>
      <w:r w:rsidRPr="00EB71D9">
        <w:rPr>
          <w:spacing w:val="-3"/>
          <w:sz w:val="24"/>
        </w:rPr>
        <w:t xml:space="preserve"> </w:t>
      </w:r>
      <w:r w:rsidRPr="00EB71D9">
        <w:rPr>
          <w:sz w:val="24"/>
        </w:rPr>
        <w:t>ICB website, set</w:t>
      </w:r>
      <w:r w:rsidRPr="00EB71D9">
        <w:rPr>
          <w:spacing w:val="-1"/>
          <w:sz w:val="24"/>
        </w:rPr>
        <w:t xml:space="preserve"> </w:t>
      </w:r>
      <w:r w:rsidRPr="00EB71D9">
        <w:rPr>
          <w:sz w:val="24"/>
        </w:rPr>
        <w:t>out the membership, the remit, responsibilities, and reporting arrangements of the Committee</w:t>
      </w:r>
      <w:r w:rsidRPr="00EB71D9">
        <w:rPr>
          <w:spacing w:val="-2"/>
          <w:sz w:val="24"/>
        </w:rPr>
        <w:t xml:space="preserve"> </w:t>
      </w:r>
      <w:r w:rsidRPr="00EB71D9">
        <w:rPr>
          <w:sz w:val="24"/>
        </w:rPr>
        <w:t>and</w:t>
      </w:r>
      <w:r w:rsidRPr="00EB71D9">
        <w:rPr>
          <w:spacing w:val="-4"/>
          <w:sz w:val="24"/>
        </w:rPr>
        <w:t xml:space="preserve"> </w:t>
      </w:r>
      <w:r w:rsidRPr="00EB71D9">
        <w:rPr>
          <w:sz w:val="24"/>
        </w:rPr>
        <w:t>may</w:t>
      </w:r>
      <w:r w:rsidRPr="00EB71D9">
        <w:rPr>
          <w:spacing w:val="-5"/>
          <w:sz w:val="24"/>
        </w:rPr>
        <w:t xml:space="preserve"> </w:t>
      </w:r>
      <w:r w:rsidRPr="00EB71D9">
        <w:rPr>
          <w:sz w:val="24"/>
        </w:rPr>
        <w:t>only</w:t>
      </w:r>
      <w:r w:rsidRPr="00EB71D9">
        <w:rPr>
          <w:spacing w:val="-3"/>
          <w:sz w:val="24"/>
        </w:rPr>
        <w:t xml:space="preserve"> </w:t>
      </w:r>
      <w:r w:rsidRPr="00EB71D9">
        <w:rPr>
          <w:sz w:val="24"/>
        </w:rPr>
        <w:t>be</w:t>
      </w:r>
      <w:r w:rsidRPr="00EB71D9">
        <w:rPr>
          <w:spacing w:val="-2"/>
          <w:sz w:val="24"/>
        </w:rPr>
        <w:t xml:space="preserve"> </w:t>
      </w:r>
      <w:r w:rsidRPr="00EB71D9">
        <w:rPr>
          <w:sz w:val="24"/>
        </w:rPr>
        <w:t>changed</w:t>
      </w:r>
      <w:r w:rsidRPr="00EB71D9">
        <w:rPr>
          <w:spacing w:val="-2"/>
          <w:sz w:val="24"/>
        </w:rPr>
        <w:t xml:space="preserve"> </w:t>
      </w:r>
      <w:r w:rsidRPr="00EB71D9">
        <w:rPr>
          <w:sz w:val="24"/>
        </w:rPr>
        <w:t>with</w:t>
      </w:r>
      <w:r w:rsidRPr="00EB71D9">
        <w:rPr>
          <w:spacing w:val="-2"/>
          <w:sz w:val="24"/>
        </w:rPr>
        <w:t xml:space="preserve"> </w:t>
      </w:r>
      <w:r w:rsidRPr="00EB71D9">
        <w:rPr>
          <w:sz w:val="24"/>
        </w:rPr>
        <w:t>the</w:t>
      </w:r>
      <w:r w:rsidRPr="00EB71D9">
        <w:rPr>
          <w:spacing w:val="-2"/>
          <w:sz w:val="24"/>
        </w:rPr>
        <w:t xml:space="preserve"> </w:t>
      </w:r>
      <w:r w:rsidRPr="00EB71D9">
        <w:rPr>
          <w:sz w:val="24"/>
        </w:rPr>
        <w:t>approval</w:t>
      </w:r>
      <w:r w:rsidRPr="00EB71D9">
        <w:rPr>
          <w:spacing w:val="-6"/>
          <w:sz w:val="24"/>
        </w:rPr>
        <w:t xml:space="preserve"> </w:t>
      </w:r>
      <w:r w:rsidRPr="00EB71D9">
        <w:rPr>
          <w:sz w:val="24"/>
        </w:rPr>
        <w:t>of</w:t>
      </w:r>
      <w:r w:rsidRPr="00EB71D9">
        <w:rPr>
          <w:spacing w:val="-2"/>
          <w:sz w:val="24"/>
        </w:rPr>
        <w:t xml:space="preserve"> </w:t>
      </w:r>
      <w:r w:rsidRPr="00EB71D9">
        <w:rPr>
          <w:sz w:val="24"/>
        </w:rPr>
        <w:t>the</w:t>
      </w:r>
      <w:r w:rsidRPr="00EB71D9">
        <w:rPr>
          <w:spacing w:val="-2"/>
          <w:sz w:val="24"/>
        </w:rPr>
        <w:t xml:space="preserve"> </w:t>
      </w:r>
      <w:r w:rsidR="00142111" w:rsidRPr="00EB71D9">
        <w:rPr>
          <w:sz w:val="24"/>
        </w:rPr>
        <w:t>Board.</w:t>
      </w:r>
      <w:r w:rsidRPr="00EB71D9">
        <w:rPr>
          <w:spacing w:val="-2"/>
          <w:sz w:val="24"/>
        </w:rPr>
        <w:t xml:space="preserve"> </w:t>
      </w:r>
    </w:p>
    <w:p w14:paraId="49472322" w14:textId="33AC2629" w:rsidR="006377D9" w:rsidRPr="00EB71D9" w:rsidRDefault="006377D9" w:rsidP="00142111">
      <w:pPr>
        <w:ind w:left="1341" w:right="478"/>
        <w:jc w:val="both"/>
        <w:rPr>
          <w:sz w:val="24"/>
        </w:rPr>
      </w:pPr>
    </w:p>
    <w:p w14:paraId="4FF3631D" w14:textId="77777777" w:rsidR="00121205" w:rsidRPr="00EB71D9" w:rsidRDefault="00121205" w:rsidP="00142111">
      <w:pPr>
        <w:ind w:left="1341" w:right="478"/>
        <w:jc w:val="both"/>
        <w:rPr>
          <w:sz w:val="24"/>
        </w:rPr>
      </w:pPr>
      <w:r w:rsidRPr="00EB71D9">
        <w:rPr>
          <w:sz w:val="24"/>
        </w:rPr>
        <w:t>The Digital Strategy Committee and its members, including those who are not members of the ICB Board, are bound by the Standing Orders and policies of the ICB.</w:t>
      </w:r>
    </w:p>
    <w:p w14:paraId="6E40BAAC" w14:textId="11837A47" w:rsidR="00121205" w:rsidRPr="00EB71D9" w:rsidRDefault="00121205" w:rsidP="00142111">
      <w:pPr>
        <w:ind w:left="1341" w:right="478"/>
        <w:jc w:val="both"/>
        <w:rPr>
          <w:sz w:val="24"/>
        </w:rPr>
      </w:pPr>
    </w:p>
    <w:p w14:paraId="6F4C2B0D" w14:textId="0EC1FE92" w:rsidR="00CE2EF1" w:rsidRDefault="006377D9" w:rsidP="006377D9">
      <w:pPr>
        <w:tabs>
          <w:tab w:val="left" w:pos="1354"/>
        </w:tabs>
        <w:ind w:firstLine="993"/>
        <w:rPr>
          <w:b/>
          <w:spacing w:val="-2"/>
          <w:sz w:val="24"/>
        </w:rPr>
      </w:pPr>
      <w:bookmarkStart w:id="2" w:name="2._Authority"/>
      <w:bookmarkEnd w:id="2"/>
      <w:r w:rsidRPr="00EB71D9">
        <w:rPr>
          <w:b/>
          <w:spacing w:val="-2"/>
          <w:sz w:val="24"/>
        </w:rPr>
        <w:t>2.</w:t>
      </w:r>
      <w:r w:rsidRPr="00EB71D9">
        <w:rPr>
          <w:b/>
          <w:spacing w:val="-2"/>
          <w:sz w:val="24"/>
        </w:rPr>
        <w:tab/>
      </w:r>
      <w:r w:rsidR="00B277A4" w:rsidRPr="00EB71D9">
        <w:rPr>
          <w:b/>
          <w:spacing w:val="-2"/>
          <w:sz w:val="24"/>
        </w:rPr>
        <w:t>Authority</w:t>
      </w:r>
    </w:p>
    <w:p w14:paraId="434FEC46" w14:textId="77777777" w:rsidR="00142111" w:rsidRPr="00EB71D9" w:rsidRDefault="00142111" w:rsidP="006377D9">
      <w:pPr>
        <w:tabs>
          <w:tab w:val="left" w:pos="1354"/>
        </w:tabs>
        <w:ind w:firstLine="993"/>
        <w:rPr>
          <w:b/>
          <w:sz w:val="24"/>
        </w:rPr>
      </w:pPr>
    </w:p>
    <w:p w14:paraId="6F4C2B0E" w14:textId="3835CF71" w:rsidR="00CE2EF1" w:rsidRPr="00EB71D9" w:rsidRDefault="00B277A4" w:rsidP="00142111">
      <w:pPr>
        <w:ind w:left="1341"/>
        <w:jc w:val="both"/>
        <w:rPr>
          <w:sz w:val="24"/>
        </w:rPr>
      </w:pPr>
      <w:r w:rsidRPr="00EB71D9">
        <w:rPr>
          <w:sz w:val="24"/>
        </w:rPr>
        <w:t>The</w:t>
      </w:r>
      <w:r w:rsidRPr="00EB71D9">
        <w:rPr>
          <w:spacing w:val="-7"/>
          <w:sz w:val="24"/>
        </w:rPr>
        <w:t xml:space="preserve"> </w:t>
      </w:r>
      <w:r w:rsidRPr="00EB71D9">
        <w:rPr>
          <w:sz w:val="24"/>
        </w:rPr>
        <w:t>Digital</w:t>
      </w:r>
      <w:r w:rsidRPr="00EB71D9">
        <w:rPr>
          <w:spacing w:val="-10"/>
          <w:sz w:val="24"/>
        </w:rPr>
        <w:t xml:space="preserve"> </w:t>
      </w:r>
      <w:r w:rsidRPr="00EB71D9">
        <w:rPr>
          <w:sz w:val="24"/>
        </w:rPr>
        <w:t>Strategy</w:t>
      </w:r>
      <w:r w:rsidRPr="00EB71D9">
        <w:rPr>
          <w:spacing w:val="-8"/>
          <w:sz w:val="24"/>
        </w:rPr>
        <w:t xml:space="preserve"> </w:t>
      </w:r>
      <w:r w:rsidRPr="00EB71D9">
        <w:rPr>
          <w:sz w:val="24"/>
        </w:rPr>
        <w:t>Committee</w:t>
      </w:r>
      <w:r w:rsidRPr="00EB71D9">
        <w:rPr>
          <w:spacing w:val="-6"/>
          <w:sz w:val="24"/>
        </w:rPr>
        <w:t xml:space="preserve"> </w:t>
      </w:r>
      <w:r w:rsidRPr="00EB71D9">
        <w:rPr>
          <w:sz w:val="24"/>
        </w:rPr>
        <w:t>is</w:t>
      </w:r>
      <w:r w:rsidRPr="00EB71D9">
        <w:rPr>
          <w:spacing w:val="-9"/>
          <w:sz w:val="24"/>
        </w:rPr>
        <w:t xml:space="preserve"> </w:t>
      </w:r>
      <w:r w:rsidRPr="00EB71D9">
        <w:rPr>
          <w:sz w:val="24"/>
        </w:rPr>
        <w:t>authorised</w:t>
      </w:r>
      <w:r w:rsidRPr="00EB71D9">
        <w:rPr>
          <w:spacing w:val="-7"/>
          <w:sz w:val="24"/>
        </w:rPr>
        <w:t xml:space="preserve"> </w:t>
      </w:r>
      <w:r w:rsidRPr="00EB71D9">
        <w:rPr>
          <w:sz w:val="24"/>
        </w:rPr>
        <w:t>by</w:t>
      </w:r>
      <w:r w:rsidRPr="00EB71D9">
        <w:rPr>
          <w:spacing w:val="-7"/>
          <w:sz w:val="24"/>
        </w:rPr>
        <w:t xml:space="preserve"> </w:t>
      </w:r>
      <w:r w:rsidRPr="00EB71D9">
        <w:rPr>
          <w:sz w:val="24"/>
        </w:rPr>
        <w:t>the</w:t>
      </w:r>
      <w:r w:rsidRPr="00EB71D9">
        <w:rPr>
          <w:spacing w:val="-8"/>
          <w:sz w:val="24"/>
        </w:rPr>
        <w:t xml:space="preserve"> </w:t>
      </w:r>
      <w:r w:rsidRPr="00EB71D9">
        <w:rPr>
          <w:sz w:val="24"/>
        </w:rPr>
        <w:t>Board</w:t>
      </w:r>
      <w:r w:rsidRPr="00EB71D9">
        <w:rPr>
          <w:spacing w:val="-8"/>
          <w:sz w:val="24"/>
        </w:rPr>
        <w:t xml:space="preserve"> </w:t>
      </w:r>
      <w:r w:rsidRPr="00EB71D9">
        <w:rPr>
          <w:spacing w:val="-5"/>
          <w:sz w:val="24"/>
        </w:rPr>
        <w:t>to:</w:t>
      </w:r>
    </w:p>
    <w:p w14:paraId="6F4C2B0F" w14:textId="4200C25E" w:rsidR="00CE2EF1" w:rsidRPr="00EB71D9" w:rsidRDefault="00B277A4" w:rsidP="00142111">
      <w:pPr>
        <w:pStyle w:val="ListParagraph"/>
        <w:numPr>
          <w:ilvl w:val="1"/>
          <w:numId w:val="6"/>
        </w:numPr>
        <w:tabs>
          <w:tab w:val="left" w:pos="2051"/>
          <w:tab w:val="left" w:pos="2052"/>
        </w:tabs>
        <w:spacing w:before="1"/>
        <w:jc w:val="both"/>
        <w:rPr>
          <w:rFonts w:ascii="Arial" w:hAnsi="Arial"/>
          <w:sz w:val="24"/>
        </w:rPr>
      </w:pPr>
      <w:r w:rsidRPr="00EB71D9">
        <w:rPr>
          <w:rFonts w:ascii="Arial" w:hAnsi="Arial"/>
          <w:sz w:val="24"/>
        </w:rPr>
        <w:t>Investigate</w:t>
      </w:r>
      <w:r w:rsidRPr="00EB71D9">
        <w:rPr>
          <w:rFonts w:ascii="Arial" w:hAnsi="Arial"/>
          <w:spacing w:val="-7"/>
          <w:sz w:val="24"/>
        </w:rPr>
        <w:t xml:space="preserve"> </w:t>
      </w:r>
      <w:r w:rsidRPr="00EB71D9">
        <w:rPr>
          <w:rFonts w:ascii="Arial" w:hAnsi="Arial"/>
          <w:sz w:val="24"/>
        </w:rPr>
        <w:t>any</w:t>
      </w:r>
      <w:r w:rsidRPr="00EB71D9">
        <w:rPr>
          <w:rFonts w:ascii="Arial" w:hAnsi="Arial"/>
          <w:spacing w:val="-8"/>
          <w:sz w:val="24"/>
        </w:rPr>
        <w:t xml:space="preserve"> </w:t>
      </w:r>
      <w:r w:rsidRPr="00EB71D9">
        <w:rPr>
          <w:rFonts w:ascii="Arial" w:hAnsi="Arial"/>
          <w:sz w:val="24"/>
        </w:rPr>
        <w:t>activity</w:t>
      </w:r>
      <w:r w:rsidRPr="00EB71D9">
        <w:rPr>
          <w:rFonts w:ascii="Arial" w:hAnsi="Arial"/>
          <w:spacing w:val="-8"/>
          <w:sz w:val="24"/>
        </w:rPr>
        <w:t xml:space="preserve"> </w:t>
      </w:r>
      <w:r w:rsidRPr="00EB71D9">
        <w:rPr>
          <w:rFonts w:ascii="Arial" w:hAnsi="Arial"/>
          <w:sz w:val="24"/>
        </w:rPr>
        <w:t>within</w:t>
      </w:r>
      <w:r w:rsidRPr="00EB71D9">
        <w:rPr>
          <w:rFonts w:ascii="Arial" w:hAnsi="Arial"/>
          <w:spacing w:val="-5"/>
          <w:sz w:val="24"/>
        </w:rPr>
        <w:t xml:space="preserve"> </w:t>
      </w:r>
      <w:r w:rsidRPr="00EB71D9">
        <w:rPr>
          <w:rFonts w:ascii="Arial" w:hAnsi="Arial"/>
          <w:sz w:val="24"/>
        </w:rPr>
        <w:t>its</w:t>
      </w:r>
      <w:r w:rsidRPr="00EB71D9">
        <w:rPr>
          <w:rFonts w:ascii="Arial" w:hAnsi="Arial"/>
          <w:spacing w:val="-7"/>
          <w:sz w:val="24"/>
        </w:rPr>
        <w:t xml:space="preserve"> </w:t>
      </w:r>
      <w:r w:rsidRPr="00EB71D9">
        <w:rPr>
          <w:rFonts w:ascii="Arial" w:hAnsi="Arial"/>
          <w:sz w:val="24"/>
        </w:rPr>
        <w:t>terms</w:t>
      </w:r>
      <w:r w:rsidRPr="00EB71D9">
        <w:rPr>
          <w:rFonts w:ascii="Arial" w:hAnsi="Arial"/>
          <w:spacing w:val="-8"/>
          <w:sz w:val="24"/>
        </w:rPr>
        <w:t xml:space="preserve"> </w:t>
      </w:r>
      <w:r w:rsidRPr="00EB71D9">
        <w:rPr>
          <w:rFonts w:ascii="Arial" w:hAnsi="Arial"/>
          <w:sz w:val="24"/>
        </w:rPr>
        <w:t>of</w:t>
      </w:r>
      <w:r w:rsidRPr="00EB71D9">
        <w:rPr>
          <w:rFonts w:ascii="Arial" w:hAnsi="Arial"/>
          <w:spacing w:val="-5"/>
          <w:sz w:val="24"/>
        </w:rPr>
        <w:t xml:space="preserve"> </w:t>
      </w:r>
      <w:r w:rsidR="006377D9" w:rsidRPr="00EB71D9">
        <w:rPr>
          <w:rFonts w:ascii="Arial" w:hAnsi="Arial"/>
          <w:spacing w:val="-2"/>
          <w:sz w:val="24"/>
        </w:rPr>
        <w:t>reference.</w:t>
      </w:r>
    </w:p>
    <w:p w14:paraId="6F4C2B10" w14:textId="77777777" w:rsidR="00CE2EF1" w:rsidRPr="00EB71D9" w:rsidRDefault="00B277A4" w:rsidP="00142111">
      <w:pPr>
        <w:pStyle w:val="ListParagraph"/>
        <w:numPr>
          <w:ilvl w:val="1"/>
          <w:numId w:val="6"/>
        </w:numPr>
        <w:tabs>
          <w:tab w:val="left" w:pos="2051"/>
          <w:tab w:val="left" w:pos="2052"/>
        </w:tabs>
        <w:spacing w:before="20" w:line="256" w:lineRule="auto"/>
        <w:ind w:left="2051" w:right="437"/>
        <w:jc w:val="both"/>
        <w:rPr>
          <w:rFonts w:ascii="Arial" w:hAnsi="Arial"/>
          <w:sz w:val="24"/>
        </w:rPr>
      </w:pPr>
      <w:r w:rsidRPr="00EB71D9">
        <w:rPr>
          <w:rFonts w:ascii="Arial" w:hAnsi="Arial"/>
          <w:sz w:val="24"/>
        </w:rPr>
        <w:t>Seek</w:t>
      </w:r>
      <w:r w:rsidRPr="00EB71D9">
        <w:rPr>
          <w:rFonts w:ascii="Arial" w:hAnsi="Arial"/>
          <w:spacing w:val="-4"/>
          <w:sz w:val="24"/>
        </w:rPr>
        <w:t xml:space="preserve"> </w:t>
      </w:r>
      <w:r w:rsidRPr="00EB71D9">
        <w:rPr>
          <w:rFonts w:ascii="Arial" w:hAnsi="Arial"/>
          <w:sz w:val="24"/>
        </w:rPr>
        <w:t>any</w:t>
      </w:r>
      <w:r w:rsidRPr="00EB71D9">
        <w:rPr>
          <w:rFonts w:ascii="Arial" w:hAnsi="Arial"/>
          <w:spacing w:val="-2"/>
          <w:sz w:val="24"/>
        </w:rPr>
        <w:t xml:space="preserve"> </w:t>
      </w:r>
      <w:r w:rsidRPr="00EB71D9">
        <w:rPr>
          <w:rFonts w:ascii="Arial" w:hAnsi="Arial"/>
          <w:sz w:val="24"/>
        </w:rPr>
        <w:t>information</w:t>
      </w:r>
      <w:r w:rsidRPr="00EB71D9">
        <w:rPr>
          <w:rFonts w:ascii="Arial" w:hAnsi="Arial"/>
          <w:spacing w:val="-1"/>
          <w:sz w:val="24"/>
        </w:rPr>
        <w:t xml:space="preserve"> </w:t>
      </w:r>
      <w:r w:rsidRPr="00EB71D9">
        <w:rPr>
          <w:rFonts w:ascii="Arial" w:hAnsi="Arial"/>
          <w:sz w:val="24"/>
        </w:rPr>
        <w:t>it</w:t>
      </w:r>
      <w:r w:rsidRPr="00EB71D9">
        <w:rPr>
          <w:rFonts w:ascii="Arial" w:hAnsi="Arial"/>
          <w:spacing w:val="-4"/>
          <w:sz w:val="24"/>
        </w:rPr>
        <w:t xml:space="preserve"> </w:t>
      </w:r>
      <w:r w:rsidRPr="00EB71D9">
        <w:rPr>
          <w:rFonts w:ascii="Arial" w:hAnsi="Arial"/>
          <w:sz w:val="24"/>
        </w:rPr>
        <w:t>requires</w:t>
      </w:r>
      <w:r w:rsidRPr="00EB71D9">
        <w:rPr>
          <w:rFonts w:ascii="Arial" w:hAnsi="Arial"/>
          <w:spacing w:val="-2"/>
          <w:sz w:val="24"/>
        </w:rPr>
        <w:t xml:space="preserve"> </w:t>
      </w:r>
      <w:r w:rsidRPr="00EB71D9">
        <w:rPr>
          <w:rFonts w:ascii="Arial" w:hAnsi="Arial"/>
          <w:sz w:val="24"/>
        </w:rPr>
        <w:t>within</w:t>
      </w:r>
      <w:r w:rsidRPr="00EB71D9">
        <w:rPr>
          <w:rFonts w:ascii="Arial" w:hAnsi="Arial"/>
          <w:spacing w:val="-3"/>
          <w:sz w:val="24"/>
        </w:rPr>
        <w:t xml:space="preserve"> </w:t>
      </w:r>
      <w:r w:rsidRPr="00EB71D9">
        <w:rPr>
          <w:rFonts w:ascii="Arial" w:hAnsi="Arial"/>
          <w:sz w:val="24"/>
        </w:rPr>
        <w:t>its</w:t>
      </w:r>
      <w:r w:rsidRPr="00EB71D9">
        <w:rPr>
          <w:rFonts w:ascii="Arial" w:hAnsi="Arial"/>
          <w:spacing w:val="-2"/>
          <w:sz w:val="24"/>
        </w:rPr>
        <w:t xml:space="preserve"> </w:t>
      </w:r>
      <w:r w:rsidRPr="00EB71D9">
        <w:rPr>
          <w:rFonts w:ascii="Arial" w:hAnsi="Arial"/>
          <w:sz w:val="24"/>
        </w:rPr>
        <w:t>remit,</w:t>
      </w:r>
      <w:r w:rsidRPr="00EB71D9">
        <w:rPr>
          <w:rFonts w:ascii="Arial" w:hAnsi="Arial"/>
          <w:spacing w:val="-1"/>
          <w:sz w:val="24"/>
        </w:rPr>
        <w:t xml:space="preserve"> </w:t>
      </w:r>
      <w:r w:rsidRPr="00EB71D9">
        <w:rPr>
          <w:rFonts w:ascii="Arial" w:hAnsi="Arial"/>
          <w:sz w:val="24"/>
        </w:rPr>
        <w:t>from</w:t>
      </w:r>
      <w:r w:rsidRPr="00EB71D9">
        <w:rPr>
          <w:rFonts w:ascii="Arial" w:hAnsi="Arial"/>
          <w:spacing w:val="-1"/>
          <w:sz w:val="24"/>
        </w:rPr>
        <w:t xml:space="preserve"> </w:t>
      </w:r>
      <w:r w:rsidRPr="00EB71D9">
        <w:rPr>
          <w:rFonts w:ascii="Arial" w:hAnsi="Arial"/>
          <w:sz w:val="24"/>
        </w:rPr>
        <w:t>any</w:t>
      </w:r>
      <w:r w:rsidRPr="00EB71D9">
        <w:rPr>
          <w:rFonts w:ascii="Arial" w:hAnsi="Arial"/>
          <w:spacing w:val="-2"/>
          <w:sz w:val="24"/>
        </w:rPr>
        <w:t xml:space="preserve"> </w:t>
      </w:r>
      <w:r w:rsidRPr="00EB71D9">
        <w:rPr>
          <w:rFonts w:ascii="Arial" w:hAnsi="Arial"/>
          <w:sz w:val="24"/>
        </w:rPr>
        <w:t>employee</w:t>
      </w:r>
      <w:r w:rsidRPr="00EB71D9">
        <w:rPr>
          <w:rFonts w:ascii="Arial" w:hAnsi="Arial"/>
          <w:spacing w:val="-3"/>
          <w:sz w:val="24"/>
        </w:rPr>
        <w:t xml:space="preserve"> </w:t>
      </w:r>
      <w:r w:rsidRPr="00EB71D9">
        <w:rPr>
          <w:rFonts w:ascii="Arial" w:hAnsi="Arial"/>
          <w:sz w:val="24"/>
        </w:rPr>
        <w:t>or</w:t>
      </w:r>
      <w:r w:rsidRPr="00EB71D9">
        <w:rPr>
          <w:rFonts w:ascii="Arial" w:hAnsi="Arial"/>
          <w:spacing w:val="-4"/>
          <w:sz w:val="24"/>
        </w:rPr>
        <w:t xml:space="preserve"> </w:t>
      </w:r>
      <w:r w:rsidRPr="00EB71D9">
        <w:rPr>
          <w:rFonts w:ascii="Arial" w:hAnsi="Arial"/>
          <w:sz w:val="24"/>
        </w:rPr>
        <w:t>member</w:t>
      </w:r>
      <w:r w:rsidRPr="00EB71D9">
        <w:rPr>
          <w:rFonts w:ascii="Arial" w:hAnsi="Arial"/>
          <w:spacing w:val="-5"/>
          <w:sz w:val="24"/>
        </w:rPr>
        <w:t xml:space="preserve"> </w:t>
      </w:r>
      <w:r w:rsidRPr="00EB71D9">
        <w:rPr>
          <w:rFonts w:ascii="Arial" w:hAnsi="Arial"/>
          <w:sz w:val="24"/>
        </w:rPr>
        <w:t>of the</w:t>
      </w:r>
      <w:r w:rsidRPr="00EB71D9">
        <w:rPr>
          <w:rFonts w:ascii="Arial" w:hAnsi="Arial"/>
          <w:spacing w:val="-2"/>
          <w:sz w:val="24"/>
        </w:rPr>
        <w:t xml:space="preserve"> </w:t>
      </w:r>
      <w:r w:rsidRPr="00EB71D9">
        <w:rPr>
          <w:rFonts w:ascii="Arial" w:hAnsi="Arial"/>
          <w:sz w:val="24"/>
        </w:rPr>
        <w:t>ICB</w:t>
      </w:r>
      <w:r w:rsidRPr="00EB71D9">
        <w:rPr>
          <w:rFonts w:ascii="Arial" w:hAnsi="Arial"/>
          <w:spacing w:val="-5"/>
          <w:sz w:val="24"/>
        </w:rPr>
        <w:t xml:space="preserve"> </w:t>
      </w:r>
      <w:r w:rsidRPr="00EB71D9">
        <w:rPr>
          <w:rFonts w:ascii="Arial" w:hAnsi="Arial"/>
          <w:sz w:val="24"/>
        </w:rPr>
        <w:t>(who</w:t>
      </w:r>
      <w:r w:rsidRPr="00EB71D9">
        <w:rPr>
          <w:rFonts w:ascii="Arial" w:hAnsi="Arial"/>
          <w:spacing w:val="-4"/>
          <w:sz w:val="24"/>
        </w:rPr>
        <w:t xml:space="preserve"> </w:t>
      </w:r>
      <w:r w:rsidRPr="00EB71D9">
        <w:rPr>
          <w:rFonts w:ascii="Arial" w:hAnsi="Arial"/>
          <w:sz w:val="24"/>
        </w:rPr>
        <w:t>are</w:t>
      </w:r>
      <w:r w:rsidRPr="00EB71D9">
        <w:rPr>
          <w:rFonts w:ascii="Arial" w:hAnsi="Arial"/>
          <w:spacing w:val="-2"/>
          <w:sz w:val="24"/>
        </w:rPr>
        <w:t xml:space="preserve"> </w:t>
      </w:r>
      <w:r w:rsidRPr="00EB71D9">
        <w:rPr>
          <w:rFonts w:ascii="Arial" w:hAnsi="Arial"/>
          <w:sz w:val="24"/>
        </w:rPr>
        <w:t>directed</w:t>
      </w:r>
      <w:r w:rsidRPr="00EB71D9">
        <w:rPr>
          <w:rFonts w:ascii="Arial" w:hAnsi="Arial"/>
          <w:spacing w:val="-2"/>
          <w:sz w:val="24"/>
        </w:rPr>
        <w:t xml:space="preserve"> </w:t>
      </w:r>
      <w:r w:rsidRPr="00EB71D9">
        <w:rPr>
          <w:rFonts w:ascii="Arial" w:hAnsi="Arial"/>
          <w:sz w:val="24"/>
        </w:rPr>
        <w:t>to</w:t>
      </w:r>
      <w:r w:rsidRPr="00EB71D9">
        <w:rPr>
          <w:rFonts w:ascii="Arial" w:hAnsi="Arial"/>
          <w:spacing w:val="-2"/>
          <w:sz w:val="24"/>
        </w:rPr>
        <w:t xml:space="preserve"> </w:t>
      </w:r>
      <w:r w:rsidRPr="00EB71D9">
        <w:rPr>
          <w:rFonts w:ascii="Arial" w:hAnsi="Arial"/>
          <w:sz w:val="24"/>
        </w:rPr>
        <w:t>co-operate</w:t>
      </w:r>
      <w:r w:rsidRPr="00EB71D9">
        <w:rPr>
          <w:rFonts w:ascii="Arial" w:hAnsi="Arial"/>
          <w:spacing w:val="-2"/>
          <w:sz w:val="24"/>
        </w:rPr>
        <w:t xml:space="preserve"> </w:t>
      </w:r>
      <w:r w:rsidRPr="00EB71D9">
        <w:rPr>
          <w:rFonts w:ascii="Arial" w:hAnsi="Arial"/>
          <w:sz w:val="24"/>
        </w:rPr>
        <w:t>with</w:t>
      </w:r>
      <w:r w:rsidRPr="00EB71D9">
        <w:rPr>
          <w:rFonts w:ascii="Arial" w:hAnsi="Arial"/>
          <w:spacing w:val="-4"/>
          <w:sz w:val="24"/>
        </w:rPr>
        <w:t xml:space="preserve"> </w:t>
      </w:r>
      <w:r w:rsidRPr="00EB71D9">
        <w:rPr>
          <w:rFonts w:ascii="Arial" w:hAnsi="Arial"/>
          <w:sz w:val="24"/>
        </w:rPr>
        <w:t>any</w:t>
      </w:r>
      <w:r w:rsidRPr="00EB71D9">
        <w:rPr>
          <w:rFonts w:ascii="Arial" w:hAnsi="Arial"/>
          <w:spacing w:val="-3"/>
          <w:sz w:val="24"/>
        </w:rPr>
        <w:t xml:space="preserve"> </w:t>
      </w:r>
      <w:r w:rsidRPr="00EB71D9">
        <w:rPr>
          <w:rFonts w:ascii="Arial" w:hAnsi="Arial"/>
          <w:sz w:val="24"/>
        </w:rPr>
        <w:t>request</w:t>
      </w:r>
      <w:r w:rsidRPr="00EB71D9">
        <w:rPr>
          <w:rFonts w:ascii="Arial" w:hAnsi="Arial"/>
          <w:spacing w:val="-5"/>
          <w:sz w:val="24"/>
        </w:rPr>
        <w:t xml:space="preserve"> </w:t>
      </w:r>
      <w:r w:rsidRPr="00EB71D9">
        <w:rPr>
          <w:rFonts w:ascii="Arial" w:hAnsi="Arial"/>
          <w:sz w:val="24"/>
        </w:rPr>
        <w:t>made</w:t>
      </w:r>
      <w:r w:rsidRPr="00EB71D9">
        <w:rPr>
          <w:rFonts w:ascii="Arial" w:hAnsi="Arial"/>
          <w:spacing w:val="-4"/>
          <w:sz w:val="24"/>
        </w:rPr>
        <w:t xml:space="preserve"> </w:t>
      </w:r>
      <w:r w:rsidRPr="00EB71D9">
        <w:rPr>
          <w:rFonts w:ascii="Arial" w:hAnsi="Arial"/>
          <w:sz w:val="24"/>
        </w:rPr>
        <w:t>by</w:t>
      </w:r>
      <w:r w:rsidRPr="00EB71D9">
        <w:rPr>
          <w:rFonts w:ascii="Arial" w:hAnsi="Arial"/>
          <w:spacing w:val="-3"/>
          <w:sz w:val="24"/>
        </w:rPr>
        <w:t xml:space="preserve"> </w:t>
      </w:r>
      <w:r w:rsidRPr="00EB71D9">
        <w:rPr>
          <w:rFonts w:ascii="Arial" w:hAnsi="Arial"/>
          <w:sz w:val="24"/>
        </w:rPr>
        <w:t>the</w:t>
      </w:r>
      <w:r w:rsidRPr="00EB71D9">
        <w:rPr>
          <w:rFonts w:ascii="Arial" w:hAnsi="Arial"/>
          <w:spacing w:val="-2"/>
          <w:sz w:val="24"/>
        </w:rPr>
        <w:t xml:space="preserve"> </w:t>
      </w:r>
      <w:r w:rsidRPr="00EB71D9">
        <w:rPr>
          <w:rFonts w:ascii="Arial" w:hAnsi="Arial"/>
          <w:sz w:val="24"/>
        </w:rPr>
        <w:t>Committee</w:t>
      </w:r>
    </w:p>
    <w:p w14:paraId="6F4C2B11" w14:textId="103A03C3" w:rsidR="00CE2EF1" w:rsidRPr="00EB71D9" w:rsidRDefault="00B277A4" w:rsidP="00142111">
      <w:pPr>
        <w:spacing w:before="2"/>
        <w:ind w:left="2051"/>
        <w:jc w:val="both"/>
        <w:rPr>
          <w:sz w:val="24"/>
        </w:rPr>
      </w:pPr>
      <w:r w:rsidRPr="00EB71D9">
        <w:rPr>
          <w:sz w:val="24"/>
        </w:rPr>
        <w:t>/</w:t>
      </w:r>
      <w:r w:rsidRPr="00EB71D9">
        <w:rPr>
          <w:spacing w:val="-5"/>
          <w:sz w:val="24"/>
        </w:rPr>
        <w:t xml:space="preserve"> </w:t>
      </w:r>
      <w:r w:rsidRPr="00EB71D9">
        <w:rPr>
          <w:sz w:val="24"/>
        </w:rPr>
        <w:t>Sub</w:t>
      </w:r>
      <w:r w:rsidRPr="00EB71D9">
        <w:rPr>
          <w:spacing w:val="-6"/>
          <w:sz w:val="24"/>
        </w:rPr>
        <w:t xml:space="preserve"> </w:t>
      </w:r>
      <w:r w:rsidRPr="00EB71D9">
        <w:rPr>
          <w:sz w:val="24"/>
        </w:rPr>
        <w:t>Committee</w:t>
      </w:r>
      <w:r w:rsidRPr="00EB71D9">
        <w:rPr>
          <w:spacing w:val="-6"/>
          <w:sz w:val="24"/>
        </w:rPr>
        <w:t xml:space="preserve"> </w:t>
      </w:r>
      <w:r w:rsidRPr="00EB71D9">
        <w:rPr>
          <w:sz w:val="24"/>
        </w:rPr>
        <w:t>/</w:t>
      </w:r>
      <w:r w:rsidRPr="00EB71D9">
        <w:rPr>
          <w:spacing w:val="-5"/>
          <w:sz w:val="24"/>
        </w:rPr>
        <w:t xml:space="preserve"> </w:t>
      </w:r>
      <w:r w:rsidRPr="00EB71D9">
        <w:rPr>
          <w:sz w:val="24"/>
        </w:rPr>
        <w:t>Group)</w:t>
      </w:r>
      <w:r w:rsidRPr="00EB71D9">
        <w:rPr>
          <w:spacing w:val="-6"/>
          <w:sz w:val="24"/>
        </w:rPr>
        <w:t xml:space="preserve"> </w:t>
      </w:r>
      <w:r w:rsidRPr="00EB71D9">
        <w:rPr>
          <w:sz w:val="24"/>
        </w:rPr>
        <w:t>within</w:t>
      </w:r>
      <w:r w:rsidRPr="00EB71D9">
        <w:rPr>
          <w:spacing w:val="-5"/>
          <w:sz w:val="24"/>
        </w:rPr>
        <w:t xml:space="preserve"> </w:t>
      </w:r>
      <w:r w:rsidRPr="00EB71D9">
        <w:rPr>
          <w:sz w:val="24"/>
        </w:rPr>
        <w:t>its</w:t>
      </w:r>
      <w:r w:rsidRPr="00EB71D9">
        <w:rPr>
          <w:spacing w:val="-5"/>
          <w:sz w:val="24"/>
        </w:rPr>
        <w:t xml:space="preserve"> </w:t>
      </w:r>
      <w:r w:rsidRPr="00EB71D9">
        <w:rPr>
          <w:sz w:val="24"/>
        </w:rPr>
        <w:t>remit</w:t>
      </w:r>
      <w:r w:rsidRPr="00EB71D9">
        <w:rPr>
          <w:spacing w:val="-7"/>
          <w:sz w:val="24"/>
        </w:rPr>
        <w:t xml:space="preserve"> </w:t>
      </w:r>
      <w:r w:rsidRPr="00EB71D9">
        <w:rPr>
          <w:sz w:val="24"/>
        </w:rPr>
        <w:t>as</w:t>
      </w:r>
      <w:r w:rsidRPr="00EB71D9">
        <w:rPr>
          <w:spacing w:val="-5"/>
          <w:sz w:val="24"/>
        </w:rPr>
        <w:t xml:space="preserve"> </w:t>
      </w:r>
      <w:r w:rsidRPr="00EB71D9">
        <w:rPr>
          <w:sz w:val="24"/>
        </w:rPr>
        <w:t>outlined</w:t>
      </w:r>
      <w:r w:rsidRPr="00EB71D9">
        <w:rPr>
          <w:spacing w:val="-6"/>
          <w:sz w:val="24"/>
        </w:rPr>
        <w:t xml:space="preserve"> </w:t>
      </w:r>
      <w:r w:rsidRPr="00EB71D9">
        <w:rPr>
          <w:sz w:val="24"/>
        </w:rPr>
        <w:t>in</w:t>
      </w:r>
      <w:r w:rsidRPr="00EB71D9">
        <w:rPr>
          <w:spacing w:val="-5"/>
          <w:sz w:val="24"/>
        </w:rPr>
        <w:t xml:space="preserve"> </w:t>
      </w:r>
      <w:r w:rsidRPr="00EB71D9">
        <w:rPr>
          <w:sz w:val="24"/>
        </w:rPr>
        <w:t>these</w:t>
      </w:r>
      <w:r w:rsidRPr="00EB71D9">
        <w:rPr>
          <w:spacing w:val="-6"/>
          <w:sz w:val="24"/>
        </w:rPr>
        <w:t xml:space="preserve"> </w:t>
      </w:r>
      <w:r w:rsidRPr="00EB71D9">
        <w:rPr>
          <w:sz w:val="24"/>
        </w:rPr>
        <w:t>terms</w:t>
      </w:r>
      <w:r w:rsidRPr="00EB71D9">
        <w:rPr>
          <w:spacing w:val="-10"/>
          <w:sz w:val="24"/>
        </w:rPr>
        <w:t xml:space="preserve"> </w:t>
      </w:r>
      <w:r w:rsidRPr="00EB71D9">
        <w:rPr>
          <w:sz w:val="24"/>
        </w:rPr>
        <w:t>of</w:t>
      </w:r>
      <w:r w:rsidRPr="00EB71D9">
        <w:rPr>
          <w:spacing w:val="-5"/>
          <w:sz w:val="24"/>
        </w:rPr>
        <w:t xml:space="preserve"> </w:t>
      </w:r>
      <w:r w:rsidR="006377D9" w:rsidRPr="00EB71D9">
        <w:rPr>
          <w:spacing w:val="-2"/>
          <w:sz w:val="24"/>
        </w:rPr>
        <w:t>reference.</w:t>
      </w:r>
    </w:p>
    <w:p w14:paraId="6F4C2B12" w14:textId="024FBE65" w:rsidR="00CE2EF1" w:rsidRPr="00EB71D9" w:rsidRDefault="00B277A4" w:rsidP="00142111">
      <w:pPr>
        <w:pStyle w:val="ListParagraph"/>
        <w:numPr>
          <w:ilvl w:val="1"/>
          <w:numId w:val="6"/>
        </w:numPr>
        <w:tabs>
          <w:tab w:val="left" w:pos="2051"/>
          <w:tab w:val="left" w:pos="2052"/>
        </w:tabs>
        <w:spacing w:before="22"/>
        <w:jc w:val="both"/>
        <w:rPr>
          <w:rFonts w:ascii="Arial" w:hAnsi="Arial"/>
          <w:sz w:val="24"/>
        </w:rPr>
      </w:pPr>
      <w:r w:rsidRPr="00EB71D9">
        <w:rPr>
          <w:rFonts w:ascii="Arial" w:hAnsi="Arial"/>
          <w:sz w:val="24"/>
        </w:rPr>
        <w:t>Commission</w:t>
      </w:r>
      <w:r w:rsidRPr="00EB71D9">
        <w:rPr>
          <w:rFonts w:ascii="Arial" w:hAnsi="Arial"/>
          <w:spacing w:val="-7"/>
          <w:sz w:val="24"/>
        </w:rPr>
        <w:t xml:space="preserve"> </w:t>
      </w:r>
      <w:r w:rsidRPr="00EB71D9">
        <w:rPr>
          <w:rFonts w:ascii="Arial" w:hAnsi="Arial"/>
          <w:sz w:val="24"/>
        </w:rPr>
        <w:t>any</w:t>
      </w:r>
      <w:r w:rsidRPr="00EB71D9">
        <w:rPr>
          <w:rFonts w:ascii="Arial" w:hAnsi="Arial"/>
          <w:spacing w:val="-7"/>
          <w:sz w:val="24"/>
        </w:rPr>
        <w:t xml:space="preserve"> </w:t>
      </w:r>
      <w:r w:rsidRPr="00EB71D9">
        <w:rPr>
          <w:rFonts w:ascii="Arial" w:hAnsi="Arial"/>
          <w:sz w:val="24"/>
        </w:rPr>
        <w:t>reports</w:t>
      </w:r>
      <w:r w:rsidRPr="00EB71D9">
        <w:rPr>
          <w:rFonts w:ascii="Arial" w:hAnsi="Arial"/>
          <w:spacing w:val="-7"/>
          <w:sz w:val="24"/>
        </w:rPr>
        <w:t xml:space="preserve"> </w:t>
      </w:r>
      <w:r w:rsidRPr="00EB71D9">
        <w:rPr>
          <w:rFonts w:ascii="Arial" w:hAnsi="Arial"/>
          <w:sz w:val="24"/>
        </w:rPr>
        <w:t>it</w:t>
      </w:r>
      <w:r w:rsidRPr="00EB71D9">
        <w:rPr>
          <w:rFonts w:ascii="Arial" w:hAnsi="Arial"/>
          <w:spacing w:val="-6"/>
          <w:sz w:val="24"/>
        </w:rPr>
        <w:t xml:space="preserve"> </w:t>
      </w:r>
      <w:r w:rsidRPr="00EB71D9">
        <w:rPr>
          <w:rFonts w:ascii="Arial" w:hAnsi="Arial"/>
          <w:sz w:val="24"/>
        </w:rPr>
        <w:t>deems</w:t>
      </w:r>
      <w:r w:rsidRPr="00EB71D9">
        <w:rPr>
          <w:rFonts w:ascii="Arial" w:hAnsi="Arial"/>
          <w:spacing w:val="-8"/>
          <w:sz w:val="24"/>
        </w:rPr>
        <w:t xml:space="preserve"> </w:t>
      </w:r>
      <w:r w:rsidRPr="00EB71D9">
        <w:rPr>
          <w:rFonts w:ascii="Arial" w:hAnsi="Arial"/>
          <w:sz w:val="24"/>
        </w:rPr>
        <w:t>necessary</w:t>
      </w:r>
      <w:r w:rsidRPr="00EB71D9">
        <w:rPr>
          <w:rFonts w:ascii="Arial" w:hAnsi="Arial"/>
          <w:spacing w:val="-7"/>
          <w:sz w:val="24"/>
        </w:rPr>
        <w:t xml:space="preserve"> </w:t>
      </w:r>
      <w:r w:rsidRPr="00EB71D9">
        <w:rPr>
          <w:rFonts w:ascii="Arial" w:hAnsi="Arial"/>
          <w:sz w:val="24"/>
        </w:rPr>
        <w:t>to</w:t>
      </w:r>
      <w:r w:rsidRPr="00EB71D9">
        <w:rPr>
          <w:rFonts w:ascii="Arial" w:hAnsi="Arial"/>
          <w:spacing w:val="-7"/>
          <w:sz w:val="24"/>
        </w:rPr>
        <w:t xml:space="preserve"> </w:t>
      </w:r>
      <w:r w:rsidRPr="00EB71D9">
        <w:rPr>
          <w:rFonts w:ascii="Arial" w:hAnsi="Arial"/>
          <w:sz w:val="24"/>
        </w:rPr>
        <w:t>help</w:t>
      </w:r>
      <w:r w:rsidRPr="00EB71D9">
        <w:rPr>
          <w:rFonts w:ascii="Arial" w:hAnsi="Arial"/>
          <w:spacing w:val="-6"/>
          <w:sz w:val="24"/>
        </w:rPr>
        <w:t xml:space="preserve"> </w:t>
      </w:r>
      <w:r w:rsidRPr="00EB71D9">
        <w:rPr>
          <w:rFonts w:ascii="Arial" w:hAnsi="Arial"/>
          <w:sz w:val="24"/>
        </w:rPr>
        <w:t>fulfil</w:t>
      </w:r>
      <w:r w:rsidRPr="00EB71D9">
        <w:rPr>
          <w:rFonts w:ascii="Arial" w:hAnsi="Arial"/>
          <w:spacing w:val="-7"/>
          <w:sz w:val="24"/>
        </w:rPr>
        <w:t xml:space="preserve"> </w:t>
      </w:r>
      <w:r w:rsidRPr="00EB71D9">
        <w:rPr>
          <w:rFonts w:ascii="Arial" w:hAnsi="Arial"/>
          <w:sz w:val="24"/>
        </w:rPr>
        <w:t>its</w:t>
      </w:r>
      <w:r w:rsidRPr="00EB71D9">
        <w:rPr>
          <w:rFonts w:ascii="Arial" w:hAnsi="Arial"/>
          <w:spacing w:val="-8"/>
          <w:sz w:val="24"/>
        </w:rPr>
        <w:t xml:space="preserve"> </w:t>
      </w:r>
      <w:r w:rsidR="006377D9" w:rsidRPr="00EB71D9">
        <w:rPr>
          <w:rFonts w:ascii="Arial" w:hAnsi="Arial"/>
          <w:spacing w:val="-2"/>
          <w:sz w:val="24"/>
        </w:rPr>
        <w:t>obligations.</w:t>
      </w:r>
    </w:p>
    <w:p w14:paraId="6F4C2B13" w14:textId="0363F9A5" w:rsidR="00CE2EF1" w:rsidRPr="00EB71D9" w:rsidRDefault="00B277A4" w:rsidP="00142111">
      <w:pPr>
        <w:pStyle w:val="ListParagraph"/>
        <w:numPr>
          <w:ilvl w:val="1"/>
          <w:numId w:val="6"/>
        </w:numPr>
        <w:tabs>
          <w:tab w:val="left" w:pos="2051"/>
          <w:tab w:val="left" w:pos="2052"/>
        </w:tabs>
        <w:spacing w:before="22"/>
        <w:jc w:val="both"/>
        <w:rPr>
          <w:rFonts w:ascii="Arial" w:hAnsi="Arial"/>
          <w:sz w:val="24"/>
        </w:rPr>
      </w:pPr>
      <w:r w:rsidRPr="00EB71D9">
        <w:rPr>
          <w:rFonts w:ascii="Arial" w:hAnsi="Arial"/>
          <w:sz w:val="24"/>
        </w:rPr>
        <w:t xml:space="preserve">Obtain legal or other independent professional advice and secure the attendance of advisors with relevant expertise if it considers this is necessary to fulfil its functions. In doing so the Digital Strategy Committee must follow any procedures put in place by the ICB for obtaining legal or professional </w:t>
      </w:r>
      <w:r w:rsidR="006377D9" w:rsidRPr="00EB71D9">
        <w:rPr>
          <w:rFonts w:ascii="Arial" w:hAnsi="Arial"/>
          <w:sz w:val="24"/>
        </w:rPr>
        <w:t>advice.</w:t>
      </w:r>
    </w:p>
    <w:p w14:paraId="3B2267CC" w14:textId="05243949" w:rsidR="00707A43" w:rsidRPr="00EB71D9" w:rsidRDefault="00B277A4" w:rsidP="00142111">
      <w:pPr>
        <w:pStyle w:val="ListParagraph"/>
        <w:numPr>
          <w:ilvl w:val="1"/>
          <w:numId w:val="6"/>
        </w:numPr>
        <w:tabs>
          <w:tab w:val="left" w:pos="2051"/>
          <w:tab w:val="left" w:pos="2052"/>
        </w:tabs>
        <w:spacing w:before="22"/>
        <w:jc w:val="both"/>
        <w:rPr>
          <w:rFonts w:ascii="Arial" w:hAnsi="Arial"/>
          <w:sz w:val="24"/>
        </w:rPr>
      </w:pPr>
      <w:r w:rsidRPr="00EB71D9">
        <w:rPr>
          <w:rFonts w:ascii="Arial" w:hAnsi="Arial"/>
          <w:sz w:val="24"/>
        </w:rPr>
        <w:t xml:space="preserve">Create task and finish sub-groups </w:t>
      </w:r>
      <w:proofErr w:type="gramStart"/>
      <w:r w:rsidRPr="00EB71D9">
        <w:rPr>
          <w:rFonts w:ascii="Arial" w:hAnsi="Arial"/>
          <w:sz w:val="24"/>
        </w:rPr>
        <w:t>in order to</w:t>
      </w:r>
      <w:proofErr w:type="gramEnd"/>
      <w:r w:rsidRPr="00EB71D9">
        <w:rPr>
          <w:rFonts w:ascii="Arial" w:hAnsi="Arial"/>
          <w:sz w:val="24"/>
        </w:rPr>
        <w:t xml:space="preserve"> take forward specific programmes of work as considered necessary by the Digital </w:t>
      </w:r>
      <w:r w:rsidR="003F55A6" w:rsidRPr="00EB71D9">
        <w:rPr>
          <w:rFonts w:ascii="Arial" w:hAnsi="Arial"/>
          <w:sz w:val="24"/>
        </w:rPr>
        <w:t xml:space="preserve">Strategy </w:t>
      </w:r>
      <w:r w:rsidRPr="00EB71D9">
        <w:rPr>
          <w:rFonts w:ascii="Arial" w:hAnsi="Arial"/>
          <w:sz w:val="24"/>
        </w:rPr>
        <w:t>Committee members. The Digital</w:t>
      </w:r>
      <w:r w:rsidR="003F55A6" w:rsidRPr="00EB71D9">
        <w:rPr>
          <w:rFonts w:ascii="Arial" w:hAnsi="Arial"/>
          <w:sz w:val="24"/>
        </w:rPr>
        <w:t xml:space="preserve"> Strategy</w:t>
      </w:r>
      <w:r w:rsidRPr="00EB71D9">
        <w:rPr>
          <w:rFonts w:ascii="Arial" w:hAnsi="Arial"/>
          <w:sz w:val="24"/>
        </w:rPr>
        <w:t xml:space="preserve"> Committee shall determine the membership and terms of reference of any such task and finish sub-groups in accordance with the ICB’s constitution, standing orders and Scheme of Reservation and Delegation (</w:t>
      </w:r>
      <w:proofErr w:type="spellStart"/>
      <w:r w:rsidRPr="00EB71D9">
        <w:rPr>
          <w:rFonts w:ascii="Arial" w:hAnsi="Arial"/>
          <w:sz w:val="24"/>
        </w:rPr>
        <w:t>SoRD</w:t>
      </w:r>
      <w:proofErr w:type="spellEnd"/>
      <w:r w:rsidRPr="00EB71D9">
        <w:rPr>
          <w:rFonts w:ascii="Arial" w:hAnsi="Arial"/>
          <w:sz w:val="24"/>
        </w:rPr>
        <w:t>)</w:t>
      </w:r>
      <w:r w:rsidR="00707A43" w:rsidRPr="00EB71D9">
        <w:rPr>
          <w:rFonts w:ascii="Arial" w:hAnsi="Arial"/>
          <w:sz w:val="24"/>
        </w:rPr>
        <w:t xml:space="preserve"> </w:t>
      </w:r>
      <w:r w:rsidRPr="00EB71D9">
        <w:rPr>
          <w:rFonts w:ascii="Arial" w:hAnsi="Arial"/>
          <w:sz w:val="24"/>
        </w:rPr>
        <w:t>but may/ not delegate any decisions to such groups.</w:t>
      </w:r>
    </w:p>
    <w:p w14:paraId="6F4C2B14" w14:textId="598D4945" w:rsidR="00CE2EF1" w:rsidRPr="00EB71D9" w:rsidRDefault="00B277A4" w:rsidP="00142111">
      <w:pPr>
        <w:pStyle w:val="ListParagraph"/>
        <w:numPr>
          <w:ilvl w:val="1"/>
          <w:numId w:val="6"/>
        </w:numPr>
        <w:tabs>
          <w:tab w:val="left" w:pos="2051"/>
          <w:tab w:val="left" w:pos="2052"/>
        </w:tabs>
        <w:spacing w:before="7" w:line="259" w:lineRule="auto"/>
        <w:ind w:left="2051" w:right="452"/>
        <w:jc w:val="both"/>
        <w:rPr>
          <w:rFonts w:ascii="Arial" w:hAnsi="Arial"/>
          <w:sz w:val="24"/>
        </w:rPr>
      </w:pPr>
      <w:r w:rsidRPr="00EB71D9">
        <w:rPr>
          <w:rFonts w:ascii="Arial" w:hAnsi="Arial"/>
          <w:sz w:val="24"/>
        </w:rPr>
        <w:t xml:space="preserve">For the avoidance of doubt, the Digital </w:t>
      </w:r>
      <w:r w:rsidR="00707A43" w:rsidRPr="00EB71D9">
        <w:rPr>
          <w:rFonts w:ascii="Arial" w:hAnsi="Arial"/>
          <w:sz w:val="24"/>
        </w:rPr>
        <w:t xml:space="preserve">Strategy </w:t>
      </w:r>
      <w:r w:rsidRPr="00EB71D9">
        <w:rPr>
          <w:rFonts w:ascii="Arial" w:hAnsi="Arial"/>
          <w:sz w:val="24"/>
        </w:rPr>
        <w:t>Committee will comply with, the ICB Standing Orders, Standing Financial Instructions</w:t>
      </w:r>
      <w:r w:rsidR="00707A43" w:rsidRPr="00EB71D9">
        <w:rPr>
          <w:rFonts w:ascii="Arial" w:hAnsi="Arial"/>
          <w:sz w:val="24"/>
        </w:rPr>
        <w:t>, Operational Scheme Delegation (OSD)</w:t>
      </w:r>
      <w:r w:rsidRPr="00EB71D9">
        <w:rPr>
          <w:rFonts w:ascii="Arial" w:hAnsi="Arial"/>
          <w:sz w:val="24"/>
        </w:rPr>
        <w:t xml:space="preserve"> and the </w:t>
      </w:r>
      <w:proofErr w:type="spellStart"/>
      <w:r w:rsidRPr="00EB71D9">
        <w:rPr>
          <w:rFonts w:ascii="Arial" w:hAnsi="Arial"/>
          <w:sz w:val="24"/>
        </w:rPr>
        <w:t>SoRD</w:t>
      </w:r>
      <w:proofErr w:type="spellEnd"/>
      <w:r w:rsidRPr="00EB71D9">
        <w:rPr>
          <w:rFonts w:ascii="Arial" w:hAnsi="Arial"/>
          <w:sz w:val="24"/>
        </w:rPr>
        <w:t>.</w:t>
      </w:r>
    </w:p>
    <w:p w14:paraId="79F3F26C" w14:textId="61E5E062" w:rsidR="00DF48A9" w:rsidRDefault="00DF48A9" w:rsidP="00142111">
      <w:pPr>
        <w:pStyle w:val="ListParagraph"/>
        <w:jc w:val="both"/>
        <w:rPr>
          <w:rFonts w:ascii="Arial" w:hAnsi="Arial"/>
          <w:sz w:val="24"/>
        </w:rPr>
      </w:pPr>
    </w:p>
    <w:p w14:paraId="6F4C2B1A" w14:textId="6C280CF9" w:rsidR="00CE2EF1" w:rsidRDefault="00B277A4" w:rsidP="00707A43">
      <w:pPr>
        <w:pStyle w:val="ListParagraph"/>
        <w:numPr>
          <w:ilvl w:val="0"/>
          <w:numId w:val="33"/>
        </w:numPr>
        <w:tabs>
          <w:tab w:val="left" w:pos="1354"/>
        </w:tabs>
        <w:rPr>
          <w:rFonts w:ascii="Arial"/>
          <w:b/>
          <w:sz w:val="24"/>
        </w:rPr>
      </w:pPr>
      <w:bookmarkStart w:id="3" w:name="3._Purpose"/>
      <w:bookmarkEnd w:id="3"/>
      <w:r w:rsidRPr="00EB71D9">
        <w:rPr>
          <w:rFonts w:ascii="Arial"/>
          <w:b/>
          <w:sz w:val="24"/>
        </w:rPr>
        <w:lastRenderedPageBreak/>
        <w:t>Purpose</w:t>
      </w:r>
    </w:p>
    <w:p w14:paraId="57869A9A" w14:textId="77777777" w:rsidR="00142111" w:rsidRPr="00EB71D9" w:rsidRDefault="00142111" w:rsidP="00142111">
      <w:pPr>
        <w:pStyle w:val="ListParagraph"/>
        <w:tabs>
          <w:tab w:val="left" w:pos="1354"/>
        </w:tabs>
        <w:ind w:left="1276" w:firstLine="0"/>
        <w:rPr>
          <w:rFonts w:ascii="Arial"/>
          <w:b/>
          <w:sz w:val="24"/>
        </w:rPr>
      </w:pPr>
    </w:p>
    <w:p w14:paraId="6F4C2B1B" w14:textId="78042C48" w:rsidR="00CE2EF1" w:rsidRPr="00EB71D9" w:rsidRDefault="00B277A4" w:rsidP="00142111">
      <w:pPr>
        <w:ind w:left="1341" w:right="478"/>
        <w:jc w:val="both"/>
        <w:rPr>
          <w:sz w:val="24"/>
        </w:rPr>
      </w:pPr>
      <w:r w:rsidRPr="00EB71D9">
        <w:rPr>
          <w:sz w:val="24"/>
        </w:rPr>
        <w:t>The</w:t>
      </w:r>
      <w:r w:rsidRPr="00EB71D9">
        <w:rPr>
          <w:spacing w:val="-2"/>
          <w:sz w:val="24"/>
        </w:rPr>
        <w:t xml:space="preserve"> </w:t>
      </w:r>
      <w:r w:rsidRPr="00EB71D9">
        <w:rPr>
          <w:sz w:val="24"/>
        </w:rPr>
        <w:t>purpose</w:t>
      </w:r>
      <w:r w:rsidRPr="00EB71D9">
        <w:rPr>
          <w:spacing w:val="-4"/>
          <w:sz w:val="24"/>
        </w:rPr>
        <w:t xml:space="preserve"> </w:t>
      </w:r>
      <w:r w:rsidRPr="00EB71D9">
        <w:rPr>
          <w:sz w:val="24"/>
        </w:rPr>
        <w:t>of</w:t>
      </w:r>
      <w:r w:rsidRPr="00EB71D9">
        <w:rPr>
          <w:spacing w:val="-5"/>
          <w:sz w:val="24"/>
        </w:rPr>
        <w:t xml:space="preserve"> </w:t>
      </w:r>
      <w:r w:rsidRPr="00EB71D9">
        <w:rPr>
          <w:sz w:val="24"/>
        </w:rPr>
        <w:t>the</w:t>
      </w:r>
      <w:r w:rsidRPr="00EB71D9">
        <w:rPr>
          <w:spacing w:val="-4"/>
          <w:sz w:val="24"/>
        </w:rPr>
        <w:t xml:space="preserve"> </w:t>
      </w:r>
      <w:r w:rsidRPr="00EB71D9">
        <w:rPr>
          <w:sz w:val="24"/>
        </w:rPr>
        <w:t>Digital</w:t>
      </w:r>
      <w:r w:rsidRPr="00EB71D9">
        <w:rPr>
          <w:spacing w:val="-3"/>
          <w:sz w:val="24"/>
        </w:rPr>
        <w:t xml:space="preserve"> </w:t>
      </w:r>
      <w:r w:rsidRPr="00EB71D9">
        <w:rPr>
          <w:sz w:val="24"/>
        </w:rPr>
        <w:t>Strategy</w:t>
      </w:r>
      <w:r w:rsidRPr="00EB71D9">
        <w:rPr>
          <w:spacing w:val="-5"/>
          <w:sz w:val="24"/>
        </w:rPr>
        <w:t xml:space="preserve"> </w:t>
      </w:r>
      <w:r w:rsidRPr="00EB71D9">
        <w:rPr>
          <w:sz w:val="24"/>
        </w:rPr>
        <w:t>Committee</w:t>
      </w:r>
      <w:r w:rsidRPr="00EB71D9">
        <w:rPr>
          <w:spacing w:val="-2"/>
          <w:sz w:val="24"/>
        </w:rPr>
        <w:t xml:space="preserve"> </w:t>
      </w:r>
      <w:r w:rsidRPr="00EB71D9">
        <w:rPr>
          <w:sz w:val="24"/>
        </w:rPr>
        <w:t>is</w:t>
      </w:r>
      <w:r w:rsidRPr="00EB71D9">
        <w:rPr>
          <w:spacing w:val="-3"/>
          <w:sz w:val="24"/>
        </w:rPr>
        <w:t xml:space="preserve"> </w:t>
      </w:r>
      <w:r w:rsidRPr="00EB71D9">
        <w:rPr>
          <w:sz w:val="24"/>
        </w:rPr>
        <w:t>to</w:t>
      </w:r>
      <w:r w:rsidRPr="00EB71D9">
        <w:rPr>
          <w:spacing w:val="-4"/>
          <w:sz w:val="24"/>
        </w:rPr>
        <w:t xml:space="preserve"> </w:t>
      </w:r>
      <w:r w:rsidRPr="00EB71D9">
        <w:rPr>
          <w:sz w:val="24"/>
        </w:rPr>
        <w:t>provide</w:t>
      </w:r>
      <w:r w:rsidRPr="00EB71D9">
        <w:rPr>
          <w:spacing w:val="-2"/>
          <w:sz w:val="24"/>
        </w:rPr>
        <w:t xml:space="preserve"> </w:t>
      </w:r>
      <w:r w:rsidRPr="00EB71D9">
        <w:rPr>
          <w:sz w:val="24"/>
        </w:rPr>
        <w:t>strategic</w:t>
      </w:r>
      <w:r w:rsidRPr="00EB71D9">
        <w:rPr>
          <w:spacing w:val="-3"/>
          <w:sz w:val="24"/>
        </w:rPr>
        <w:t xml:space="preserve"> </w:t>
      </w:r>
      <w:r w:rsidRPr="00EB71D9">
        <w:rPr>
          <w:sz w:val="24"/>
        </w:rPr>
        <w:t>leadership</w:t>
      </w:r>
      <w:r w:rsidRPr="00EB71D9">
        <w:rPr>
          <w:spacing w:val="-2"/>
          <w:sz w:val="24"/>
        </w:rPr>
        <w:t xml:space="preserve"> </w:t>
      </w:r>
      <w:r w:rsidRPr="00EB71D9">
        <w:rPr>
          <w:sz w:val="24"/>
        </w:rPr>
        <w:t>in delivering Humber and North Yorkshire Health and Care Partnership Digital Strategy and Vision.</w:t>
      </w:r>
    </w:p>
    <w:p w14:paraId="5323B3ED" w14:textId="77777777" w:rsidR="00DF48A9" w:rsidRPr="00EB71D9" w:rsidRDefault="00DF48A9" w:rsidP="00142111">
      <w:pPr>
        <w:ind w:left="1341" w:right="478"/>
        <w:jc w:val="both"/>
        <w:rPr>
          <w:sz w:val="24"/>
        </w:rPr>
      </w:pPr>
    </w:p>
    <w:p w14:paraId="6F4C2B1D" w14:textId="1F8E795F" w:rsidR="00CE2EF1" w:rsidRPr="00EB71D9" w:rsidRDefault="00B277A4" w:rsidP="00142111">
      <w:pPr>
        <w:ind w:left="1341" w:right="478"/>
        <w:jc w:val="both"/>
        <w:rPr>
          <w:sz w:val="24"/>
        </w:rPr>
      </w:pPr>
      <w:r w:rsidRPr="00EB71D9">
        <w:rPr>
          <w:sz w:val="24"/>
        </w:rPr>
        <w:t>The</w:t>
      </w:r>
      <w:r w:rsidRPr="00EB71D9">
        <w:rPr>
          <w:spacing w:val="-2"/>
          <w:sz w:val="24"/>
        </w:rPr>
        <w:t xml:space="preserve"> </w:t>
      </w:r>
      <w:r w:rsidRPr="00EB71D9">
        <w:rPr>
          <w:sz w:val="24"/>
        </w:rPr>
        <w:t>Digital</w:t>
      </w:r>
      <w:r w:rsidRPr="00EB71D9">
        <w:rPr>
          <w:spacing w:val="-3"/>
          <w:sz w:val="24"/>
        </w:rPr>
        <w:t xml:space="preserve"> </w:t>
      </w:r>
      <w:r w:rsidR="00707A43" w:rsidRPr="00EB71D9">
        <w:rPr>
          <w:spacing w:val="-3"/>
          <w:sz w:val="24"/>
        </w:rPr>
        <w:t xml:space="preserve">Strategy </w:t>
      </w:r>
      <w:r w:rsidRPr="00EB71D9">
        <w:rPr>
          <w:sz w:val="24"/>
        </w:rPr>
        <w:t>Committee</w:t>
      </w:r>
      <w:r w:rsidRPr="00EB71D9">
        <w:rPr>
          <w:spacing w:val="-2"/>
          <w:sz w:val="24"/>
        </w:rPr>
        <w:t xml:space="preserve"> </w:t>
      </w:r>
      <w:r w:rsidRPr="00EB71D9">
        <w:rPr>
          <w:sz w:val="24"/>
        </w:rPr>
        <w:t>will</w:t>
      </w:r>
      <w:r w:rsidRPr="00EB71D9">
        <w:rPr>
          <w:spacing w:val="-3"/>
          <w:sz w:val="24"/>
        </w:rPr>
        <w:t xml:space="preserve"> </w:t>
      </w:r>
      <w:r w:rsidRPr="00EB71D9">
        <w:rPr>
          <w:sz w:val="24"/>
        </w:rPr>
        <w:t>commit</w:t>
      </w:r>
      <w:r w:rsidRPr="00EB71D9">
        <w:rPr>
          <w:spacing w:val="-5"/>
          <w:sz w:val="24"/>
        </w:rPr>
        <w:t xml:space="preserve"> </w:t>
      </w:r>
      <w:r w:rsidRPr="00EB71D9">
        <w:rPr>
          <w:sz w:val="24"/>
        </w:rPr>
        <w:t>as</w:t>
      </w:r>
      <w:r w:rsidRPr="00EB71D9">
        <w:rPr>
          <w:spacing w:val="-3"/>
          <w:sz w:val="24"/>
        </w:rPr>
        <w:t xml:space="preserve"> </w:t>
      </w:r>
      <w:r w:rsidRPr="00EB71D9">
        <w:rPr>
          <w:sz w:val="24"/>
        </w:rPr>
        <w:t>a</w:t>
      </w:r>
      <w:r w:rsidRPr="00EB71D9">
        <w:rPr>
          <w:spacing w:val="-4"/>
          <w:sz w:val="24"/>
        </w:rPr>
        <w:t xml:space="preserve"> </w:t>
      </w:r>
      <w:r w:rsidRPr="00EB71D9">
        <w:rPr>
          <w:sz w:val="24"/>
        </w:rPr>
        <w:t>Partnership</w:t>
      </w:r>
      <w:r w:rsidRPr="00EB71D9">
        <w:rPr>
          <w:spacing w:val="-2"/>
          <w:sz w:val="24"/>
        </w:rPr>
        <w:t xml:space="preserve"> </w:t>
      </w:r>
      <w:r w:rsidRPr="00EB71D9">
        <w:rPr>
          <w:sz w:val="24"/>
        </w:rPr>
        <w:t>to</w:t>
      </w:r>
      <w:r w:rsidRPr="00EB71D9">
        <w:rPr>
          <w:spacing w:val="-2"/>
          <w:sz w:val="24"/>
        </w:rPr>
        <w:t xml:space="preserve"> </w:t>
      </w:r>
      <w:r w:rsidRPr="00EB71D9">
        <w:rPr>
          <w:sz w:val="24"/>
        </w:rPr>
        <w:t>prioritising</w:t>
      </w:r>
      <w:r w:rsidRPr="00EB71D9">
        <w:rPr>
          <w:spacing w:val="-2"/>
          <w:sz w:val="24"/>
        </w:rPr>
        <w:t xml:space="preserve"> </w:t>
      </w:r>
      <w:r w:rsidRPr="00EB71D9">
        <w:rPr>
          <w:sz w:val="24"/>
        </w:rPr>
        <w:t>the</w:t>
      </w:r>
      <w:r w:rsidRPr="00EB71D9">
        <w:rPr>
          <w:spacing w:val="-2"/>
          <w:sz w:val="24"/>
        </w:rPr>
        <w:t xml:space="preserve"> </w:t>
      </w:r>
      <w:r w:rsidRPr="00EB71D9">
        <w:rPr>
          <w:sz w:val="24"/>
        </w:rPr>
        <w:t>following</w:t>
      </w:r>
      <w:r w:rsidRPr="00EB71D9">
        <w:rPr>
          <w:spacing w:val="-2"/>
          <w:sz w:val="24"/>
        </w:rPr>
        <w:t xml:space="preserve"> </w:t>
      </w:r>
      <w:r w:rsidRPr="00EB71D9">
        <w:rPr>
          <w:sz w:val="24"/>
        </w:rPr>
        <w:t>key strategic themes, as initial priorities. Recognising them as enablers for the wider ambitions of the Integrated Care Board:</w:t>
      </w:r>
    </w:p>
    <w:p w14:paraId="6F4C2B1E" w14:textId="77777777" w:rsidR="00CE2EF1" w:rsidRPr="00EB71D9" w:rsidRDefault="00B277A4" w:rsidP="00142111">
      <w:pPr>
        <w:pStyle w:val="ListParagraph"/>
        <w:numPr>
          <w:ilvl w:val="1"/>
          <w:numId w:val="33"/>
        </w:numPr>
        <w:tabs>
          <w:tab w:val="left" w:pos="2051"/>
          <w:tab w:val="left" w:pos="2052"/>
        </w:tabs>
        <w:spacing w:before="1"/>
        <w:jc w:val="both"/>
        <w:rPr>
          <w:rFonts w:ascii="Arial" w:hAnsi="Arial"/>
          <w:sz w:val="24"/>
        </w:rPr>
      </w:pPr>
      <w:r w:rsidRPr="00EB71D9">
        <w:rPr>
          <w:rFonts w:ascii="Arial" w:hAnsi="Arial"/>
          <w:sz w:val="24"/>
        </w:rPr>
        <w:t>Our</w:t>
      </w:r>
      <w:r w:rsidRPr="00EB71D9">
        <w:rPr>
          <w:rFonts w:ascii="Arial" w:hAnsi="Arial"/>
          <w:spacing w:val="-10"/>
          <w:sz w:val="24"/>
        </w:rPr>
        <w:t xml:space="preserve"> </w:t>
      </w:r>
      <w:r w:rsidRPr="00EB71D9">
        <w:rPr>
          <w:rFonts w:ascii="Arial" w:hAnsi="Arial"/>
          <w:sz w:val="24"/>
        </w:rPr>
        <w:t>Shared</w:t>
      </w:r>
      <w:r w:rsidRPr="00EB71D9">
        <w:rPr>
          <w:rFonts w:ascii="Arial" w:hAnsi="Arial"/>
          <w:spacing w:val="-7"/>
          <w:sz w:val="24"/>
        </w:rPr>
        <w:t xml:space="preserve"> </w:t>
      </w:r>
      <w:r w:rsidRPr="00EB71D9">
        <w:rPr>
          <w:rFonts w:ascii="Arial" w:hAnsi="Arial"/>
          <w:sz w:val="24"/>
        </w:rPr>
        <w:t>Care</w:t>
      </w:r>
      <w:r w:rsidRPr="00EB71D9">
        <w:rPr>
          <w:rFonts w:ascii="Arial" w:hAnsi="Arial"/>
          <w:spacing w:val="-9"/>
          <w:sz w:val="24"/>
        </w:rPr>
        <w:t xml:space="preserve"> </w:t>
      </w:r>
      <w:r w:rsidRPr="00EB71D9">
        <w:rPr>
          <w:rFonts w:ascii="Arial" w:hAnsi="Arial"/>
          <w:sz w:val="24"/>
        </w:rPr>
        <w:t>Record,</w:t>
      </w:r>
      <w:r w:rsidRPr="00EB71D9">
        <w:rPr>
          <w:rFonts w:ascii="Arial" w:hAnsi="Arial"/>
          <w:spacing w:val="-7"/>
          <w:sz w:val="24"/>
        </w:rPr>
        <w:t xml:space="preserve"> </w:t>
      </w:r>
      <w:r w:rsidRPr="00EB71D9">
        <w:rPr>
          <w:rFonts w:ascii="Arial" w:hAnsi="Arial"/>
          <w:sz w:val="24"/>
        </w:rPr>
        <w:t>including</w:t>
      </w:r>
      <w:r w:rsidRPr="00EB71D9">
        <w:rPr>
          <w:rFonts w:ascii="Arial" w:hAnsi="Arial"/>
          <w:spacing w:val="-7"/>
          <w:sz w:val="24"/>
        </w:rPr>
        <w:t xml:space="preserve"> </w:t>
      </w:r>
      <w:r w:rsidRPr="00EB71D9">
        <w:rPr>
          <w:rFonts w:ascii="Arial" w:hAnsi="Arial"/>
          <w:sz w:val="24"/>
        </w:rPr>
        <w:t>EPR</w:t>
      </w:r>
      <w:r w:rsidRPr="00EB71D9">
        <w:rPr>
          <w:rFonts w:ascii="Arial" w:hAnsi="Arial"/>
          <w:spacing w:val="-9"/>
          <w:sz w:val="24"/>
        </w:rPr>
        <w:t xml:space="preserve"> </w:t>
      </w:r>
      <w:r w:rsidRPr="00EB71D9">
        <w:rPr>
          <w:rFonts w:ascii="Arial" w:hAnsi="Arial"/>
          <w:spacing w:val="-2"/>
          <w:sz w:val="24"/>
        </w:rPr>
        <w:t>Strategy,</w:t>
      </w:r>
    </w:p>
    <w:p w14:paraId="6F4C2B1F" w14:textId="77777777" w:rsidR="00CE2EF1" w:rsidRPr="00EB71D9" w:rsidRDefault="00B277A4" w:rsidP="00142111">
      <w:pPr>
        <w:pStyle w:val="ListParagraph"/>
        <w:numPr>
          <w:ilvl w:val="1"/>
          <w:numId w:val="33"/>
        </w:numPr>
        <w:tabs>
          <w:tab w:val="left" w:pos="2051"/>
          <w:tab w:val="left" w:pos="2052"/>
        </w:tabs>
        <w:spacing w:before="21"/>
        <w:jc w:val="both"/>
        <w:rPr>
          <w:rFonts w:ascii="Arial" w:hAnsi="Arial"/>
          <w:sz w:val="24"/>
        </w:rPr>
      </w:pPr>
      <w:r w:rsidRPr="00EB71D9">
        <w:rPr>
          <w:rFonts w:ascii="Arial" w:hAnsi="Arial"/>
          <w:sz w:val="24"/>
        </w:rPr>
        <w:t>Cyber</w:t>
      </w:r>
      <w:r w:rsidRPr="00EB71D9">
        <w:rPr>
          <w:rFonts w:ascii="Arial" w:hAnsi="Arial"/>
          <w:spacing w:val="-8"/>
          <w:sz w:val="24"/>
        </w:rPr>
        <w:t xml:space="preserve"> </w:t>
      </w:r>
      <w:r w:rsidRPr="00EB71D9">
        <w:rPr>
          <w:rFonts w:ascii="Arial" w:hAnsi="Arial"/>
          <w:spacing w:val="-2"/>
          <w:sz w:val="24"/>
        </w:rPr>
        <w:t>Security,</w:t>
      </w:r>
    </w:p>
    <w:p w14:paraId="6F4C2B20" w14:textId="77777777" w:rsidR="00CE2EF1" w:rsidRPr="00EB71D9" w:rsidRDefault="00B277A4" w:rsidP="00142111">
      <w:pPr>
        <w:pStyle w:val="ListParagraph"/>
        <w:numPr>
          <w:ilvl w:val="1"/>
          <w:numId w:val="33"/>
        </w:numPr>
        <w:tabs>
          <w:tab w:val="left" w:pos="2051"/>
          <w:tab w:val="left" w:pos="2052"/>
        </w:tabs>
        <w:spacing w:before="20"/>
        <w:jc w:val="both"/>
        <w:rPr>
          <w:rFonts w:ascii="Arial" w:hAnsi="Arial"/>
          <w:sz w:val="24"/>
        </w:rPr>
      </w:pPr>
      <w:r w:rsidRPr="00EB71D9">
        <w:rPr>
          <w:rFonts w:ascii="Arial" w:hAnsi="Arial"/>
          <w:sz w:val="24"/>
        </w:rPr>
        <w:t>Digital</w:t>
      </w:r>
      <w:r w:rsidRPr="00EB71D9">
        <w:rPr>
          <w:rFonts w:ascii="Arial" w:hAnsi="Arial"/>
          <w:spacing w:val="-10"/>
          <w:sz w:val="24"/>
        </w:rPr>
        <w:t xml:space="preserve"> </w:t>
      </w:r>
      <w:r w:rsidRPr="00EB71D9">
        <w:rPr>
          <w:rFonts w:ascii="Arial" w:hAnsi="Arial"/>
          <w:spacing w:val="-2"/>
          <w:sz w:val="24"/>
        </w:rPr>
        <w:t>Inclusion,</w:t>
      </w:r>
    </w:p>
    <w:p w14:paraId="6F4C2B21" w14:textId="799D5367" w:rsidR="00CE2EF1" w:rsidRPr="00EB71D9" w:rsidRDefault="00B277A4" w:rsidP="00142111">
      <w:pPr>
        <w:pStyle w:val="ListParagraph"/>
        <w:numPr>
          <w:ilvl w:val="1"/>
          <w:numId w:val="33"/>
        </w:numPr>
        <w:tabs>
          <w:tab w:val="left" w:pos="2051"/>
          <w:tab w:val="left" w:pos="2052"/>
        </w:tabs>
        <w:spacing w:before="18"/>
        <w:jc w:val="both"/>
        <w:rPr>
          <w:rFonts w:ascii="Arial" w:hAnsi="Arial"/>
          <w:sz w:val="24"/>
        </w:rPr>
      </w:pPr>
      <w:r w:rsidRPr="00EB71D9">
        <w:rPr>
          <w:rFonts w:ascii="Arial" w:hAnsi="Arial"/>
          <w:sz w:val="24"/>
        </w:rPr>
        <w:t>Population</w:t>
      </w:r>
      <w:r w:rsidRPr="00EB71D9">
        <w:rPr>
          <w:rFonts w:ascii="Arial" w:hAnsi="Arial"/>
          <w:spacing w:val="-10"/>
          <w:sz w:val="24"/>
        </w:rPr>
        <w:t xml:space="preserve"> </w:t>
      </w:r>
      <w:r w:rsidRPr="00EB71D9">
        <w:rPr>
          <w:rFonts w:ascii="Arial" w:hAnsi="Arial"/>
          <w:sz w:val="24"/>
        </w:rPr>
        <w:t>Health</w:t>
      </w:r>
      <w:r w:rsidRPr="00EB71D9">
        <w:rPr>
          <w:rFonts w:ascii="Arial" w:hAnsi="Arial"/>
          <w:spacing w:val="-9"/>
          <w:sz w:val="24"/>
        </w:rPr>
        <w:t xml:space="preserve"> </w:t>
      </w:r>
      <w:r w:rsidRPr="00EB71D9">
        <w:rPr>
          <w:rFonts w:ascii="Arial" w:hAnsi="Arial"/>
          <w:sz w:val="24"/>
        </w:rPr>
        <w:t>/</w:t>
      </w:r>
      <w:r w:rsidRPr="00EB71D9">
        <w:rPr>
          <w:rFonts w:ascii="Arial" w:hAnsi="Arial"/>
          <w:spacing w:val="-8"/>
          <w:sz w:val="24"/>
        </w:rPr>
        <w:t xml:space="preserve"> </w:t>
      </w:r>
      <w:r w:rsidRPr="00EB71D9">
        <w:rPr>
          <w:rFonts w:ascii="Arial" w:hAnsi="Arial"/>
          <w:sz w:val="24"/>
        </w:rPr>
        <w:t>Business</w:t>
      </w:r>
      <w:r w:rsidRPr="00EB71D9">
        <w:rPr>
          <w:rFonts w:ascii="Arial" w:hAnsi="Arial"/>
          <w:spacing w:val="-8"/>
          <w:sz w:val="24"/>
        </w:rPr>
        <w:t xml:space="preserve"> </w:t>
      </w:r>
      <w:r w:rsidRPr="00EB71D9">
        <w:rPr>
          <w:rFonts w:ascii="Arial" w:hAnsi="Arial"/>
          <w:spacing w:val="-2"/>
          <w:sz w:val="24"/>
        </w:rPr>
        <w:t>Intelligence.</w:t>
      </w:r>
    </w:p>
    <w:p w14:paraId="20E9A43D" w14:textId="77777777" w:rsidR="0034557F" w:rsidRPr="00EB71D9" w:rsidRDefault="0034557F" w:rsidP="0034557F">
      <w:pPr>
        <w:pStyle w:val="ListParagraph"/>
        <w:tabs>
          <w:tab w:val="left" w:pos="1354"/>
        </w:tabs>
        <w:spacing w:before="180"/>
        <w:ind w:left="1341" w:right="5741" w:firstLine="0"/>
        <w:rPr>
          <w:rFonts w:ascii="Arial"/>
          <w:b/>
          <w:sz w:val="24"/>
        </w:rPr>
      </w:pPr>
      <w:bookmarkStart w:id="4" w:name="4._Chair,_Membership_and_Attendance"/>
      <w:bookmarkEnd w:id="4"/>
    </w:p>
    <w:p w14:paraId="6F4C2B22" w14:textId="4164C773" w:rsidR="00CE2EF1" w:rsidRDefault="00B277A4" w:rsidP="0034557F">
      <w:pPr>
        <w:pStyle w:val="ListParagraph"/>
        <w:numPr>
          <w:ilvl w:val="0"/>
          <w:numId w:val="33"/>
        </w:numPr>
        <w:tabs>
          <w:tab w:val="left" w:pos="1354"/>
        </w:tabs>
        <w:ind w:left="1341" w:right="5741" w:hanging="348"/>
        <w:rPr>
          <w:rFonts w:ascii="Arial"/>
          <w:b/>
          <w:sz w:val="24"/>
        </w:rPr>
      </w:pPr>
      <w:r w:rsidRPr="00EB71D9">
        <w:rPr>
          <w:rFonts w:ascii="Arial"/>
          <w:b/>
          <w:sz w:val="24"/>
        </w:rPr>
        <w:t>Chair,</w:t>
      </w:r>
      <w:r w:rsidRPr="00EB71D9">
        <w:rPr>
          <w:rFonts w:ascii="Arial"/>
          <w:b/>
          <w:spacing w:val="-6"/>
          <w:sz w:val="24"/>
        </w:rPr>
        <w:t xml:space="preserve"> </w:t>
      </w:r>
      <w:r w:rsidRPr="00EB71D9">
        <w:rPr>
          <w:rFonts w:ascii="Arial"/>
          <w:b/>
          <w:sz w:val="24"/>
        </w:rPr>
        <w:t>Membership</w:t>
      </w:r>
      <w:r w:rsidRPr="00EB71D9">
        <w:rPr>
          <w:rFonts w:ascii="Arial"/>
          <w:b/>
          <w:spacing w:val="-7"/>
          <w:sz w:val="24"/>
        </w:rPr>
        <w:t xml:space="preserve"> </w:t>
      </w:r>
      <w:r w:rsidRPr="00EB71D9">
        <w:rPr>
          <w:rFonts w:ascii="Arial"/>
          <w:b/>
          <w:sz w:val="24"/>
        </w:rPr>
        <w:t>and</w:t>
      </w:r>
      <w:r w:rsidRPr="00EB71D9">
        <w:rPr>
          <w:rFonts w:ascii="Arial"/>
          <w:b/>
          <w:spacing w:val="-7"/>
          <w:sz w:val="24"/>
        </w:rPr>
        <w:t xml:space="preserve"> </w:t>
      </w:r>
      <w:r w:rsidRPr="00EB71D9">
        <w:rPr>
          <w:rFonts w:ascii="Arial"/>
          <w:b/>
          <w:sz w:val="24"/>
        </w:rPr>
        <w:t>Attendance Chair and Vice Chair</w:t>
      </w:r>
    </w:p>
    <w:p w14:paraId="52444B90" w14:textId="77777777" w:rsidR="00142111" w:rsidRPr="00EB71D9" w:rsidRDefault="00142111" w:rsidP="00142111">
      <w:pPr>
        <w:pStyle w:val="ListParagraph"/>
        <w:tabs>
          <w:tab w:val="left" w:pos="1354"/>
        </w:tabs>
        <w:ind w:left="1341" w:right="5741" w:firstLine="0"/>
        <w:rPr>
          <w:rFonts w:ascii="Arial"/>
          <w:b/>
          <w:sz w:val="24"/>
        </w:rPr>
      </w:pPr>
    </w:p>
    <w:p w14:paraId="6F4C2B23" w14:textId="63069E01" w:rsidR="00CE2EF1" w:rsidRPr="00EB71D9" w:rsidRDefault="00B277A4" w:rsidP="00142111">
      <w:pPr>
        <w:spacing w:before="1"/>
        <w:ind w:left="1341" w:right="478"/>
        <w:jc w:val="both"/>
        <w:rPr>
          <w:sz w:val="24"/>
        </w:rPr>
      </w:pPr>
      <w:r w:rsidRPr="00EB71D9">
        <w:rPr>
          <w:sz w:val="24"/>
        </w:rPr>
        <w:t xml:space="preserve">The Digital </w:t>
      </w:r>
      <w:r w:rsidR="00707A43" w:rsidRPr="00EB71D9">
        <w:rPr>
          <w:sz w:val="24"/>
        </w:rPr>
        <w:t xml:space="preserve">Strategy </w:t>
      </w:r>
      <w:r w:rsidRPr="00EB71D9">
        <w:rPr>
          <w:sz w:val="24"/>
        </w:rPr>
        <w:t xml:space="preserve">Committee will be chaired by </w:t>
      </w:r>
      <w:proofErr w:type="spellStart"/>
      <w:proofErr w:type="gramStart"/>
      <w:r w:rsidRPr="00EB71D9">
        <w:rPr>
          <w:sz w:val="24"/>
        </w:rPr>
        <w:t>a</w:t>
      </w:r>
      <w:proofErr w:type="spellEnd"/>
      <w:proofErr w:type="gramEnd"/>
      <w:r w:rsidRPr="00EB71D9">
        <w:rPr>
          <w:sz w:val="24"/>
        </w:rPr>
        <w:t xml:space="preserve"> </w:t>
      </w:r>
      <w:r w:rsidR="009534C0" w:rsidRPr="00EB71D9">
        <w:rPr>
          <w:sz w:val="24"/>
        </w:rPr>
        <w:t xml:space="preserve">Executive </w:t>
      </w:r>
      <w:r w:rsidRPr="00EB71D9">
        <w:rPr>
          <w:sz w:val="24"/>
        </w:rPr>
        <w:t>Member of the Board appointed on account</w:t>
      </w:r>
      <w:r w:rsidRPr="00EB71D9">
        <w:rPr>
          <w:spacing w:val="-2"/>
          <w:sz w:val="24"/>
        </w:rPr>
        <w:t xml:space="preserve"> </w:t>
      </w:r>
      <w:r w:rsidRPr="00EB71D9">
        <w:rPr>
          <w:sz w:val="24"/>
        </w:rPr>
        <w:t>of</w:t>
      </w:r>
      <w:r w:rsidRPr="00EB71D9">
        <w:rPr>
          <w:spacing w:val="-2"/>
          <w:sz w:val="24"/>
        </w:rPr>
        <w:t xml:space="preserve"> </w:t>
      </w:r>
      <w:r w:rsidRPr="00EB71D9">
        <w:rPr>
          <w:sz w:val="24"/>
        </w:rPr>
        <w:t>their</w:t>
      </w:r>
      <w:r w:rsidRPr="00EB71D9">
        <w:rPr>
          <w:spacing w:val="-5"/>
          <w:sz w:val="24"/>
        </w:rPr>
        <w:t xml:space="preserve"> </w:t>
      </w:r>
      <w:r w:rsidRPr="00EB71D9">
        <w:rPr>
          <w:sz w:val="24"/>
        </w:rPr>
        <w:t>specific</w:t>
      </w:r>
      <w:r w:rsidRPr="00EB71D9">
        <w:rPr>
          <w:spacing w:val="-3"/>
          <w:sz w:val="24"/>
        </w:rPr>
        <w:t xml:space="preserve"> </w:t>
      </w:r>
      <w:r w:rsidRPr="00EB71D9">
        <w:rPr>
          <w:sz w:val="24"/>
        </w:rPr>
        <w:t>knowledge</w:t>
      </w:r>
      <w:r w:rsidRPr="00EB71D9">
        <w:rPr>
          <w:spacing w:val="-2"/>
          <w:sz w:val="24"/>
        </w:rPr>
        <w:t xml:space="preserve"> </w:t>
      </w:r>
      <w:r w:rsidRPr="00EB71D9">
        <w:rPr>
          <w:sz w:val="24"/>
        </w:rPr>
        <w:t>skills</w:t>
      </w:r>
      <w:r w:rsidRPr="00EB71D9">
        <w:rPr>
          <w:spacing w:val="-3"/>
          <w:sz w:val="24"/>
        </w:rPr>
        <w:t xml:space="preserve"> </w:t>
      </w:r>
      <w:r w:rsidRPr="00EB71D9">
        <w:rPr>
          <w:sz w:val="24"/>
        </w:rPr>
        <w:t>and</w:t>
      </w:r>
      <w:r w:rsidRPr="00EB71D9">
        <w:rPr>
          <w:spacing w:val="-4"/>
          <w:sz w:val="24"/>
        </w:rPr>
        <w:t xml:space="preserve"> </w:t>
      </w:r>
      <w:r w:rsidRPr="00EB71D9">
        <w:rPr>
          <w:sz w:val="24"/>
        </w:rPr>
        <w:t>experience</w:t>
      </w:r>
      <w:r w:rsidRPr="00EB71D9">
        <w:rPr>
          <w:spacing w:val="-4"/>
          <w:sz w:val="24"/>
        </w:rPr>
        <w:t xml:space="preserve"> </w:t>
      </w:r>
      <w:r w:rsidRPr="00EB71D9">
        <w:rPr>
          <w:sz w:val="24"/>
        </w:rPr>
        <w:t>making</w:t>
      </w:r>
      <w:r w:rsidRPr="00EB71D9">
        <w:rPr>
          <w:spacing w:val="-2"/>
          <w:sz w:val="24"/>
        </w:rPr>
        <w:t xml:space="preserve"> </w:t>
      </w:r>
      <w:r w:rsidRPr="00EB71D9">
        <w:rPr>
          <w:sz w:val="24"/>
        </w:rPr>
        <w:t>them</w:t>
      </w:r>
      <w:r w:rsidRPr="00EB71D9">
        <w:rPr>
          <w:spacing w:val="-2"/>
          <w:sz w:val="24"/>
        </w:rPr>
        <w:t xml:space="preserve"> </w:t>
      </w:r>
      <w:r w:rsidRPr="00EB71D9">
        <w:rPr>
          <w:sz w:val="24"/>
        </w:rPr>
        <w:t>suitable</w:t>
      </w:r>
      <w:r w:rsidRPr="00EB71D9">
        <w:rPr>
          <w:spacing w:val="-4"/>
          <w:sz w:val="24"/>
        </w:rPr>
        <w:t xml:space="preserve"> </w:t>
      </w:r>
      <w:r w:rsidRPr="00EB71D9">
        <w:rPr>
          <w:sz w:val="24"/>
        </w:rPr>
        <w:t>to</w:t>
      </w:r>
      <w:r w:rsidRPr="00EB71D9">
        <w:rPr>
          <w:spacing w:val="-2"/>
          <w:sz w:val="24"/>
        </w:rPr>
        <w:t xml:space="preserve"> </w:t>
      </w:r>
      <w:r w:rsidRPr="00EB71D9">
        <w:rPr>
          <w:sz w:val="24"/>
        </w:rPr>
        <w:t>chair the Committee.</w:t>
      </w:r>
    </w:p>
    <w:p w14:paraId="0FE86DC6" w14:textId="77777777" w:rsidR="00DF48A9" w:rsidRPr="00EB71D9" w:rsidRDefault="00DF48A9" w:rsidP="00142111">
      <w:pPr>
        <w:spacing w:before="1"/>
        <w:ind w:left="1341" w:right="478"/>
        <w:jc w:val="both"/>
        <w:rPr>
          <w:sz w:val="24"/>
        </w:rPr>
      </w:pPr>
    </w:p>
    <w:p w14:paraId="6F4C2B25" w14:textId="2F877F19" w:rsidR="00CE2EF1" w:rsidRPr="00EB71D9" w:rsidRDefault="00B277A4" w:rsidP="00142111">
      <w:pPr>
        <w:ind w:left="1341" w:right="478"/>
        <w:jc w:val="both"/>
        <w:rPr>
          <w:sz w:val="24"/>
        </w:rPr>
      </w:pPr>
      <w:r w:rsidRPr="00EB71D9">
        <w:rPr>
          <w:sz w:val="24"/>
        </w:rPr>
        <w:t>Committee members may appoint a Vice Chair who, in the event of the Chair of the Digital</w:t>
      </w:r>
      <w:r w:rsidRPr="00EB71D9">
        <w:rPr>
          <w:spacing w:val="-3"/>
          <w:sz w:val="24"/>
        </w:rPr>
        <w:t xml:space="preserve"> </w:t>
      </w:r>
      <w:r w:rsidR="009534C0" w:rsidRPr="00EB71D9">
        <w:rPr>
          <w:spacing w:val="-3"/>
          <w:sz w:val="24"/>
        </w:rPr>
        <w:t xml:space="preserve">Strategy </w:t>
      </w:r>
      <w:r w:rsidRPr="00EB71D9">
        <w:rPr>
          <w:sz w:val="24"/>
        </w:rPr>
        <w:t>Committee</w:t>
      </w:r>
      <w:r w:rsidRPr="00EB71D9">
        <w:rPr>
          <w:spacing w:val="-2"/>
          <w:sz w:val="24"/>
        </w:rPr>
        <w:t xml:space="preserve"> </w:t>
      </w:r>
      <w:r w:rsidRPr="00EB71D9">
        <w:rPr>
          <w:sz w:val="24"/>
        </w:rPr>
        <w:t>being</w:t>
      </w:r>
      <w:r w:rsidRPr="00EB71D9">
        <w:rPr>
          <w:spacing w:val="-2"/>
          <w:sz w:val="24"/>
        </w:rPr>
        <w:t xml:space="preserve"> </w:t>
      </w:r>
      <w:r w:rsidRPr="00EB71D9">
        <w:rPr>
          <w:sz w:val="24"/>
        </w:rPr>
        <w:t>unable</w:t>
      </w:r>
      <w:r w:rsidRPr="00EB71D9">
        <w:rPr>
          <w:spacing w:val="-2"/>
          <w:sz w:val="24"/>
        </w:rPr>
        <w:t xml:space="preserve"> </w:t>
      </w:r>
      <w:r w:rsidRPr="00EB71D9">
        <w:rPr>
          <w:sz w:val="24"/>
        </w:rPr>
        <w:t>to</w:t>
      </w:r>
      <w:r w:rsidRPr="00EB71D9">
        <w:rPr>
          <w:spacing w:val="-2"/>
          <w:sz w:val="24"/>
        </w:rPr>
        <w:t xml:space="preserve"> </w:t>
      </w:r>
      <w:r w:rsidRPr="00EB71D9">
        <w:rPr>
          <w:sz w:val="24"/>
        </w:rPr>
        <w:t>attend</w:t>
      </w:r>
      <w:r w:rsidRPr="00EB71D9">
        <w:rPr>
          <w:spacing w:val="-2"/>
          <w:sz w:val="24"/>
        </w:rPr>
        <w:t xml:space="preserve"> </w:t>
      </w:r>
      <w:r w:rsidRPr="00EB71D9">
        <w:rPr>
          <w:sz w:val="24"/>
        </w:rPr>
        <w:t>all</w:t>
      </w:r>
      <w:r w:rsidRPr="00EB71D9">
        <w:rPr>
          <w:spacing w:val="-3"/>
          <w:sz w:val="24"/>
        </w:rPr>
        <w:t xml:space="preserve"> </w:t>
      </w:r>
      <w:r w:rsidRPr="00EB71D9">
        <w:rPr>
          <w:sz w:val="24"/>
        </w:rPr>
        <w:t>or</w:t>
      </w:r>
      <w:r w:rsidRPr="00EB71D9">
        <w:rPr>
          <w:spacing w:val="-4"/>
          <w:sz w:val="24"/>
        </w:rPr>
        <w:t xml:space="preserve"> </w:t>
      </w:r>
      <w:r w:rsidRPr="00EB71D9">
        <w:rPr>
          <w:sz w:val="24"/>
        </w:rPr>
        <w:t>part</w:t>
      </w:r>
      <w:r w:rsidRPr="00EB71D9">
        <w:rPr>
          <w:spacing w:val="-2"/>
          <w:sz w:val="24"/>
        </w:rPr>
        <w:t xml:space="preserve"> </w:t>
      </w:r>
      <w:r w:rsidRPr="00EB71D9">
        <w:rPr>
          <w:sz w:val="24"/>
        </w:rPr>
        <w:t>of</w:t>
      </w:r>
      <w:r w:rsidRPr="00EB71D9">
        <w:rPr>
          <w:spacing w:val="-2"/>
          <w:sz w:val="24"/>
        </w:rPr>
        <w:t xml:space="preserve"> </w:t>
      </w:r>
      <w:r w:rsidRPr="00EB71D9">
        <w:rPr>
          <w:sz w:val="24"/>
        </w:rPr>
        <w:t>the</w:t>
      </w:r>
      <w:r w:rsidRPr="00EB71D9">
        <w:rPr>
          <w:spacing w:val="-4"/>
          <w:sz w:val="24"/>
        </w:rPr>
        <w:t xml:space="preserve"> </w:t>
      </w:r>
      <w:r w:rsidRPr="00EB71D9">
        <w:rPr>
          <w:sz w:val="24"/>
        </w:rPr>
        <w:t>meeting,</w:t>
      </w:r>
      <w:r w:rsidRPr="00EB71D9">
        <w:rPr>
          <w:spacing w:val="-2"/>
          <w:sz w:val="24"/>
        </w:rPr>
        <w:t xml:space="preserve"> </w:t>
      </w:r>
      <w:r w:rsidRPr="00EB71D9">
        <w:rPr>
          <w:sz w:val="24"/>
        </w:rPr>
        <w:t>the</w:t>
      </w:r>
      <w:r w:rsidRPr="00EB71D9">
        <w:rPr>
          <w:spacing w:val="-4"/>
          <w:sz w:val="24"/>
        </w:rPr>
        <w:t xml:space="preserve"> </w:t>
      </w:r>
      <w:r w:rsidRPr="00EB71D9">
        <w:rPr>
          <w:sz w:val="24"/>
        </w:rPr>
        <w:t>Vice</w:t>
      </w:r>
      <w:r w:rsidRPr="00EB71D9">
        <w:rPr>
          <w:spacing w:val="-2"/>
          <w:sz w:val="24"/>
        </w:rPr>
        <w:t xml:space="preserve"> </w:t>
      </w:r>
      <w:r w:rsidRPr="00EB71D9">
        <w:rPr>
          <w:sz w:val="24"/>
        </w:rPr>
        <w:t>Chair will be appointed to Chair the meeting.</w:t>
      </w:r>
    </w:p>
    <w:p w14:paraId="7C23A36B" w14:textId="77777777" w:rsidR="00DF48A9" w:rsidRPr="00EB71D9" w:rsidRDefault="00DF48A9" w:rsidP="00142111">
      <w:pPr>
        <w:ind w:left="1341" w:right="478"/>
        <w:jc w:val="both"/>
        <w:rPr>
          <w:sz w:val="24"/>
        </w:rPr>
      </w:pPr>
    </w:p>
    <w:p w14:paraId="6F4C2B27" w14:textId="6ABCB4D9" w:rsidR="00CE2EF1" w:rsidRPr="00EB71D9" w:rsidRDefault="00B277A4" w:rsidP="00142111">
      <w:pPr>
        <w:ind w:left="1341" w:right="478"/>
        <w:jc w:val="both"/>
        <w:rPr>
          <w:sz w:val="24"/>
        </w:rPr>
      </w:pPr>
      <w:r w:rsidRPr="00EB71D9">
        <w:rPr>
          <w:sz w:val="24"/>
        </w:rPr>
        <w:t>The</w:t>
      </w:r>
      <w:r w:rsidRPr="00EB71D9">
        <w:rPr>
          <w:spacing w:val="-1"/>
          <w:sz w:val="24"/>
        </w:rPr>
        <w:t xml:space="preserve"> </w:t>
      </w:r>
      <w:r w:rsidRPr="00EB71D9">
        <w:rPr>
          <w:sz w:val="24"/>
        </w:rPr>
        <w:t>Chair</w:t>
      </w:r>
      <w:r w:rsidRPr="00EB71D9">
        <w:rPr>
          <w:spacing w:val="-4"/>
          <w:sz w:val="24"/>
        </w:rPr>
        <w:t xml:space="preserve"> </w:t>
      </w:r>
      <w:r w:rsidRPr="00EB71D9">
        <w:rPr>
          <w:sz w:val="24"/>
        </w:rPr>
        <w:t>will</w:t>
      </w:r>
      <w:r w:rsidRPr="00EB71D9">
        <w:rPr>
          <w:spacing w:val="-2"/>
          <w:sz w:val="24"/>
        </w:rPr>
        <w:t xml:space="preserve"> </w:t>
      </w:r>
      <w:r w:rsidRPr="00EB71D9">
        <w:rPr>
          <w:sz w:val="24"/>
        </w:rPr>
        <w:t>be</w:t>
      </w:r>
      <w:r w:rsidRPr="00EB71D9">
        <w:rPr>
          <w:spacing w:val="-1"/>
          <w:sz w:val="24"/>
        </w:rPr>
        <w:t xml:space="preserve"> </w:t>
      </w:r>
      <w:r w:rsidRPr="00EB71D9">
        <w:rPr>
          <w:sz w:val="24"/>
        </w:rPr>
        <w:t>responsible</w:t>
      </w:r>
      <w:r w:rsidRPr="00EB71D9">
        <w:rPr>
          <w:spacing w:val="-1"/>
          <w:sz w:val="24"/>
        </w:rPr>
        <w:t xml:space="preserve"> </w:t>
      </w:r>
      <w:r w:rsidRPr="00EB71D9">
        <w:rPr>
          <w:sz w:val="24"/>
        </w:rPr>
        <w:t>for</w:t>
      </w:r>
      <w:r w:rsidRPr="00EB71D9">
        <w:rPr>
          <w:spacing w:val="-3"/>
          <w:sz w:val="24"/>
        </w:rPr>
        <w:t xml:space="preserve"> </w:t>
      </w:r>
      <w:r w:rsidRPr="00EB71D9">
        <w:rPr>
          <w:sz w:val="24"/>
        </w:rPr>
        <w:t>agreeing</w:t>
      </w:r>
      <w:r w:rsidRPr="00EB71D9">
        <w:rPr>
          <w:spacing w:val="-3"/>
          <w:sz w:val="24"/>
        </w:rPr>
        <w:t xml:space="preserve"> </w:t>
      </w:r>
      <w:r w:rsidRPr="00EB71D9">
        <w:rPr>
          <w:sz w:val="24"/>
        </w:rPr>
        <w:t>the</w:t>
      </w:r>
      <w:r w:rsidRPr="00EB71D9">
        <w:rPr>
          <w:spacing w:val="-6"/>
          <w:sz w:val="24"/>
        </w:rPr>
        <w:t xml:space="preserve"> </w:t>
      </w:r>
      <w:r w:rsidRPr="00EB71D9">
        <w:rPr>
          <w:sz w:val="24"/>
        </w:rPr>
        <w:t>agenda</w:t>
      </w:r>
      <w:r w:rsidRPr="00EB71D9">
        <w:rPr>
          <w:spacing w:val="-3"/>
          <w:sz w:val="24"/>
        </w:rPr>
        <w:t xml:space="preserve"> </w:t>
      </w:r>
      <w:r w:rsidRPr="00EB71D9">
        <w:rPr>
          <w:sz w:val="24"/>
        </w:rPr>
        <w:t>and</w:t>
      </w:r>
      <w:r w:rsidRPr="00EB71D9">
        <w:rPr>
          <w:spacing w:val="-1"/>
          <w:sz w:val="24"/>
        </w:rPr>
        <w:t xml:space="preserve"> </w:t>
      </w:r>
      <w:r w:rsidRPr="00EB71D9">
        <w:rPr>
          <w:sz w:val="24"/>
        </w:rPr>
        <w:t>ensuring</w:t>
      </w:r>
      <w:r w:rsidRPr="00EB71D9">
        <w:rPr>
          <w:spacing w:val="-3"/>
          <w:sz w:val="24"/>
        </w:rPr>
        <w:t xml:space="preserve"> </w:t>
      </w:r>
      <w:r w:rsidRPr="00EB71D9">
        <w:rPr>
          <w:sz w:val="24"/>
        </w:rPr>
        <w:t>matters</w:t>
      </w:r>
      <w:r w:rsidRPr="00EB71D9">
        <w:rPr>
          <w:spacing w:val="-2"/>
          <w:sz w:val="24"/>
        </w:rPr>
        <w:t xml:space="preserve"> </w:t>
      </w:r>
      <w:r w:rsidRPr="00EB71D9">
        <w:rPr>
          <w:sz w:val="24"/>
        </w:rPr>
        <w:t xml:space="preserve">discussed meet the objectives as set out in these </w:t>
      </w:r>
      <w:proofErr w:type="spellStart"/>
      <w:r w:rsidRPr="00EB71D9">
        <w:rPr>
          <w:sz w:val="24"/>
        </w:rPr>
        <w:t>ToR</w:t>
      </w:r>
      <w:proofErr w:type="spellEnd"/>
      <w:r w:rsidRPr="00EB71D9">
        <w:rPr>
          <w:sz w:val="24"/>
        </w:rPr>
        <w:t>.</w:t>
      </w:r>
    </w:p>
    <w:p w14:paraId="6472DE78" w14:textId="77777777" w:rsidR="00DF48A9" w:rsidRPr="00EB71D9" w:rsidRDefault="00DF48A9">
      <w:pPr>
        <w:ind w:left="1341" w:right="478"/>
        <w:rPr>
          <w:sz w:val="24"/>
        </w:rPr>
      </w:pPr>
    </w:p>
    <w:p w14:paraId="6F4C2B29" w14:textId="2113A36A" w:rsidR="00CE2EF1" w:rsidRDefault="00B277A4">
      <w:pPr>
        <w:ind w:left="1341"/>
        <w:rPr>
          <w:b/>
          <w:spacing w:val="-2"/>
          <w:sz w:val="24"/>
        </w:rPr>
      </w:pPr>
      <w:r w:rsidRPr="00EB71D9">
        <w:rPr>
          <w:b/>
          <w:spacing w:val="-2"/>
          <w:sz w:val="24"/>
        </w:rPr>
        <w:t>Membership</w:t>
      </w:r>
    </w:p>
    <w:p w14:paraId="0970D3A8" w14:textId="77777777" w:rsidR="00142111" w:rsidRPr="00EB71D9" w:rsidRDefault="00142111">
      <w:pPr>
        <w:ind w:left="1341"/>
        <w:rPr>
          <w:b/>
          <w:sz w:val="24"/>
        </w:rPr>
      </w:pPr>
    </w:p>
    <w:p w14:paraId="6F4C2B2B" w14:textId="71D02AD0" w:rsidR="00CE2EF1" w:rsidRPr="00EB71D9" w:rsidRDefault="00B277A4" w:rsidP="00DF48A9">
      <w:pPr>
        <w:ind w:left="1341" w:right="478"/>
        <w:rPr>
          <w:sz w:val="24"/>
        </w:rPr>
      </w:pPr>
      <w:r w:rsidRPr="00EB71D9">
        <w:rPr>
          <w:sz w:val="24"/>
        </w:rPr>
        <w:t>The</w:t>
      </w:r>
      <w:r w:rsidRPr="00EB71D9">
        <w:rPr>
          <w:spacing w:val="-2"/>
          <w:sz w:val="24"/>
        </w:rPr>
        <w:t xml:space="preserve"> </w:t>
      </w:r>
      <w:r w:rsidRPr="00EB71D9">
        <w:rPr>
          <w:sz w:val="24"/>
        </w:rPr>
        <w:t>Digital</w:t>
      </w:r>
      <w:r w:rsidRPr="00EB71D9">
        <w:rPr>
          <w:spacing w:val="-3"/>
          <w:sz w:val="24"/>
        </w:rPr>
        <w:t xml:space="preserve"> </w:t>
      </w:r>
      <w:r w:rsidR="009534C0" w:rsidRPr="00EB71D9">
        <w:rPr>
          <w:spacing w:val="-3"/>
          <w:sz w:val="24"/>
        </w:rPr>
        <w:t xml:space="preserve">Strategy </w:t>
      </w:r>
      <w:r w:rsidRPr="00EB71D9">
        <w:rPr>
          <w:sz w:val="24"/>
        </w:rPr>
        <w:t>Committee</w:t>
      </w:r>
      <w:r w:rsidRPr="00EB71D9">
        <w:rPr>
          <w:spacing w:val="-4"/>
          <w:sz w:val="24"/>
        </w:rPr>
        <w:t xml:space="preserve"> </w:t>
      </w:r>
      <w:r w:rsidRPr="00EB71D9">
        <w:rPr>
          <w:sz w:val="24"/>
        </w:rPr>
        <w:t>members</w:t>
      </w:r>
      <w:r w:rsidRPr="00EB71D9">
        <w:rPr>
          <w:spacing w:val="-3"/>
          <w:sz w:val="24"/>
        </w:rPr>
        <w:t xml:space="preserve"> </w:t>
      </w:r>
      <w:r w:rsidRPr="00EB71D9">
        <w:rPr>
          <w:sz w:val="24"/>
        </w:rPr>
        <w:t>shall</w:t>
      </w:r>
      <w:r w:rsidRPr="00EB71D9">
        <w:rPr>
          <w:spacing w:val="-6"/>
          <w:sz w:val="24"/>
        </w:rPr>
        <w:t xml:space="preserve"> </w:t>
      </w:r>
      <w:r w:rsidRPr="00EB71D9">
        <w:rPr>
          <w:sz w:val="24"/>
        </w:rPr>
        <w:t>be</w:t>
      </w:r>
      <w:r w:rsidRPr="00EB71D9">
        <w:rPr>
          <w:spacing w:val="-2"/>
          <w:sz w:val="24"/>
        </w:rPr>
        <w:t xml:space="preserve"> </w:t>
      </w:r>
      <w:r w:rsidRPr="00EB71D9">
        <w:rPr>
          <w:sz w:val="24"/>
        </w:rPr>
        <w:t>approved</w:t>
      </w:r>
      <w:r w:rsidRPr="00EB71D9">
        <w:rPr>
          <w:spacing w:val="-4"/>
          <w:sz w:val="24"/>
        </w:rPr>
        <w:t xml:space="preserve"> </w:t>
      </w:r>
      <w:r w:rsidRPr="00EB71D9">
        <w:rPr>
          <w:sz w:val="24"/>
        </w:rPr>
        <w:t>by</w:t>
      </w:r>
      <w:r w:rsidRPr="00EB71D9">
        <w:rPr>
          <w:spacing w:val="-3"/>
          <w:sz w:val="24"/>
        </w:rPr>
        <w:t xml:space="preserve"> </w:t>
      </w:r>
      <w:r w:rsidRPr="00EB71D9">
        <w:rPr>
          <w:sz w:val="24"/>
        </w:rPr>
        <w:t>the</w:t>
      </w:r>
      <w:r w:rsidRPr="00EB71D9">
        <w:rPr>
          <w:spacing w:val="-2"/>
          <w:sz w:val="24"/>
        </w:rPr>
        <w:t xml:space="preserve"> </w:t>
      </w:r>
      <w:r w:rsidRPr="00EB71D9">
        <w:rPr>
          <w:sz w:val="24"/>
        </w:rPr>
        <w:t>Board</w:t>
      </w:r>
      <w:r w:rsidRPr="00EB71D9">
        <w:rPr>
          <w:spacing w:val="-2"/>
          <w:sz w:val="24"/>
        </w:rPr>
        <w:t xml:space="preserve"> </w:t>
      </w:r>
      <w:r w:rsidRPr="00EB71D9">
        <w:rPr>
          <w:sz w:val="24"/>
        </w:rPr>
        <w:t>in</w:t>
      </w:r>
      <w:r w:rsidRPr="00EB71D9">
        <w:rPr>
          <w:spacing w:val="-2"/>
          <w:sz w:val="24"/>
        </w:rPr>
        <w:t xml:space="preserve"> </w:t>
      </w:r>
      <w:r w:rsidRPr="00EB71D9">
        <w:rPr>
          <w:sz w:val="24"/>
        </w:rPr>
        <w:t>accordance with the ICB Constitution and will include:</w:t>
      </w:r>
    </w:p>
    <w:p w14:paraId="421A2F9D" w14:textId="77777777" w:rsidR="006F53C8" w:rsidRPr="00EB71D9" w:rsidRDefault="006F53C8" w:rsidP="00DF48A9">
      <w:pPr>
        <w:pStyle w:val="ListParagraph"/>
        <w:numPr>
          <w:ilvl w:val="0"/>
          <w:numId w:val="35"/>
        </w:numPr>
        <w:ind w:right="2280"/>
        <w:rPr>
          <w:rFonts w:ascii="Arial" w:hAnsi="Arial" w:cs="Arial"/>
          <w:sz w:val="24"/>
        </w:rPr>
      </w:pPr>
      <w:r w:rsidRPr="00EB71D9">
        <w:rPr>
          <w:rFonts w:ascii="Arial" w:hAnsi="Arial" w:cs="Arial"/>
          <w:sz w:val="24"/>
        </w:rPr>
        <w:t xml:space="preserve">(Chair) </w:t>
      </w:r>
      <w:r w:rsidR="00B277A4" w:rsidRPr="00EB71D9">
        <w:rPr>
          <w:rFonts w:ascii="Arial" w:hAnsi="Arial" w:cs="Arial"/>
          <w:sz w:val="24"/>
        </w:rPr>
        <w:t>ICB</w:t>
      </w:r>
      <w:r w:rsidR="00B277A4" w:rsidRPr="00EB71D9">
        <w:rPr>
          <w:rFonts w:ascii="Arial" w:hAnsi="Arial" w:cs="Arial"/>
          <w:spacing w:val="-3"/>
          <w:sz w:val="24"/>
        </w:rPr>
        <w:t xml:space="preserve"> </w:t>
      </w:r>
      <w:r w:rsidR="00B277A4" w:rsidRPr="00EB71D9">
        <w:rPr>
          <w:rFonts w:ascii="Arial" w:hAnsi="Arial" w:cs="Arial"/>
          <w:sz w:val="24"/>
        </w:rPr>
        <w:t>Executive</w:t>
      </w:r>
      <w:r w:rsidR="00B277A4" w:rsidRPr="00EB71D9">
        <w:rPr>
          <w:rFonts w:ascii="Arial" w:hAnsi="Arial" w:cs="Arial"/>
          <w:spacing w:val="-3"/>
          <w:sz w:val="24"/>
        </w:rPr>
        <w:t xml:space="preserve"> </w:t>
      </w:r>
      <w:r w:rsidR="00B277A4" w:rsidRPr="00EB71D9">
        <w:rPr>
          <w:rFonts w:ascii="Arial" w:hAnsi="Arial" w:cs="Arial"/>
          <w:sz w:val="24"/>
        </w:rPr>
        <w:t>Director</w:t>
      </w:r>
      <w:r w:rsidR="00B277A4" w:rsidRPr="00EB71D9">
        <w:rPr>
          <w:rFonts w:ascii="Arial" w:hAnsi="Arial" w:cs="Arial"/>
          <w:spacing w:val="-7"/>
          <w:sz w:val="24"/>
        </w:rPr>
        <w:t xml:space="preserve"> </w:t>
      </w:r>
      <w:r w:rsidR="00B277A4" w:rsidRPr="00EB71D9">
        <w:rPr>
          <w:rFonts w:ascii="Arial" w:hAnsi="Arial" w:cs="Arial"/>
          <w:sz w:val="24"/>
        </w:rPr>
        <w:t>of</w:t>
      </w:r>
      <w:r w:rsidR="00B277A4" w:rsidRPr="00EB71D9">
        <w:rPr>
          <w:rFonts w:ascii="Arial" w:hAnsi="Arial" w:cs="Arial"/>
          <w:spacing w:val="-4"/>
          <w:sz w:val="24"/>
        </w:rPr>
        <w:t xml:space="preserve"> </w:t>
      </w:r>
      <w:r w:rsidR="00B277A4" w:rsidRPr="00EB71D9">
        <w:rPr>
          <w:rFonts w:ascii="Arial" w:hAnsi="Arial" w:cs="Arial"/>
          <w:sz w:val="24"/>
        </w:rPr>
        <w:t>Clinical</w:t>
      </w:r>
      <w:r w:rsidR="00B277A4" w:rsidRPr="00EB71D9">
        <w:rPr>
          <w:rFonts w:ascii="Arial" w:hAnsi="Arial" w:cs="Arial"/>
          <w:spacing w:val="-4"/>
          <w:sz w:val="24"/>
        </w:rPr>
        <w:t xml:space="preserve"> </w:t>
      </w:r>
      <w:r w:rsidR="00B277A4" w:rsidRPr="00EB71D9">
        <w:rPr>
          <w:rFonts w:ascii="Arial" w:hAnsi="Arial" w:cs="Arial"/>
          <w:sz w:val="24"/>
        </w:rPr>
        <w:t>and</w:t>
      </w:r>
      <w:r w:rsidR="00B277A4" w:rsidRPr="00EB71D9">
        <w:rPr>
          <w:rFonts w:ascii="Arial" w:hAnsi="Arial" w:cs="Arial"/>
          <w:spacing w:val="-5"/>
          <w:sz w:val="24"/>
        </w:rPr>
        <w:t xml:space="preserve"> </w:t>
      </w:r>
      <w:r w:rsidR="00B277A4" w:rsidRPr="00EB71D9">
        <w:rPr>
          <w:rFonts w:ascii="Arial" w:hAnsi="Arial" w:cs="Arial"/>
          <w:sz w:val="24"/>
        </w:rPr>
        <w:t>Professional</w:t>
      </w:r>
      <w:r w:rsidR="00B277A4" w:rsidRPr="00EB71D9">
        <w:rPr>
          <w:rFonts w:ascii="Arial" w:hAnsi="Arial" w:cs="Arial"/>
          <w:spacing w:val="-4"/>
          <w:sz w:val="24"/>
        </w:rPr>
        <w:t xml:space="preserve"> </w:t>
      </w:r>
      <w:r w:rsidR="00B277A4" w:rsidRPr="00EB71D9">
        <w:rPr>
          <w:rFonts w:ascii="Arial" w:hAnsi="Arial" w:cs="Arial"/>
          <w:sz w:val="24"/>
        </w:rPr>
        <w:t>Services</w:t>
      </w:r>
      <w:r w:rsidR="00B277A4" w:rsidRPr="00EB71D9">
        <w:rPr>
          <w:rFonts w:ascii="Arial" w:hAnsi="Arial" w:cs="Arial"/>
          <w:spacing w:val="-4"/>
          <w:sz w:val="24"/>
        </w:rPr>
        <w:t xml:space="preserve"> </w:t>
      </w:r>
    </w:p>
    <w:p w14:paraId="6F4C2B2C" w14:textId="42521EE1" w:rsidR="00CE2EF1" w:rsidRPr="00EB71D9" w:rsidRDefault="00B277A4" w:rsidP="00DF48A9">
      <w:pPr>
        <w:pStyle w:val="ListParagraph"/>
        <w:numPr>
          <w:ilvl w:val="0"/>
          <w:numId w:val="35"/>
        </w:numPr>
        <w:ind w:right="2280"/>
        <w:rPr>
          <w:rFonts w:ascii="Arial" w:hAnsi="Arial" w:cs="Arial"/>
          <w:sz w:val="24"/>
        </w:rPr>
      </w:pPr>
      <w:r w:rsidRPr="00EB71D9">
        <w:rPr>
          <w:rFonts w:ascii="Arial" w:hAnsi="Arial" w:cs="Arial"/>
          <w:sz w:val="24"/>
        </w:rPr>
        <w:t>(</w:t>
      </w:r>
      <w:r w:rsidR="006F53C8" w:rsidRPr="00EB71D9">
        <w:rPr>
          <w:rFonts w:ascii="Arial" w:hAnsi="Arial" w:cs="Arial"/>
          <w:sz w:val="24"/>
        </w:rPr>
        <w:t xml:space="preserve">Deputy </w:t>
      </w:r>
      <w:r w:rsidRPr="00EB71D9">
        <w:rPr>
          <w:rFonts w:ascii="Arial" w:hAnsi="Arial" w:cs="Arial"/>
          <w:sz w:val="24"/>
        </w:rPr>
        <w:t>Chair) ICB Chief Executive</w:t>
      </w:r>
    </w:p>
    <w:p w14:paraId="2F862918" w14:textId="48E34786" w:rsidR="006F53C8" w:rsidRPr="00EB71D9" w:rsidRDefault="006F53C8" w:rsidP="00DF48A9">
      <w:pPr>
        <w:pStyle w:val="ListParagraph"/>
        <w:numPr>
          <w:ilvl w:val="0"/>
          <w:numId w:val="35"/>
        </w:numPr>
        <w:rPr>
          <w:rFonts w:ascii="Arial" w:hAnsi="Arial" w:cs="Arial"/>
          <w:sz w:val="24"/>
        </w:rPr>
      </w:pPr>
      <w:r w:rsidRPr="00EB71D9">
        <w:rPr>
          <w:rFonts w:ascii="Arial" w:hAnsi="Arial" w:cs="Arial"/>
          <w:sz w:val="24"/>
        </w:rPr>
        <w:t>ICB Chief Operating Officer</w:t>
      </w:r>
    </w:p>
    <w:p w14:paraId="6F4C2B2D" w14:textId="2DDEF594" w:rsidR="00CE2EF1" w:rsidRPr="00EB71D9" w:rsidRDefault="00B277A4" w:rsidP="00DF48A9">
      <w:pPr>
        <w:pStyle w:val="ListParagraph"/>
        <w:numPr>
          <w:ilvl w:val="0"/>
          <w:numId w:val="35"/>
        </w:numPr>
        <w:rPr>
          <w:rFonts w:ascii="Arial" w:hAnsi="Arial" w:cs="Arial"/>
          <w:sz w:val="24"/>
        </w:rPr>
      </w:pPr>
      <w:r w:rsidRPr="00EB71D9">
        <w:rPr>
          <w:rFonts w:ascii="Arial" w:hAnsi="Arial" w:cs="Arial"/>
          <w:sz w:val="24"/>
        </w:rPr>
        <w:t>ICB</w:t>
      </w:r>
      <w:r w:rsidRPr="00EB71D9">
        <w:rPr>
          <w:rFonts w:ascii="Arial" w:hAnsi="Arial" w:cs="Arial"/>
          <w:spacing w:val="-8"/>
          <w:sz w:val="24"/>
        </w:rPr>
        <w:t xml:space="preserve"> </w:t>
      </w:r>
      <w:r w:rsidRPr="00EB71D9">
        <w:rPr>
          <w:rFonts w:ascii="Arial" w:hAnsi="Arial" w:cs="Arial"/>
          <w:sz w:val="24"/>
        </w:rPr>
        <w:t>Executive</w:t>
      </w:r>
      <w:r w:rsidRPr="00EB71D9">
        <w:rPr>
          <w:rFonts w:ascii="Arial" w:hAnsi="Arial" w:cs="Arial"/>
          <w:spacing w:val="-7"/>
          <w:sz w:val="24"/>
        </w:rPr>
        <w:t xml:space="preserve"> </w:t>
      </w:r>
      <w:r w:rsidRPr="00EB71D9">
        <w:rPr>
          <w:rFonts w:ascii="Arial" w:hAnsi="Arial" w:cs="Arial"/>
          <w:sz w:val="24"/>
        </w:rPr>
        <w:t>Director</w:t>
      </w:r>
      <w:r w:rsidRPr="00EB71D9">
        <w:rPr>
          <w:rFonts w:ascii="Arial" w:hAnsi="Arial" w:cs="Arial"/>
          <w:spacing w:val="-11"/>
          <w:sz w:val="24"/>
        </w:rPr>
        <w:t xml:space="preserve"> </w:t>
      </w:r>
      <w:r w:rsidRPr="00EB71D9">
        <w:rPr>
          <w:rFonts w:ascii="Arial" w:hAnsi="Arial" w:cs="Arial"/>
          <w:sz w:val="24"/>
        </w:rPr>
        <w:t>of</w:t>
      </w:r>
      <w:r w:rsidRPr="00EB71D9">
        <w:rPr>
          <w:rFonts w:ascii="Arial" w:hAnsi="Arial" w:cs="Arial"/>
          <w:spacing w:val="-9"/>
          <w:sz w:val="24"/>
        </w:rPr>
        <w:t xml:space="preserve"> </w:t>
      </w:r>
      <w:r w:rsidRPr="00EB71D9">
        <w:rPr>
          <w:rFonts w:ascii="Arial" w:hAnsi="Arial" w:cs="Arial"/>
          <w:sz w:val="24"/>
        </w:rPr>
        <w:t>Corporate</w:t>
      </w:r>
      <w:r w:rsidRPr="00EB71D9">
        <w:rPr>
          <w:rFonts w:ascii="Arial" w:hAnsi="Arial" w:cs="Arial"/>
          <w:spacing w:val="-9"/>
          <w:sz w:val="24"/>
        </w:rPr>
        <w:t xml:space="preserve"> </w:t>
      </w:r>
      <w:r w:rsidRPr="00EB71D9">
        <w:rPr>
          <w:rFonts w:ascii="Arial" w:hAnsi="Arial" w:cs="Arial"/>
          <w:spacing w:val="-2"/>
          <w:sz w:val="24"/>
        </w:rPr>
        <w:t>Affairs</w:t>
      </w:r>
    </w:p>
    <w:p w14:paraId="5D7FEF5A" w14:textId="7F7CFC38" w:rsidR="0048210E" w:rsidRPr="00EB71D9" w:rsidRDefault="0048210E" w:rsidP="00DF48A9">
      <w:pPr>
        <w:pStyle w:val="ListParagraph"/>
        <w:numPr>
          <w:ilvl w:val="0"/>
          <w:numId w:val="35"/>
        </w:numPr>
        <w:rPr>
          <w:rFonts w:ascii="Arial" w:hAnsi="Arial" w:cs="Arial"/>
          <w:sz w:val="24"/>
        </w:rPr>
      </w:pPr>
      <w:r w:rsidRPr="00EB71D9">
        <w:rPr>
          <w:rFonts w:ascii="Arial" w:hAnsi="Arial" w:cs="Arial"/>
          <w:spacing w:val="-2"/>
          <w:sz w:val="24"/>
        </w:rPr>
        <w:t>ICB Executive Director of Finance</w:t>
      </w:r>
    </w:p>
    <w:p w14:paraId="6F4C2B2E" w14:textId="5C52416E" w:rsidR="00CE2EF1" w:rsidRPr="00EB71D9" w:rsidRDefault="006F53C8" w:rsidP="00DF48A9">
      <w:pPr>
        <w:pStyle w:val="ListParagraph"/>
        <w:numPr>
          <w:ilvl w:val="0"/>
          <w:numId w:val="35"/>
        </w:numPr>
        <w:ind w:right="738"/>
        <w:rPr>
          <w:rFonts w:ascii="Arial" w:hAnsi="Arial" w:cs="Arial"/>
          <w:sz w:val="24"/>
        </w:rPr>
      </w:pPr>
      <w:r w:rsidRPr="00EB71D9">
        <w:rPr>
          <w:rFonts w:ascii="Arial" w:hAnsi="Arial" w:cs="Arial"/>
          <w:sz w:val="24"/>
        </w:rPr>
        <w:t xml:space="preserve">ICB </w:t>
      </w:r>
      <w:r w:rsidR="00B277A4" w:rsidRPr="00EB71D9">
        <w:rPr>
          <w:rFonts w:ascii="Arial" w:hAnsi="Arial" w:cs="Arial"/>
          <w:sz w:val="24"/>
        </w:rPr>
        <w:t>Chief</w:t>
      </w:r>
      <w:r w:rsidR="00B277A4" w:rsidRPr="00EB71D9">
        <w:rPr>
          <w:rFonts w:ascii="Arial" w:hAnsi="Arial" w:cs="Arial"/>
          <w:spacing w:val="-2"/>
          <w:sz w:val="24"/>
        </w:rPr>
        <w:t xml:space="preserve"> </w:t>
      </w:r>
      <w:r w:rsidR="00B277A4" w:rsidRPr="00EB71D9">
        <w:rPr>
          <w:rFonts w:ascii="Arial" w:hAnsi="Arial" w:cs="Arial"/>
          <w:sz w:val="24"/>
        </w:rPr>
        <w:t>Digital</w:t>
      </w:r>
      <w:r w:rsidR="00B277A4" w:rsidRPr="00EB71D9">
        <w:rPr>
          <w:rFonts w:ascii="Arial" w:hAnsi="Arial" w:cs="Arial"/>
          <w:spacing w:val="-3"/>
          <w:sz w:val="24"/>
        </w:rPr>
        <w:t xml:space="preserve"> </w:t>
      </w:r>
      <w:r w:rsidR="00B277A4" w:rsidRPr="00EB71D9">
        <w:rPr>
          <w:rFonts w:ascii="Arial" w:hAnsi="Arial" w:cs="Arial"/>
          <w:sz w:val="24"/>
        </w:rPr>
        <w:t>and</w:t>
      </w:r>
      <w:r w:rsidR="00B277A4" w:rsidRPr="00EB71D9">
        <w:rPr>
          <w:rFonts w:ascii="Arial" w:hAnsi="Arial" w:cs="Arial"/>
          <w:spacing w:val="-4"/>
          <w:sz w:val="24"/>
        </w:rPr>
        <w:t xml:space="preserve"> </w:t>
      </w:r>
      <w:r w:rsidR="00B277A4" w:rsidRPr="00EB71D9">
        <w:rPr>
          <w:rFonts w:ascii="Arial" w:hAnsi="Arial" w:cs="Arial"/>
          <w:sz w:val="24"/>
        </w:rPr>
        <w:t>Information</w:t>
      </w:r>
      <w:r w:rsidR="00B277A4" w:rsidRPr="00EB71D9">
        <w:rPr>
          <w:rFonts w:ascii="Arial" w:hAnsi="Arial" w:cs="Arial"/>
          <w:spacing w:val="-2"/>
          <w:sz w:val="24"/>
        </w:rPr>
        <w:t xml:space="preserve"> </w:t>
      </w:r>
      <w:r w:rsidR="00B277A4" w:rsidRPr="00EB71D9">
        <w:rPr>
          <w:rFonts w:ascii="Arial" w:hAnsi="Arial" w:cs="Arial"/>
          <w:sz w:val="24"/>
        </w:rPr>
        <w:t>Officer</w:t>
      </w:r>
    </w:p>
    <w:p w14:paraId="60E38437" w14:textId="582B9257" w:rsidR="009534C0" w:rsidRPr="00EB71D9" w:rsidRDefault="00B277A4" w:rsidP="00DF48A9">
      <w:pPr>
        <w:pStyle w:val="ListParagraph"/>
        <w:numPr>
          <w:ilvl w:val="0"/>
          <w:numId w:val="35"/>
        </w:numPr>
        <w:ind w:right="738"/>
        <w:rPr>
          <w:rFonts w:ascii="Arial" w:hAnsi="Arial" w:cs="Arial"/>
          <w:sz w:val="24"/>
        </w:rPr>
      </w:pPr>
      <w:bookmarkStart w:id="5" w:name="_Hlk130216146"/>
      <w:r w:rsidRPr="00EB71D9">
        <w:rPr>
          <w:rFonts w:ascii="Arial" w:hAnsi="Arial" w:cs="Arial"/>
          <w:sz w:val="24"/>
        </w:rPr>
        <w:t>Two</w:t>
      </w:r>
      <w:r w:rsidRPr="00EB71D9">
        <w:rPr>
          <w:rFonts w:ascii="Arial" w:hAnsi="Arial" w:cs="Arial"/>
          <w:spacing w:val="-2"/>
          <w:sz w:val="24"/>
        </w:rPr>
        <w:t xml:space="preserve"> </w:t>
      </w:r>
      <w:r w:rsidR="00CE6062" w:rsidRPr="00EB71D9">
        <w:rPr>
          <w:rFonts w:ascii="Arial" w:hAnsi="Arial" w:cs="Arial"/>
          <w:spacing w:val="-2"/>
          <w:sz w:val="24"/>
        </w:rPr>
        <w:t xml:space="preserve">Place </w:t>
      </w:r>
      <w:r w:rsidR="00CE6062" w:rsidRPr="00EB71D9">
        <w:rPr>
          <w:rFonts w:ascii="Arial" w:hAnsi="Arial" w:cs="Arial"/>
          <w:sz w:val="24"/>
        </w:rPr>
        <w:t>D</w:t>
      </w:r>
      <w:r w:rsidRPr="00EB71D9">
        <w:rPr>
          <w:rFonts w:ascii="Arial" w:hAnsi="Arial" w:cs="Arial"/>
          <w:sz w:val="24"/>
        </w:rPr>
        <w:t>irector</w:t>
      </w:r>
      <w:r w:rsidR="00142111">
        <w:rPr>
          <w:rFonts w:ascii="Arial" w:hAnsi="Arial" w:cs="Arial"/>
          <w:sz w:val="24"/>
        </w:rPr>
        <w:t>s</w:t>
      </w:r>
      <w:r w:rsidRPr="00EB71D9">
        <w:rPr>
          <w:rFonts w:ascii="Arial" w:hAnsi="Arial" w:cs="Arial"/>
          <w:spacing w:val="-4"/>
          <w:sz w:val="24"/>
        </w:rPr>
        <w:t xml:space="preserve"> </w:t>
      </w:r>
      <w:r w:rsidR="009534C0" w:rsidRPr="00EB71D9">
        <w:rPr>
          <w:rFonts w:ascii="Arial" w:hAnsi="Arial" w:cs="Arial"/>
          <w:sz w:val="24"/>
        </w:rPr>
        <w:t>represent</w:t>
      </w:r>
      <w:r w:rsidR="006F53C8" w:rsidRPr="00EB71D9">
        <w:rPr>
          <w:rFonts w:ascii="Arial" w:hAnsi="Arial" w:cs="Arial"/>
          <w:sz w:val="24"/>
        </w:rPr>
        <w:t>ing the H</w:t>
      </w:r>
      <w:r w:rsidRPr="00EB71D9">
        <w:rPr>
          <w:rFonts w:ascii="Arial" w:hAnsi="Arial" w:cs="Arial"/>
          <w:sz w:val="24"/>
        </w:rPr>
        <w:t>umber</w:t>
      </w:r>
      <w:r w:rsidR="006F53C8" w:rsidRPr="00EB71D9">
        <w:rPr>
          <w:rFonts w:ascii="Arial" w:hAnsi="Arial" w:cs="Arial"/>
          <w:sz w:val="24"/>
        </w:rPr>
        <w:t>,</w:t>
      </w:r>
      <w:r w:rsidRPr="00EB71D9">
        <w:rPr>
          <w:rFonts w:ascii="Arial" w:hAnsi="Arial" w:cs="Arial"/>
          <w:spacing w:val="-4"/>
          <w:sz w:val="24"/>
        </w:rPr>
        <w:t xml:space="preserve"> </w:t>
      </w:r>
      <w:r w:rsidRPr="00EB71D9">
        <w:rPr>
          <w:rFonts w:ascii="Arial" w:hAnsi="Arial" w:cs="Arial"/>
          <w:sz w:val="24"/>
        </w:rPr>
        <w:t>North</w:t>
      </w:r>
      <w:r w:rsidRPr="00EB71D9">
        <w:rPr>
          <w:rFonts w:ascii="Arial" w:hAnsi="Arial" w:cs="Arial"/>
          <w:spacing w:val="-4"/>
          <w:sz w:val="24"/>
        </w:rPr>
        <w:t xml:space="preserve"> </w:t>
      </w:r>
      <w:proofErr w:type="gramStart"/>
      <w:r w:rsidRPr="00EB71D9">
        <w:rPr>
          <w:rFonts w:ascii="Arial" w:hAnsi="Arial" w:cs="Arial"/>
          <w:sz w:val="24"/>
        </w:rPr>
        <w:t>Yorkshire</w:t>
      </w:r>
      <w:proofErr w:type="gramEnd"/>
      <w:r w:rsidRPr="00EB71D9">
        <w:rPr>
          <w:rFonts w:ascii="Arial" w:hAnsi="Arial" w:cs="Arial"/>
          <w:spacing w:val="-4"/>
          <w:sz w:val="24"/>
        </w:rPr>
        <w:t xml:space="preserve"> </w:t>
      </w:r>
      <w:r w:rsidRPr="00EB71D9">
        <w:rPr>
          <w:rFonts w:ascii="Arial" w:hAnsi="Arial" w:cs="Arial"/>
          <w:sz w:val="24"/>
        </w:rPr>
        <w:t>and</w:t>
      </w:r>
      <w:r w:rsidRPr="00EB71D9">
        <w:rPr>
          <w:rFonts w:ascii="Arial" w:hAnsi="Arial" w:cs="Arial"/>
          <w:spacing w:val="-4"/>
          <w:sz w:val="24"/>
        </w:rPr>
        <w:t xml:space="preserve"> </w:t>
      </w:r>
      <w:r w:rsidRPr="00EB71D9">
        <w:rPr>
          <w:rFonts w:ascii="Arial" w:hAnsi="Arial" w:cs="Arial"/>
          <w:sz w:val="24"/>
        </w:rPr>
        <w:t>York</w:t>
      </w:r>
      <w:r w:rsidRPr="00EB71D9">
        <w:rPr>
          <w:rFonts w:ascii="Arial" w:hAnsi="Arial" w:cs="Arial"/>
          <w:spacing w:val="-3"/>
          <w:sz w:val="24"/>
        </w:rPr>
        <w:t xml:space="preserve"> </w:t>
      </w:r>
      <w:r w:rsidRPr="00EB71D9">
        <w:rPr>
          <w:rFonts w:ascii="Arial" w:hAnsi="Arial" w:cs="Arial"/>
          <w:sz w:val="24"/>
        </w:rPr>
        <w:t xml:space="preserve">Places </w:t>
      </w:r>
    </w:p>
    <w:p w14:paraId="6F4C2B2F" w14:textId="78E4F0EB" w:rsidR="00CE2EF1" w:rsidRPr="00EB71D9" w:rsidRDefault="00B277A4" w:rsidP="00DF48A9">
      <w:pPr>
        <w:pStyle w:val="ListParagraph"/>
        <w:numPr>
          <w:ilvl w:val="0"/>
          <w:numId w:val="35"/>
        </w:numPr>
        <w:ind w:right="738"/>
        <w:rPr>
          <w:rFonts w:ascii="Arial" w:hAnsi="Arial" w:cs="Arial"/>
          <w:sz w:val="24"/>
        </w:rPr>
      </w:pPr>
      <w:r w:rsidRPr="00EB71D9">
        <w:rPr>
          <w:rFonts w:ascii="Arial" w:hAnsi="Arial" w:cs="Arial"/>
          <w:sz w:val="24"/>
        </w:rPr>
        <w:t xml:space="preserve">A </w:t>
      </w:r>
      <w:r w:rsidR="00CE6062" w:rsidRPr="00EB71D9">
        <w:rPr>
          <w:rFonts w:ascii="Arial" w:hAnsi="Arial" w:cs="Arial"/>
          <w:sz w:val="24"/>
        </w:rPr>
        <w:t>D</w:t>
      </w:r>
      <w:r w:rsidRPr="00EB71D9">
        <w:rPr>
          <w:rFonts w:ascii="Arial" w:hAnsi="Arial" w:cs="Arial"/>
          <w:sz w:val="24"/>
        </w:rPr>
        <w:t xml:space="preserve">irector level representative (either clinical or non-clinical) for each of the Sector Collaboratives (Acute, Mental Health, Community, Primary Care and </w:t>
      </w:r>
      <w:r w:rsidR="006F53C8" w:rsidRPr="00EB71D9">
        <w:rPr>
          <w:rFonts w:ascii="Arial" w:hAnsi="Arial" w:cs="Arial"/>
          <w:sz w:val="24"/>
        </w:rPr>
        <w:t>V</w:t>
      </w:r>
      <w:r w:rsidRPr="00EB71D9">
        <w:rPr>
          <w:rFonts w:ascii="Arial" w:hAnsi="Arial" w:cs="Arial"/>
          <w:sz w:val="24"/>
        </w:rPr>
        <w:t>oluntary and community sector</w:t>
      </w:r>
      <w:r w:rsidR="0048210E" w:rsidRPr="00EB71D9">
        <w:rPr>
          <w:rFonts w:ascii="Arial" w:hAnsi="Arial" w:cs="Arial"/>
          <w:sz w:val="24"/>
        </w:rPr>
        <w:t>)</w:t>
      </w:r>
    </w:p>
    <w:bookmarkEnd w:id="5"/>
    <w:p w14:paraId="14AF3405" w14:textId="48D1B5A8" w:rsidR="00844E46" w:rsidRPr="00EB71D9" w:rsidRDefault="00B277A4" w:rsidP="006F53C8">
      <w:pPr>
        <w:pStyle w:val="ListParagraph"/>
        <w:numPr>
          <w:ilvl w:val="0"/>
          <w:numId w:val="35"/>
        </w:numPr>
        <w:spacing w:before="1"/>
        <w:ind w:right="640"/>
        <w:rPr>
          <w:rFonts w:ascii="Arial" w:hAnsi="Arial" w:cs="Arial"/>
          <w:sz w:val="24"/>
        </w:rPr>
      </w:pPr>
      <w:r w:rsidRPr="00EB71D9">
        <w:rPr>
          <w:rFonts w:ascii="Arial" w:hAnsi="Arial" w:cs="Arial"/>
          <w:sz w:val="24"/>
        </w:rPr>
        <w:t>A</w:t>
      </w:r>
      <w:r w:rsidRPr="00EB71D9">
        <w:rPr>
          <w:rFonts w:ascii="Arial" w:hAnsi="Arial" w:cs="Arial"/>
          <w:spacing w:val="-8"/>
          <w:sz w:val="24"/>
        </w:rPr>
        <w:t xml:space="preserve"> </w:t>
      </w:r>
      <w:r w:rsidRPr="00EB71D9">
        <w:rPr>
          <w:rFonts w:ascii="Arial" w:hAnsi="Arial" w:cs="Arial"/>
          <w:sz w:val="24"/>
        </w:rPr>
        <w:t>representative</w:t>
      </w:r>
      <w:r w:rsidRPr="00EB71D9">
        <w:rPr>
          <w:rFonts w:ascii="Arial" w:hAnsi="Arial" w:cs="Arial"/>
          <w:spacing w:val="-8"/>
          <w:sz w:val="24"/>
        </w:rPr>
        <w:t xml:space="preserve"> </w:t>
      </w:r>
      <w:r w:rsidRPr="00EB71D9">
        <w:rPr>
          <w:rFonts w:ascii="Arial" w:hAnsi="Arial" w:cs="Arial"/>
          <w:sz w:val="24"/>
        </w:rPr>
        <w:t>from</w:t>
      </w:r>
      <w:r w:rsidRPr="00EB71D9">
        <w:rPr>
          <w:rFonts w:ascii="Arial" w:hAnsi="Arial" w:cs="Arial"/>
          <w:spacing w:val="-8"/>
          <w:sz w:val="24"/>
        </w:rPr>
        <w:t xml:space="preserve"> </w:t>
      </w:r>
      <w:r w:rsidR="006F53C8" w:rsidRPr="00EB71D9">
        <w:rPr>
          <w:rFonts w:ascii="Arial" w:hAnsi="Arial" w:cs="Arial"/>
          <w:spacing w:val="-8"/>
          <w:sz w:val="24"/>
        </w:rPr>
        <w:t xml:space="preserve">the </w:t>
      </w:r>
      <w:r w:rsidRPr="00EB71D9">
        <w:rPr>
          <w:rFonts w:ascii="Arial" w:hAnsi="Arial" w:cs="Arial"/>
          <w:sz w:val="24"/>
        </w:rPr>
        <w:t>local</w:t>
      </w:r>
      <w:r w:rsidRPr="00EB71D9">
        <w:rPr>
          <w:rFonts w:ascii="Arial" w:hAnsi="Arial" w:cs="Arial"/>
          <w:spacing w:val="-9"/>
          <w:sz w:val="24"/>
        </w:rPr>
        <w:t xml:space="preserve"> </w:t>
      </w:r>
      <w:r w:rsidRPr="00EB71D9">
        <w:rPr>
          <w:rFonts w:ascii="Arial" w:hAnsi="Arial" w:cs="Arial"/>
          <w:sz w:val="24"/>
        </w:rPr>
        <w:t xml:space="preserve">authority </w:t>
      </w:r>
      <w:r w:rsidR="006F53C8" w:rsidRPr="00EB71D9">
        <w:rPr>
          <w:rFonts w:ascii="Arial" w:hAnsi="Arial" w:cs="Arial"/>
          <w:sz w:val="24"/>
        </w:rPr>
        <w:t xml:space="preserve">sector </w:t>
      </w:r>
      <w:r w:rsidR="00844E46" w:rsidRPr="00EB71D9">
        <w:rPr>
          <w:rFonts w:ascii="Arial" w:hAnsi="Arial" w:cs="Arial"/>
          <w:sz w:val="24"/>
        </w:rPr>
        <w:t xml:space="preserve">within the area </w:t>
      </w:r>
      <w:r w:rsidR="0048210E" w:rsidRPr="00EB71D9">
        <w:rPr>
          <w:rFonts w:ascii="Arial" w:hAnsi="Arial" w:cs="Arial"/>
          <w:sz w:val="24"/>
        </w:rPr>
        <w:t>o</w:t>
      </w:r>
      <w:r w:rsidR="00844E46" w:rsidRPr="00EB71D9">
        <w:rPr>
          <w:rFonts w:ascii="Arial" w:hAnsi="Arial" w:cs="Arial"/>
          <w:sz w:val="24"/>
        </w:rPr>
        <w:t>f the HNY ICB</w:t>
      </w:r>
    </w:p>
    <w:p w14:paraId="6F4C2B30" w14:textId="4E0443F0" w:rsidR="00CE2EF1" w:rsidRPr="00EB71D9" w:rsidRDefault="00B277A4" w:rsidP="00DF48A9">
      <w:pPr>
        <w:pStyle w:val="ListParagraph"/>
        <w:numPr>
          <w:ilvl w:val="0"/>
          <w:numId w:val="35"/>
        </w:numPr>
        <w:spacing w:before="1"/>
        <w:ind w:right="2341"/>
        <w:rPr>
          <w:rFonts w:ascii="Arial" w:hAnsi="Arial" w:cs="Arial"/>
          <w:sz w:val="24"/>
        </w:rPr>
      </w:pPr>
      <w:r w:rsidRPr="00EB71D9">
        <w:rPr>
          <w:rFonts w:ascii="Arial" w:hAnsi="Arial" w:cs="Arial"/>
          <w:sz w:val="24"/>
        </w:rPr>
        <w:t>ICB Innovation Clinical Lead</w:t>
      </w:r>
    </w:p>
    <w:p w14:paraId="6F4C2B31" w14:textId="1E1FB6D5" w:rsidR="00CE2EF1" w:rsidRPr="00EB71D9" w:rsidRDefault="00B277A4" w:rsidP="00DF48A9">
      <w:pPr>
        <w:pStyle w:val="ListParagraph"/>
        <w:numPr>
          <w:ilvl w:val="0"/>
          <w:numId w:val="35"/>
        </w:numPr>
        <w:rPr>
          <w:rFonts w:ascii="Arial" w:hAnsi="Arial" w:cs="Arial"/>
          <w:sz w:val="24"/>
        </w:rPr>
      </w:pPr>
      <w:r w:rsidRPr="00EB71D9">
        <w:rPr>
          <w:rFonts w:ascii="Arial" w:hAnsi="Arial" w:cs="Arial"/>
          <w:sz w:val="24"/>
        </w:rPr>
        <w:t>A</w:t>
      </w:r>
      <w:r w:rsidRPr="00EB71D9">
        <w:rPr>
          <w:rFonts w:ascii="Arial" w:hAnsi="Arial" w:cs="Arial"/>
          <w:spacing w:val="-5"/>
          <w:sz w:val="24"/>
        </w:rPr>
        <w:t xml:space="preserve"> </w:t>
      </w:r>
      <w:r w:rsidRPr="00EB71D9">
        <w:rPr>
          <w:rFonts w:ascii="Arial" w:hAnsi="Arial" w:cs="Arial"/>
          <w:sz w:val="24"/>
        </w:rPr>
        <w:t>community</w:t>
      </w:r>
      <w:r w:rsidRPr="00EB71D9">
        <w:rPr>
          <w:rFonts w:ascii="Arial" w:hAnsi="Arial" w:cs="Arial"/>
          <w:spacing w:val="-6"/>
          <w:sz w:val="24"/>
        </w:rPr>
        <w:t xml:space="preserve"> </w:t>
      </w:r>
      <w:r w:rsidRPr="00EB71D9">
        <w:rPr>
          <w:rFonts w:ascii="Arial" w:hAnsi="Arial" w:cs="Arial"/>
          <w:spacing w:val="-2"/>
          <w:sz w:val="24"/>
        </w:rPr>
        <w:t>representative</w:t>
      </w:r>
    </w:p>
    <w:p w14:paraId="41B5BC68" w14:textId="01FB5BE4" w:rsidR="0048210E" w:rsidRPr="00EB71D9" w:rsidRDefault="0048210E" w:rsidP="00DF48A9">
      <w:pPr>
        <w:pStyle w:val="ListParagraph"/>
        <w:numPr>
          <w:ilvl w:val="0"/>
          <w:numId w:val="35"/>
        </w:numPr>
        <w:spacing w:before="1"/>
        <w:ind w:right="640"/>
        <w:rPr>
          <w:rFonts w:ascii="Arial" w:hAnsi="Arial" w:cs="Arial"/>
          <w:sz w:val="24"/>
        </w:rPr>
      </w:pPr>
      <w:r w:rsidRPr="00EB71D9">
        <w:rPr>
          <w:rFonts w:ascii="Arial" w:hAnsi="Arial" w:cs="Arial"/>
          <w:sz w:val="24"/>
        </w:rPr>
        <w:t>A</w:t>
      </w:r>
      <w:r w:rsidRPr="00EB71D9">
        <w:rPr>
          <w:rFonts w:ascii="Arial" w:hAnsi="Arial" w:cs="Arial"/>
          <w:spacing w:val="-8"/>
          <w:sz w:val="24"/>
        </w:rPr>
        <w:t xml:space="preserve"> clinical </w:t>
      </w:r>
      <w:r w:rsidRPr="00EB71D9">
        <w:rPr>
          <w:rFonts w:ascii="Arial" w:hAnsi="Arial" w:cs="Arial"/>
          <w:sz w:val="24"/>
        </w:rPr>
        <w:t>representative</w:t>
      </w:r>
      <w:r w:rsidRPr="00EB71D9">
        <w:rPr>
          <w:rFonts w:ascii="Arial" w:hAnsi="Arial" w:cs="Arial"/>
          <w:spacing w:val="-8"/>
          <w:sz w:val="24"/>
        </w:rPr>
        <w:t xml:space="preserve"> </w:t>
      </w:r>
      <w:r w:rsidRPr="00EB71D9">
        <w:rPr>
          <w:rFonts w:ascii="Arial" w:hAnsi="Arial" w:cs="Arial"/>
          <w:sz w:val="24"/>
        </w:rPr>
        <w:t>from</w:t>
      </w:r>
      <w:r w:rsidRPr="00EB71D9">
        <w:rPr>
          <w:rFonts w:ascii="Arial" w:hAnsi="Arial" w:cs="Arial"/>
          <w:spacing w:val="-8"/>
          <w:sz w:val="24"/>
        </w:rPr>
        <w:t xml:space="preserve"> Primary Care, Acute and Mental Health.</w:t>
      </w:r>
    </w:p>
    <w:p w14:paraId="07DE5203" w14:textId="77777777" w:rsidR="00DF48A9" w:rsidRPr="00EB71D9" w:rsidRDefault="00DF48A9">
      <w:pPr>
        <w:ind w:left="1341"/>
        <w:rPr>
          <w:b/>
          <w:spacing w:val="-2"/>
          <w:sz w:val="24"/>
        </w:rPr>
      </w:pPr>
    </w:p>
    <w:p w14:paraId="6F4C2B33" w14:textId="487485B5" w:rsidR="00CE2EF1" w:rsidRDefault="00B277A4">
      <w:pPr>
        <w:ind w:left="1341"/>
        <w:rPr>
          <w:b/>
          <w:spacing w:val="-2"/>
          <w:sz w:val="24"/>
        </w:rPr>
      </w:pPr>
      <w:r w:rsidRPr="00EB71D9">
        <w:rPr>
          <w:b/>
          <w:spacing w:val="-2"/>
          <w:sz w:val="24"/>
        </w:rPr>
        <w:t>Attendees</w:t>
      </w:r>
    </w:p>
    <w:p w14:paraId="393A5B01" w14:textId="77777777" w:rsidR="00142111" w:rsidRPr="00EB71D9" w:rsidRDefault="00142111">
      <w:pPr>
        <w:ind w:left="1341"/>
        <w:rPr>
          <w:b/>
          <w:sz w:val="24"/>
        </w:rPr>
      </w:pPr>
    </w:p>
    <w:p w14:paraId="6F4C2B34" w14:textId="4E57F22D" w:rsidR="00CE2EF1" w:rsidRPr="00EB71D9" w:rsidRDefault="00B277A4" w:rsidP="00142111">
      <w:pPr>
        <w:pStyle w:val="ListParagraph"/>
        <w:numPr>
          <w:ilvl w:val="0"/>
          <w:numId w:val="5"/>
        </w:numPr>
        <w:tabs>
          <w:tab w:val="left" w:pos="2051"/>
          <w:tab w:val="left" w:pos="2052"/>
        </w:tabs>
        <w:spacing w:before="1" w:line="256" w:lineRule="auto"/>
        <w:ind w:right="505"/>
        <w:jc w:val="both"/>
        <w:rPr>
          <w:rFonts w:ascii="Arial" w:hAnsi="Arial"/>
          <w:sz w:val="24"/>
        </w:rPr>
      </w:pPr>
      <w:r w:rsidRPr="00EB71D9">
        <w:rPr>
          <w:rFonts w:ascii="Arial" w:hAnsi="Arial"/>
          <w:sz w:val="24"/>
        </w:rPr>
        <w:t>The Committee may request any person who can support the Committee with any</w:t>
      </w:r>
      <w:r w:rsidRPr="00EB71D9">
        <w:rPr>
          <w:rFonts w:ascii="Arial" w:hAnsi="Arial"/>
          <w:spacing w:val="-5"/>
          <w:sz w:val="24"/>
        </w:rPr>
        <w:t xml:space="preserve"> </w:t>
      </w:r>
      <w:r w:rsidRPr="00EB71D9">
        <w:rPr>
          <w:rFonts w:ascii="Arial" w:hAnsi="Arial"/>
          <w:sz w:val="24"/>
        </w:rPr>
        <w:t>matters</w:t>
      </w:r>
      <w:r w:rsidRPr="00EB71D9">
        <w:rPr>
          <w:rFonts w:ascii="Arial" w:hAnsi="Arial"/>
          <w:spacing w:val="-3"/>
          <w:sz w:val="24"/>
        </w:rPr>
        <w:t xml:space="preserve"> </w:t>
      </w:r>
      <w:r w:rsidRPr="00EB71D9">
        <w:rPr>
          <w:rFonts w:ascii="Arial" w:hAnsi="Arial"/>
          <w:sz w:val="24"/>
        </w:rPr>
        <w:t>concerning</w:t>
      </w:r>
      <w:r w:rsidRPr="00EB71D9">
        <w:rPr>
          <w:rFonts w:ascii="Arial" w:hAnsi="Arial"/>
          <w:spacing w:val="-2"/>
          <w:sz w:val="24"/>
        </w:rPr>
        <w:t xml:space="preserve"> </w:t>
      </w:r>
      <w:r w:rsidRPr="00EB71D9">
        <w:rPr>
          <w:rFonts w:ascii="Arial" w:hAnsi="Arial"/>
          <w:sz w:val="24"/>
        </w:rPr>
        <w:t>their</w:t>
      </w:r>
      <w:r w:rsidRPr="00EB71D9">
        <w:rPr>
          <w:rFonts w:ascii="Arial" w:hAnsi="Arial"/>
          <w:spacing w:val="-4"/>
          <w:sz w:val="24"/>
        </w:rPr>
        <w:t xml:space="preserve"> </w:t>
      </w:r>
      <w:r w:rsidRPr="00EB71D9">
        <w:rPr>
          <w:rFonts w:ascii="Arial" w:hAnsi="Arial"/>
          <w:sz w:val="24"/>
        </w:rPr>
        <w:t>responsibilities</w:t>
      </w:r>
      <w:r w:rsidRPr="00EB71D9">
        <w:rPr>
          <w:rFonts w:ascii="Arial" w:hAnsi="Arial"/>
          <w:spacing w:val="-5"/>
          <w:sz w:val="24"/>
        </w:rPr>
        <w:t xml:space="preserve"> </w:t>
      </w:r>
      <w:r w:rsidRPr="00EB71D9">
        <w:rPr>
          <w:rFonts w:ascii="Arial" w:hAnsi="Arial"/>
          <w:sz w:val="24"/>
        </w:rPr>
        <w:t>or</w:t>
      </w:r>
      <w:r w:rsidRPr="00EB71D9">
        <w:rPr>
          <w:rFonts w:ascii="Arial" w:hAnsi="Arial"/>
          <w:spacing w:val="-4"/>
          <w:sz w:val="24"/>
        </w:rPr>
        <w:t xml:space="preserve"> </w:t>
      </w:r>
      <w:r w:rsidRPr="00EB71D9">
        <w:rPr>
          <w:rFonts w:ascii="Arial" w:hAnsi="Arial"/>
          <w:sz w:val="24"/>
        </w:rPr>
        <w:t>to</w:t>
      </w:r>
      <w:r w:rsidRPr="00EB71D9">
        <w:rPr>
          <w:rFonts w:ascii="Arial" w:hAnsi="Arial"/>
          <w:spacing w:val="-2"/>
          <w:sz w:val="24"/>
        </w:rPr>
        <w:t xml:space="preserve"> </w:t>
      </w:r>
      <w:r w:rsidRPr="00EB71D9">
        <w:rPr>
          <w:rFonts w:ascii="Arial" w:hAnsi="Arial"/>
          <w:sz w:val="24"/>
        </w:rPr>
        <w:t>present</w:t>
      </w:r>
      <w:r w:rsidRPr="00EB71D9">
        <w:rPr>
          <w:rFonts w:ascii="Arial" w:hAnsi="Arial"/>
          <w:spacing w:val="-2"/>
          <w:sz w:val="24"/>
        </w:rPr>
        <w:t xml:space="preserve"> </w:t>
      </w:r>
      <w:r w:rsidRPr="00EB71D9">
        <w:rPr>
          <w:rFonts w:ascii="Arial" w:hAnsi="Arial"/>
          <w:sz w:val="24"/>
        </w:rPr>
        <w:t>paper</w:t>
      </w:r>
      <w:r w:rsidRPr="00EB71D9">
        <w:rPr>
          <w:rFonts w:ascii="Arial" w:hAnsi="Arial"/>
          <w:spacing w:val="-6"/>
          <w:sz w:val="24"/>
        </w:rPr>
        <w:t xml:space="preserve"> </w:t>
      </w:r>
      <w:r w:rsidRPr="00EB71D9">
        <w:rPr>
          <w:rFonts w:ascii="Arial" w:hAnsi="Arial"/>
          <w:sz w:val="24"/>
        </w:rPr>
        <w:t>or</w:t>
      </w:r>
      <w:r w:rsidRPr="00EB71D9">
        <w:rPr>
          <w:rFonts w:ascii="Arial" w:hAnsi="Arial"/>
          <w:spacing w:val="-4"/>
          <w:sz w:val="24"/>
        </w:rPr>
        <w:t xml:space="preserve"> </w:t>
      </w:r>
      <w:r w:rsidRPr="00EB71D9">
        <w:rPr>
          <w:rFonts w:ascii="Arial" w:hAnsi="Arial"/>
          <w:sz w:val="24"/>
        </w:rPr>
        <w:t>information</w:t>
      </w:r>
      <w:r w:rsidRPr="00EB71D9">
        <w:rPr>
          <w:rFonts w:ascii="Arial" w:hAnsi="Arial"/>
          <w:spacing w:val="-2"/>
          <w:sz w:val="24"/>
        </w:rPr>
        <w:t xml:space="preserve"> </w:t>
      </w:r>
      <w:r w:rsidRPr="00EB71D9">
        <w:rPr>
          <w:rFonts w:ascii="Arial" w:hAnsi="Arial"/>
          <w:sz w:val="24"/>
        </w:rPr>
        <w:t>to the Committee to support their decision-making.</w:t>
      </w:r>
    </w:p>
    <w:p w14:paraId="4AD29F57" w14:textId="1A9A0845" w:rsidR="00DF48A9" w:rsidRDefault="00DF48A9" w:rsidP="00DF48A9">
      <w:pPr>
        <w:pStyle w:val="ListParagraph"/>
        <w:tabs>
          <w:tab w:val="left" w:pos="1354"/>
        </w:tabs>
        <w:spacing w:before="162"/>
        <w:ind w:left="1276" w:firstLine="0"/>
        <w:rPr>
          <w:rFonts w:ascii="Arial"/>
          <w:b/>
          <w:sz w:val="24"/>
        </w:rPr>
      </w:pPr>
      <w:bookmarkStart w:id="6" w:name="5._Meeting_Quoracy_and_Decisions"/>
      <w:bookmarkEnd w:id="6"/>
    </w:p>
    <w:p w14:paraId="223C11CA" w14:textId="75833A3C" w:rsidR="00142111" w:rsidRDefault="00142111" w:rsidP="00DF48A9">
      <w:pPr>
        <w:pStyle w:val="ListParagraph"/>
        <w:tabs>
          <w:tab w:val="left" w:pos="1354"/>
        </w:tabs>
        <w:spacing w:before="162"/>
        <w:ind w:left="1276" w:firstLine="0"/>
        <w:rPr>
          <w:rFonts w:ascii="Arial"/>
          <w:b/>
          <w:sz w:val="24"/>
        </w:rPr>
      </w:pPr>
    </w:p>
    <w:p w14:paraId="6F4C2B35" w14:textId="0419934A" w:rsidR="00CE2EF1" w:rsidRPr="00142111" w:rsidRDefault="00DF48A9" w:rsidP="00DF48A9">
      <w:pPr>
        <w:pStyle w:val="ListParagraph"/>
        <w:numPr>
          <w:ilvl w:val="0"/>
          <w:numId w:val="33"/>
        </w:numPr>
        <w:tabs>
          <w:tab w:val="left" w:pos="1354"/>
        </w:tabs>
        <w:ind w:hanging="361"/>
        <w:rPr>
          <w:rFonts w:ascii="Arial"/>
          <w:b/>
          <w:sz w:val="24"/>
        </w:rPr>
      </w:pPr>
      <w:r w:rsidRPr="00EB71D9">
        <w:rPr>
          <w:rFonts w:ascii="Arial"/>
          <w:b/>
          <w:sz w:val="24"/>
        </w:rPr>
        <w:t>M</w:t>
      </w:r>
      <w:r w:rsidR="00B277A4" w:rsidRPr="00EB71D9">
        <w:rPr>
          <w:rFonts w:ascii="Arial"/>
          <w:b/>
          <w:sz w:val="24"/>
        </w:rPr>
        <w:t>eeting</w:t>
      </w:r>
      <w:r w:rsidR="00B277A4" w:rsidRPr="00EB71D9">
        <w:rPr>
          <w:rFonts w:ascii="Arial"/>
          <w:b/>
          <w:spacing w:val="-10"/>
          <w:sz w:val="24"/>
        </w:rPr>
        <w:t xml:space="preserve"> </w:t>
      </w:r>
      <w:r w:rsidR="00B277A4" w:rsidRPr="00EB71D9">
        <w:rPr>
          <w:rFonts w:ascii="Arial"/>
          <w:b/>
          <w:sz w:val="24"/>
        </w:rPr>
        <w:t>Quoracy</w:t>
      </w:r>
      <w:r w:rsidR="00B277A4" w:rsidRPr="00EB71D9">
        <w:rPr>
          <w:rFonts w:ascii="Arial"/>
          <w:b/>
          <w:spacing w:val="-8"/>
          <w:sz w:val="24"/>
        </w:rPr>
        <w:t xml:space="preserve"> </w:t>
      </w:r>
      <w:r w:rsidR="00B277A4" w:rsidRPr="00EB71D9">
        <w:rPr>
          <w:rFonts w:ascii="Arial"/>
          <w:b/>
          <w:sz w:val="24"/>
        </w:rPr>
        <w:t>and</w:t>
      </w:r>
      <w:r w:rsidR="00B277A4" w:rsidRPr="00EB71D9">
        <w:rPr>
          <w:rFonts w:ascii="Arial"/>
          <w:b/>
          <w:spacing w:val="-11"/>
          <w:sz w:val="24"/>
        </w:rPr>
        <w:t xml:space="preserve"> </w:t>
      </w:r>
      <w:r w:rsidR="00B277A4" w:rsidRPr="00EB71D9">
        <w:rPr>
          <w:rFonts w:ascii="Arial"/>
          <w:b/>
          <w:spacing w:val="-2"/>
          <w:sz w:val="24"/>
        </w:rPr>
        <w:t>Decisions</w:t>
      </w:r>
    </w:p>
    <w:p w14:paraId="643431BB" w14:textId="77777777" w:rsidR="00142111" w:rsidRPr="00EB71D9" w:rsidRDefault="00142111" w:rsidP="00142111">
      <w:pPr>
        <w:pStyle w:val="ListParagraph"/>
        <w:tabs>
          <w:tab w:val="left" w:pos="1354"/>
        </w:tabs>
        <w:ind w:left="1276" w:firstLine="0"/>
        <w:rPr>
          <w:rFonts w:ascii="Arial"/>
          <w:b/>
          <w:sz w:val="24"/>
        </w:rPr>
      </w:pPr>
    </w:p>
    <w:p w14:paraId="6F4C2B3C" w14:textId="52AC3EC1" w:rsidR="00CE2EF1" w:rsidRPr="00EB71D9" w:rsidRDefault="00B277A4" w:rsidP="00142111">
      <w:pPr>
        <w:ind w:left="1344" w:right="476"/>
        <w:contextualSpacing/>
        <w:jc w:val="both"/>
        <w:rPr>
          <w:spacing w:val="-2"/>
          <w:sz w:val="24"/>
        </w:rPr>
      </w:pPr>
      <w:r w:rsidRPr="00EB71D9">
        <w:rPr>
          <w:sz w:val="24"/>
        </w:rPr>
        <w:t xml:space="preserve">The Digital </w:t>
      </w:r>
      <w:r w:rsidR="00906122" w:rsidRPr="00EB71D9">
        <w:rPr>
          <w:sz w:val="24"/>
        </w:rPr>
        <w:t xml:space="preserve">Strategy </w:t>
      </w:r>
      <w:r w:rsidRPr="00EB71D9">
        <w:rPr>
          <w:sz w:val="24"/>
        </w:rPr>
        <w:t xml:space="preserve">Committee will meet no less than </w:t>
      </w:r>
      <w:r w:rsidR="00121205" w:rsidRPr="00EB71D9">
        <w:rPr>
          <w:sz w:val="24"/>
        </w:rPr>
        <w:t>3</w:t>
      </w:r>
      <w:r w:rsidRPr="00EB71D9">
        <w:rPr>
          <w:spacing w:val="-1"/>
          <w:sz w:val="24"/>
        </w:rPr>
        <w:t xml:space="preserve"> </w:t>
      </w:r>
      <w:r w:rsidRPr="00EB71D9">
        <w:rPr>
          <w:sz w:val="24"/>
        </w:rPr>
        <w:t>times</w:t>
      </w:r>
      <w:r w:rsidRPr="00EB71D9">
        <w:rPr>
          <w:spacing w:val="-2"/>
          <w:sz w:val="24"/>
        </w:rPr>
        <w:t xml:space="preserve"> </w:t>
      </w:r>
      <w:r w:rsidRPr="00EB71D9">
        <w:rPr>
          <w:sz w:val="24"/>
        </w:rPr>
        <w:t>per</w:t>
      </w:r>
      <w:r w:rsidRPr="00EB71D9">
        <w:rPr>
          <w:spacing w:val="-1"/>
          <w:sz w:val="24"/>
        </w:rPr>
        <w:t xml:space="preserve"> </w:t>
      </w:r>
      <w:r w:rsidRPr="00EB71D9">
        <w:rPr>
          <w:sz w:val="24"/>
        </w:rPr>
        <w:t>year</w:t>
      </w:r>
      <w:r w:rsidRPr="00EB71D9">
        <w:rPr>
          <w:spacing w:val="-3"/>
          <w:sz w:val="24"/>
        </w:rPr>
        <w:t xml:space="preserve"> </w:t>
      </w:r>
      <w:r w:rsidRPr="00EB71D9">
        <w:rPr>
          <w:sz w:val="24"/>
        </w:rPr>
        <w:t>and</w:t>
      </w:r>
      <w:r w:rsidRPr="00EB71D9">
        <w:rPr>
          <w:spacing w:val="-1"/>
          <w:sz w:val="24"/>
        </w:rPr>
        <w:t xml:space="preserve"> </w:t>
      </w:r>
      <w:r w:rsidRPr="00EB71D9">
        <w:rPr>
          <w:sz w:val="24"/>
        </w:rPr>
        <w:t>arrangements and</w:t>
      </w:r>
      <w:r w:rsidRPr="00EB71D9">
        <w:rPr>
          <w:spacing w:val="-8"/>
          <w:sz w:val="24"/>
        </w:rPr>
        <w:t xml:space="preserve"> </w:t>
      </w:r>
      <w:r w:rsidRPr="00EB71D9">
        <w:rPr>
          <w:sz w:val="24"/>
        </w:rPr>
        <w:t>notice</w:t>
      </w:r>
      <w:r w:rsidRPr="00EB71D9">
        <w:rPr>
          <w:spacing w:val="-7"/>
          <w:sz w:val="24"/>
        </w:rPr>
        <w:t xml:space="preserve"> </w:t>
      </w:r>
      <w:r w:rsidRPr="00EB71D9">
        <w:rPr>
          <w:sz w:val="24"/>
        </w:rPr>
        <w:t>for</w:t>
      </w:r>
      <w:r w:rsidRPr="00EB71D9">
        <w:rPr>
          <w:spacing w:val="-7"/>
          <w:sz w:val="24"/>
        </w:rPr>
        <w:t xml:space="preserve"> </w:t>
      </w:r>
      <w:r w:rsidRPr="00EB71D9">
        <w:rPr>
          <w:sz w:val="24"/>
        </w:rPr>
        <w:t>calling</w:t>
      </w:r>
      <w:r w:rsidRPr="00EB71D9">
        <w:rPr>
          <w:spacing w:val="-8"/>
          <w:sz w:val="24"/>
        </w:rPr>
        <w:t xml:space="preserve"> </w:t>
      </w:r>
      <w:r w:rsidRPr="00EB71D9">
        <w:rPr>
          <w:sz w:val="24"/>
        </w:rPr>
        <w:t>meetings</w:t>
      </w:r>
      <w:r w:rsidRPr="00EB71D9">
        <w:rPr>
          <w:spacing w:val="-8"/>
          <w:sz w:val="24"/>
        </w:rPr>
        <w:t xml:space="preserve"> </w:t>
      </w:r>
      <w:r w:rsidRPr="00EB71D9">
        <w:rPr>
          <w:sz w:val="24"/>
        </w:rPr>
        <w:t>are</w:t>
      </w:r>
      <w:r w:rsidRPr="00EB71D9">
        <w:rPr>
          <w:spacing w:val="-5"/>
          <w:sz w:val="24"/>
        </w:rPr>
        <w:t xml:space="preserve"> </w:t>
      </w:r>
      <w:r w:rsidRPr="00EB71D9">
        <w:rPr>
          <w:sz w:val="24"/>
        </w:rPr>
        <w:t>set</w:t>
      </w:r>
      <w:r w:rsidRPr="00EB71D9">
        <w:rPr>
          <w:spacing w:val="-6"/>
          <w:sz w:val="24"/>
        </w:rPr>
        <w:t xml:space="preserve"> </w:t>
      </w:r>
      <w:r w:rsidRPr="00EB71D9">
        <w:rPr>
          <w:sz w:val="24"/>
        </w:rPr>
        <w:t>out</w:t>
      </w:r>
      <w:r w:rsidRPr="00EB71D9">
        <w:rPr>
          <w:spacing w:val="-5"/>
          <w:sz w:val="24"/>
        </w:rPr>
        <w:t xml:space="preserve"> </w:t>
      </w:r>
      <w:r w:rsidRPr="00EB71D9">
        <w:rPr>
          <w:sz w:val="24"/>
        </w:rPr>
        <w:t>in</w:t>
      </w:r>
      <w:r w:rsidRPr="00EB71D9">
        <w:rPr>
          <w:spacing w:val="-7"/>
          <w:sz w:val="24"/>
        </w:rPr>
        <w:t xml:space="preserve"> </w:t>
      </w:r>
      <w:r w:rsidRPr="00EB71D9">
        <w:rPr>
          <w:sz w:val="24"/>
        </w:rPr>
        <w:t>the</w:t>
      </w:r>
      <w:r w:rsidRPr="00EB71D9">
        <w:rPr>
          <w:spacing w:val="-8"/>
          <w:sz w:val="24"/>
        </w:rPr>
        <w:t xml:space="preserve"> </w:t>
      </w:r>
      <w:r w:rsidRPr="00EB71D9">
        <w:rPr>
          <w:sz w:val="24"/>
        </w:rPr>
        <w:t>Standing</w:t>
      </w:r>
      <w:r w:rsidRPr="00EB71D9">
        <w:rPr>
          <w:spacing w:val="-5"/>
          <w:sz w:val="24"/>
        </w:rPr>
        <w:t xml:space="preserve"> </w:t>
      </w:r>
      <w:r w:rsidRPr="00EB71D9">
        <w:rPr>
          <w:sz w:val="24"/>
        </w:rPr>
        <w:t>Orders.</w:t>
      </w:r>
      <w:r w:rsidRPr="00EB71D9">
        <w:rPr>
          <w:spacing w:val="-10"/>
          <w:sz w:val="24"/>
        </w:rPr>
        <w:t xml:space="preserve"> </w:t>
      </w:r>
      <w:r w:rsidRPr="00EB71D9">
        <w:rPr>
          <w:sz w:val="24"/>
        </w:rPr>
        <w:t>Additional</w:t>
      </w:r>
      <w:r w:rsidRPr="00EB71D9">
        <w:rPr>
          <w:spacing w:val="-9"/>
          <w:sz w:val="24"/>
        </w:rPr>
        <w:t xml:space="preserve"> </w:t>
      </w:r>
      <w:r w:rsidRPr="00EB71D9">
        <w:rPr>
          <w:spacing w:val="-2"/>
          <w:sz w:val="24"/>
        </w:rPr>
        <w:t>meetings</w:t>
      </w:r>
      <w:r w:rsidR="00906122" w:rsidRPr="00EB71D9">
        <w:rPr>
          <w:spacing w:val="-2"/>
          <w:sz w:val="24"/>
        </w:rPr>
        <w:t xml:space="preserve"> m</w:t>
      </w:r>
      <w:r w:rsidRPr="00EB71D9">
        <w:rPr>
          <w:sz w:val="24"/>
        </w:rPr>
        <w:t>ay</w:t>
      </w:r>
      <w:r w:rsidRPr="00EB71D9">
        <w:rPr>
          <w:spacing w:val="-5"/>
          <w:sz w:val="24"/>
        </w:rPr>
        <w:t xml:space="preserve"> </w:t>
      </w:r>
      <w:r w:rsidRPr="00EB71D9">
        <w:rPr>
          <w:sz w:val="24"/>
        </w:rPr>
        <w:t>take</w:t>
      </w:r>
      <w:r w:rsidRPr="00EB71D9">
        <w:rPr>
          <w:spacing w:val="-6"/>
          <w:sz w:val="24"/>
        </w:rPr>
        <w:t xml:space="preserve"> </w:t>
      </w:r>
      <w:r w:rsidRPr="00EB71D9">
        <w:rPr>
          <w:sz w:val="24"/>
        </w:rPr>
        <w:t>place</w:t>
      </w:r>
      <w:r w:rsidRPr="00EB71D9">
        <w:rPr>
          <w:spacing w:val="-5"/>
          <w:sz w:val="24"/>
        </w:rPr>
        <w:t xml:space="preserve"> </w:t>
      </w:r>
      <w:r w:rsidRPr="00EB71D9">
        <w:rPr>
          <w:sz w:val="24"/>
        </w:rPr>
        <w:t>as</w:t>
      </w:r>
      <w:r w:rsidRPr="00EB71D9">
        <w:rPr>
          <w:spacing w:val="-5"/>
          <w:sz w:val="24"/>
        </w:rPr>
        <w:t xml:space="preserve"> </w:t>
      </w:r>
      <w:r w:rsidRPr="00EB71D9">
        <w:rPr>
          <w:spacing w:val="-2"/>
          <w:sz w:val="24"/>
        </w:rPr>
        <w:t>required.</w:t>
      </w:r>
    </w:p>
    <w:p w14:paraId="34F04C1A" w14:textId="77777777" w:rsidR="00121205" w:rsidRPr="00EB71D9" w:rsidRDefault="00121205" w:rsidP="00906122">
      <w:pPr>
        <w:ind w:left="1344" w:right="476"/>
        <w:contextualSpacing/>
        <w:rPr>
          <w:spacing w:val="-2"/>
          <w:sz w:val="24"/>
        </w:rPr>
      </w:pPr>
    </w:p>
    <w:p w14:paraId="6F4C2B3E" w14:textId="2AE9F7C6" w:rsidR="00CE2EF1" w:rsidRPr="00EB71D9" w:rsidRDefault="00B277A4" w:rsidP="00142111">
      <w:pPr>
        <w:ind w:left="1341" w:right="478"/>
        <w:jc w:val="both"/>
        <w:rPr>
          <w:spacing w:val="-2"/>
          <w:sz w:val="24"/>
        </w:rPr>
      </w:pPr>
      <w:r w:rsidRPr="00EB71D9">
        <w:rPr>
          <w:sz w:val="24"/>
        </w:rPr>
        <w:t>The Board, Chair or Chief Executive may ask the Committee to convene further meetings</w:t>
      </w:r>
      <w:r w:rsidRPr="00EB71D9">
        <w:rPr>
          <w:spacing w:val="-5"/>
          <w:sz w:val="24"/>
        </w:rPr>
        <w:t xml:space="preserve"> </w:t>
      </w:r>
      <w:r w:rsidRPr="00EB71D9">
        <w:rPr>
          <w:sz w:val="24"/>
        </w:rPr>
        <w:t>to</w:t>
      </w:r>
      <w:r w:rsidRPr="00EB71D9">
        <w:rPr>
          <w:spacing w:val="-4"/>
          <w:sz w:val="24"/>
        </w:rPr>
        <w:t xml:space="preserve"> </w:t>
      </w:r>
      <w:r w:rsidRPr="00EB71D9">
        <w:rPr>
          <w:sz w:val="24"/>
        </w:rPr>
        <w:t>discuss</w:t>
      </w:r>
      <w:r w:rsidRPr="00EB71D9">
        <w:rPr>
          <w:spacing w:val="-3"/>
          <w:sz w:val="24"/>
        </w:rPr>
        <w:t xml:space="preserve"> </w:t>
      </w:r>
      <w:proofErr w:type="gramStart"/>
      <w:r w:rsidRPr="00EB71D9">
        <w:rPr>
          <w:sz w:val="24"/>
        </w:rPr>
        <w:t>particular</w:t>
      </w:r>
      <w:r w:rsidRPr="00EB71D9">
        <w:rPr>
          <w:spacing w:val="-4"/>
          <w:sz w:val="24"/>
        </w:rPr>
        <w:t xml:space="preserve"> </w:t>
      </w:r>
      <w:r w:rsidRPr="00EB71D9">
        <w:rPr>
          <w:sz w:val="24"/>
        </w:rPr>
        <w:t>issues</w:t>
      </w:r>
      <w:proofErr w:type="gramEnd"/>
      <w:r w:rsidRPr="00EB71D9">
        <w:rPr>
          <w:spacing w:val="-3"/>
          <w:sz w:val="24"/>
        </w:rPr>
        <w:t xml:space="preserve"> </w:t>
      </w:r>
      <w:r w:rsidRPr="00EB71D9">
        <w:rPr>
          <w:sz w:val="24"/>
        </w:rPr>
        <w:t>on</w:t>
      </w:r>
      <w:r w:rsidRPr="00EB71D9">
        <w:rPr>
          <w:spacing w:val="-2"/>
          <w:sz w:val="24"/>
        </w:rPr>
        <w:t xml:space="preserve"> </w:t>
      </w:r>
      <w:r w:rsidRPr="00EB71D9">
        <w:rPr>
          <w:sz w:val="24"/>
        </w:rPr>
        <w:t>which</w:t>
      </w:r>
      <w:r w:rsidRPr="00EB71D9">
        <w:rPr>
          <w:spacing w:val="-2"/>
          <w:sz w:val="24"/>
        </w:rPr>
        <w:t xml:space="preserve"> </w:t>
      </w:r>
      <w:r w:rsidRPr="00EB71D9">
        <w:rPr>
          <w:sz w:val="24"/>
        </w:rPr>
        <w:t>they</w:t>
      </w:r>
      <w:r w:rsidRPr="00EB71D9">
        <w:rPr>
          <w:spacing w:val="-3"/>
          <w:sz w:val="24"/>
        </w:rPr>
        <w:t xml:space="preserve"> </w:t>
      </w:r>
      <w:r w:rsidRPr="00EB71D9">
        <w:rPr>
          <w:sz w:val="24"/>
        </w:rPr>
        <w:t>want</w:t>
      </w:r>
      <w:r w:rsidRPr="00EB71D9">
        <w:rPr>
          <w:spacing w:val="-2"/>
          <w:sz w:val="24"/>
        </w:rPr>
        <w:t xml:space="preserve"> </w:t>
      </w:r>
      <w:r w:rsidRPr="00EB71D9">
        <w:rPr>
          <w:sz w:val="24"/>
        </w:rPr>
        <w:t>the</w:t>
      </w:r>
      <w:r w:rsidRPr="00EB71D9">
        <w:rPr>
          <w:spacing w:val="-2"/>
          <w:sz w:val="24"/>
        </w:rPr>
        <w:t xml:space="preserve"> </w:t>
      </w:r>
      <w:r w:rsidRPr="00EB71D9">
        <w:rPr>
          <w:sz w:val="24"/>
        </w:rPr>
        <w:t>Digital</w:t>
      </w:r>
      <w:r w:rsidRPr="00EB71D9">
        <w:rPr>
          <w:spacing w:val="-3"/>
          <w:sz w:val="24"/>
        </w:rPr>
        <w:t xml:space="preserve"> </w:t>
      </w:r>
      <w:r w:rsidR="00906122" w:rsidRPr="00EB71D9">
        <w:rPr>
          <w:spacing w:val="-3"/>
          <w:sz w:val="24"/>
        </w:rPr>
        <w:t xml:space="preserve">Strategy </w:t>
      </w:r>
      <w:r w:rsidRPr="00EB71D9">
        <w:rPr>
          <w:sz w:val="24"/>
        </w:rPr>
        <w:t xml:space="preserve">Committees’ </w:t>
      </w:r>
      <w:r w:rsidRPr="00EB71D9">
        <w:rPr>
          <w:spacing w:val="-2"/>
          <w:sz w:val="24"/>
        </w:rPr>
        <w:t>advice.</w:t>
      </w:r>
    </w:p>
    <w:p w14:paraId="6CD33723" w14:textId="77777777" w:rsidR="00121205" w:rsidRPr="00EB71D9" w:rsidRDefault="00121205" w:rsidP="00142111">
      <w:pPr>
        <w:ind w:left="1341" w:right="478"/>
        <w:jc w:val="both"/>
        <w:rPr>
          <w:sz w:val="24"/>
        </w:rPr>
      </w:pPr>
    </w:p>
    <w:p w14:paraId="6F4C2B40" w14:textId="37799567" w:rsidR="00CE2EF1" w:rsidRPr="00EB71D9" w:rsidRDefault="00B277A4" w:rsidP="00142111">
      <w:pPr>
        <w:spacing w:before="1"/>
        <w:ind w:left="1341" w:right="478"/>
        <w:jc w:val="both"/>
        <w:rPr>
          <w:sz w:val="24"/>
        </w:rPr>
      </w:pPr>
      <w:r w:rsidRPr="00EB71D9">
        <w:rPr>
          <w:sz w:val="24"/>
        </w:rPr>
        <w:t>In</w:t>
      </w:r>
      <w:r w:rsidRPr="00EB71D9">
        <w:rPr>
          <w:spacing w:val="-2"/>
          <w:sz w:val="24"/>
        </w:rPr>
        <w:t xml:space="preserve"> </w:t>
      </w:r>
      <w:r w:rsidRPr="00EB71D9">
        <w:rPr>
          <w:sz w:val="24"/>
        </w:rPr>
        <w:t>accordance</w:t>
      </w:r>
      <w:r w:rsidRPr="00EB71D9">
        <w:rPr>
          <w:spacing w:val="-2"/>
          <w:sz w:val="24"/>
        </w:rPr>
        <w:t xml:space="preserve"> </w:t>
      </w:r>
      <w:r w:rsidRPr="00EB71D9">
        <w:rPr>
          <w:sz w:val="24"/>
        </w:rPr>
        <w:t>with</w:t>
      </w:r>
      <w:r w:rsidRPr="00EB71D9">
        <w:rPr>
          <w:spacing w:val="-4"/>
          <w:sz w:val="24"/>
        </w:rPr>
        <w:t xml:space="preserve"> </w:t>
      </w:r>
      <w:r w:rsidRPr="00EB71D9">
        <w:rPr>
          <w:sz w:val="24"/>
        </w:rPr>
        <w:t>the</w:t>
      </w:r>
      <w:r w:rsidRPr="00EB71D9">
        <w:rPr>
          <w:spacing w:val="-4"/>
          <w:sz w:val="24"/>
        </w:rPr>
        <w:t xml:space="preserve"> </w:t>
      </w:r>
      <w:r w:rsidRPr="00EB71D9">
        <w:rPr>
          <w:sz w:val="24"/>
        </w:rPr>
        <w:t>Standing</w:t>
      </w:r>
      <w:r w:rsidRPr="00EB71D9">
        <w:rPr>
          <w:spacing w:val="-4"/>
          <w:sz w:val="24"/>
        </w:rPr>
        <w:t xml:space="preserve"> </w:t>
      </w:r>
      <w:r w:rsidRPr="00EB71D9">
        <w:rPr>
          <w:sz w:val="24"/>
        </w:rPr>
        <w:t>Orders,</w:t>
      </w:r>
      <w:r w:rsidRPr="00EB71D9">
        <w:rPr>
          <w:spacing w:val="-5"/>
          <w:sz w:val="24"/>
        </w:rPr>
        <w:t xml:space="preserve"> </w:t>
      </w:r>
      <w:r w:rsidRPr="00EB71D9">
        <w:rPr>
          <w:sz w:val="24"/>
        </w:rPr>
        <w:t>the</w:t>
      </w:r>
      <w:r w:rsidRPr="00EB71D9">
        <w:rPr>
          <w:spacing w:val="-7"/>
          <w:sz w:val="24"/>
        </w:rPr>
        <w:t xml:space="preserve"> </w:t>
      </w:r>
      <w:r w:rsidRPr="00EB71D9">
        <w:rPr>
          <w:sz w:val="24"/>
        </w:rPr>
        <w:t>Digital</w:t>
      </w:r>
      <w:r w:rsidRPr="00EB71D9">
        <w:rPr>
          <w:spacing w:val="-3"/>
          <w:sz w:val="24"/>
        </w:rPr>
        <w:t xml:space="preserve"> </w:t>
      </w:r>
      <w:r w:rsidR="00906122" w:rsidRPr="00EB71D9">
        <w:rPr>
          <w:spacing w:val="-3"/>
          <w:sz w:val="24"/>
        </w:rPr>
        <w:t xml:space="preserve">Strategy </w:t>
      </w:r>
      <w:r w:rsidRPr="00EB71D9">
        <w:rPr>
          <w:sz w:val="24"/>
        </w:rPr>
        <w:t>Committee</w:t>
      </w:r>
      <w:r w:rsidRPr="00EB71D9">
        <w:rPr>
          <w:spacing w:val="-2"/>
          <w:sz w:val="24"/>
        </w:rPr>
        <w:t xml:space="preserve"> </w:t>
      </w:r>
      <w:r w:rsidRPr="00EB71D9">
        <w:rPr>
          <w:sz w:val="24"/>
        </w:rPr>
        <w:t>may</w:t>
      </w:r>
      <w:r w:rsidRPr="00EB71D9">
        <w:rPr>
          <w:spacing w:val="-5"/>
          <w:sz w:val="24"/>
        </w:rPr>
        <w:t xml:space="preserve"> </w:t>
      </w:r>
      <w:r w:rsidRPr="00EB71D9">
        <w:rPr>
          <w:sz w:val="24"/>
        </w:rPr>
        <w:t>meet</w:t>
      </w:r>
      <w:r w:rsidRPr="00EB71D9">
        <w:rPr>
          <w:spacing w:val="-2"/>
          <w:sz w:val="24"/>
        </w:rPr>
        <w:t xml:space="preserve"> </w:t>
      </w:r>
      <w:r w:rsidRPr="00EB71D9">
        <w:rPr>
          <w:sz w:val="24"/>
        </w:rPr>
        <w:t>virtually when necessary and members attending using electronic means will be counted towards the quorum.</w:t>
      </w:r>
    </w:p>
    <w:p w14:paraId="4E656C6E" w14:textId="77777777" w:rsidR="00121205" w:rsidRPr="00EB71D9" w:rsidRDefault="00121205">
      <w:pPr>
        <w:spacing w:before="1"/>
        <w:ind w:left="1341" w:right="478"/>
        <w:rPr>
          <w:sz w:val="24"/>
        </w:rPr>
      </w:pPr>
    </w:p>
    <w:p w14:paraId="6F4C2B42" w14:textId="046B3D88" w:rsidR="00CE2EF1" w:rsidRDefault="00B277A4">
      <w:pPr>
        <w:ind w:left="1341"/>
        <w:rPr>
          <w:b/>
          <w:spacing w:val="-2"/>
          <w:sz w:val="24"/>
        </w:rPr>
      </w:pPr>
      <w:r w:rsidRPr="00EB71D9">
        <w:rPr>
          <w:b/>
          <w:spacing w:val="-2"/>
          <w:sz w:val="24"/>
        </w:rPr>
        <w:t>Quorum</w:t>
      </w:r>
    </w:p>
    <w:p w14:paraId="21242E86" w14:textId="77777777" w:rsidR="00142111" w:rsidRPr="00EB71D9" w:rsidRDefault="00142111">
      <w:pPr>
        <w:ind w:left="1341"/>
        <w:rPr>
          <w:b/>
          <w:sz w:val="24"/>
        </w:rPr>
      </w:pPr>
    </w:p>
    <w:p w14:paraId="6F4C2B43" w14:textId="018B8050" w:rsidR="00CE2EF1" w:rsidRPr="00EB71D9" w:rsidRDefault="00B277A4" w:rsidP="00142111">
      <w:pPr>
        <w:ind w:left="1341" w:right="478"/>
        <w:jc w:val="both"/>
        <w:rPr>
          <w:sz w:val="24"/>
        </w:rPr>
      </w:pPr>
      <w:r w:rsidRPr="00EB71D9">
        <w:rPr>
          <w:sz w:val="24"/>
        </w:rPr>
        <w:t>The</w:t>
      </w:r>
      <w:r w:rsidRPr="00EB71D9">
        <w:rPr>
          <w:spacing w:val="-1"/>
          <w:sz w:val="24"/>
        </w:rPr>
        <w:t xml:space="preserve"> </w:t>
      </w:r>
      <w:r w:rsidRPr="00EB71D9">
        <w:rPr>
          <w:sz w:val="24"/>
        </w:rPr>
        <w:t>Digital</w:t>
      </w:r>
      <w:r w:rsidRPr="00EB71D9">
        <w:rPr>
          <w:spacing w:val="-5"/>
          <w:sz w:val="24"/>
        </w:rPr>
        <w:t xml:space="preserve"> </w:t>
      </w:r>
      <w:r w:rsidRPr="00EB71D9">
        <w:rPr>
          <w:sz w:val="24"/>
        </w:rPr>
        <w:t>Strategy</w:t>
      </w:r>
      <w:r w:rsidRPr="00EB71D9">
        <w:rPr>
          <w:spacing w:val="-2"/>
          <w:sz w:val="24"/>
        </w:rPr>
        <w:t xml:space="preserve"> </w:t>
      </w:r>
      <w:r w:rsidRPr="00EB71D9">
        <w:rPr>
          <w:sz w:val="24"/>
        </w:rPr>
        <w:t>Committee</w:t>
      </w:r>
      <w:r w:rsidRPr="00EB71D9">
        <w:rPr>
          <w:spacing w:val="-1"/>
          <w:sz w:val="24"/>
        </w:rPr>
        <w:t xml:space="preserve"> </w:t>
      </w:r>
      <w:r w:rsidRPr="00EB71D9">
        <w:rPr>
          <w:sz w:val="24"/>
        </w:rPr>
        <w:t>will</w:t>
      </w:r>
      <w:r w:rsidRPr="00EB71D9">
        <w:rPr>
          <w:spacing w:val="-2"/>
          <w:sz w:val="24"/>
        </w:rPr>
        <w:t xml:space="preserve"> </w:t>
      </w:r>
      <w:r w:rsidRPr="00EB71D9">
        <w:rPr>
          <w:sz w:val="24"/>
        </w:rPr>
        <w:t>be</w:t>
      </w:r>
      <w:r w:rsidRPr="00EB71D9">
        <w:rPr>
          <w:spacing w:val="-3"/>
          <w:sz w:val="24"/>
        </w:rPr>
        <w:t xml:space="preserve"> </w:t>
      </w:r>
      <w:r w:rsidRPr="00EB71D9">
        <w:rPr>
          <w:sz w:val="24"/>
        </w:rPr>
        <w:t>quorate</w:t>
      </w:r>
      <w:r w:rsidRPr="00EB71D9">
        <w:rPr>
          <w:spacing w:val="-3"/>
          <w:sz w:val="24"/>
        </w:rPr>
        <w:t xml:space="preserve"> </w:t>
      </w:r>
      <w:r w:rsidRPr="00EB71D9">
        <w:rPr>
          <w:sz w:val="24"/>
        </w:rPr>
        <w:t>when</w:t>
      </w:r>
      <w:r w:rsidRPr="00EB71D9">
        <w:rPr>
          <w:spacing w:val="-1"/>
          <w:sz w:val="24"/>
        </w:rPr>
        <w:t xml:space="preserve"> </w:t>
      </w:r>
      <w:r w:rsidRPr="00EB71D9">
        <w:rPr>
          <w:sz w:val="24"/>
        </w:rPr>
        <w:t>at</w:t>
      </w:r>
      <w:r w:rsidRPr="00EB71D9">
        <w:rPr>
          <w:spacing w:val="-4"/>
          <w:sz w:val="24"/>
        </w:rPr>
        <w:t xml:space="preserve"> </w:t>
      </w:r>
      <w:r w:rsidRPr="00EB71D9">
        <w:rPr>
          <w:sz w:val="24"/>
        </w:rPr>
        <w:t>least</w:t>
      </w:r>
      <w:r w:rsidRPr="00EB71D9">
        <w:rPr>
          <w:spacing w:val="-4"/>
          <w:sz w:val="24"/>
        </w:rPr>
        <w:t xml:space="preserve"> </w:t>
      </w:r>
      <w:r w:rsidRPr="00EB71D9">
        <w:rPr>
          <w:sz w:val="24"/>
        </w:rPr>
        <w:t>4</w:t>
      </w:r>
      <w:r w:rsidRPr="00EB71D9">
        <w:rPr>
          <w:spacing w:val="-3"/>
          <w:sz w:val="24"/>
        </w:rPr>
        <w:t xml:space="preserve"> </w:t>
      </w:r>
      <w:r w:rsidRPr="00EB71D9">
        <w:rPr>
          <w:sz w:val="24"/>
        </w:rPr>
        <w:t>members</w:t>
      </w:r>
      <w:r w:rsidRPr="00EB71D9">
        <w:rPr>
          <w:spacing w:val="-2"/>
          <w:sz w:val="24"/>
        </w:rPr>
        <w:t xml:space="preserve"> </w:t>
      </w:r>
      <w:r w:rsidRPr="00EB71D9">
        <w:rPr>
          <w:sz w:val="24"/>
        </w:rPr>
        <w:t>of</w:t>
      </w:r>
      <w:r w:rsidRPr="00EB71D9">
        <w:rPr>
          <w:spacing w:val="-1"/>
          <w:sz w:val="24"/>
        </w:rPr>
        <w:t xml:space="preserve"> </w:t>
      </w:r>
      <w:r w:rsidRPr="00EB71D9">
        <w:rPr>
          <w:sz w:val="24"/>
        </w:rPr>
        <w:t>the Committee are present to include at least:</w:t>
      </w:r>
    </w:p>
    <w:p w14:paraId="6F4C2B44" w14:textId="77777777" w:rsidR="00CE2EF1" w:rsidRPr="00EB71D9" w:rsidRDefault="00B277A4" w:rsidP="00142111">
      <w:pPr>
        <w:pStyle w:val="ListParagraph"/>
        <w:numPr>
          <w:ilvl w:val="0"/>
          <w:numId w:val="4"/>
        </w:numPr>
        <w:tabs>
          <w:tab w:val="left" w:pos="2051"/>
          <w:tab w:val="left" w:pos="2052"/>
        </w:tabs>
        <w:spacing w:before="1"/>
        <w:jc w:val="both"/>
        <w:rPr>
          <w:rFonts w:ascii="Arial" w:hAnsi="Arial"/>
          <w:sz w:val="24"/>
        </w:rPr>
      </w:pPr>
      <w:r w:rsidRPr="00EB71D9">
        <w:rPr>
          <w:rFonts w:ascii="Arial" w:hAnsi="Arial"/>
          <w:sz w:val="24"/>
        </w:rPr>
        <w:t>Chair</w:t>
      </w:r>
      <w:r w:rsidRPr="00EB71D9">
        <w:rPr>
          <w:rFonts w:ascii="Arial" w:hAnsi="Arial"/>
          <w:spacing w:val="-7"/>
          <w:sz w:val="24"/>
        </w:rPr>
        <w:t xml:space="preserve"> </w:t>
      </w:r>
      <w:r w:rsidRPr="00EB71D9">
        <w:rPr>
          <w:rFonts w:ascii="Arial" w:hAnsi="Arial"/>
          <w:sz w:val="24"/>
        </w:rPr>
        <w:t>or</w:t>
      </w:r>
      <w:r w:rsidRPr="00EB71D9">
        <w:rPr>
          <w:rFonts w:ascii="Arial" w:hAnsi="Arial"/>
          <w:spacing w:val="-6"/>
          <w:sz w:val="24"/>
        </w:rPr>
        <w:t xml:space="preserve"> </w:t>
      </w:r>
      <w:r w:rsidRPr="00EB71D9">
        <w:rPr>
          <w:rFonts w:ascii="Arial" w:hAnsi="Arial"/>
          <w:sz w:val="24"/>
        </w:rPr>
        <w:t>Vice</w:t>
      </w:r>
      <w:r w:rsidRPr="00EB71D9">
        <w:rPr>
          <w:rFonts w:ascii="Arial" w:hAnsi="Arial"/>
          <w:spacing w:val="-5"/>
          <w:sz w:val="24"/>
        </w:rPr>
        <w:t xml:space="preserve"> </w:t>
      </w:r>
      <w:r w:rsidRPr="00EB71D9">
        <w:rPr>
          <w:rFonts w:ascii="Arial" w:hAnsi="Arial"/>
          <w:spacing w:val="-4"/>
          <w:sz w:val="24"/>
        </w:rPr>
        <w:t>Chair</w:t>
      </w:r>
    </w:p>
    <w:p w14:paraId="6F4C2B45" w14:textId="2536F4C5" w:rsidR="00CE2EF1" w:rsidRPr="00EB71D9" w:rsidRDefault="00B277A4" w:rsidP="00142111">
      <w:pPr>
        <w:pStyle w:val="ListParagraph"/>
        <w:numPr>
          <w:ilvl w:val="0"/>
          <w:numId w:val="4"/>
        </w:numPr>
        <w:tabs>
          <w:tab w:val="left" w:pos="2051"/>
          <w:tab w:val="left" w:pos="2052"/>
        </w:tabs>
        <w:spacing w:before="20"/>
        <w:jc w:val="both"/>
        <w:rPr>
          <w:rFonts w:ascii="Arial" w:hAnsi="Arial"/>
          <w:sz w:val="24"/>
        </w:rPr>
      </w:pPr>
      <w:r w:rsidRPr="00EB71D9">
        <w:rPr>
          <w:rFonts w:ascii="Arial" w:hAnsi="Arial"/>
          <w:sz w:val="24"/>
        </w:rPr>
        <w:t>3</w:t>
      </w:r>
      <w:r w:rsidRPr="00EB71D9">
        <w:rPr>
          <w:rFonts w:ascii="Arial" w:hAnsi="Arial"/>
          <w:spacing w:val="-6"/>
          <w:sz w:val="24"/>
        </w:rPr>
        <w:t xml:space="preserve"> </w:t>
      </w:r>
      <w:r w:rsidRPr="00EB71D9">
        <w:rPr>
          <w:rFonts w:ascii="Arial" w:hAnsi="Arial"/>
          <w:sz w:val="24"/>
        </w:rPr>
        <w:t>Members</w:t>
      </w:r>
      <w:r w:rsidRPr="00EB71D9">
        <w:rPr>
          <w:rFonts w:ascii="Arial" w:hAnsi="Arial"/>
          <w:spacing w:val="-7"/>
          <w:sz w:val="24"/>
        </w:rPr>
        <w:t xml:space="preserve"> </w:t>
      </w:r>
      <w:r w:rsidRPr="00EB71D9">
        <w:rPr>
          <w:rFonts w:ascii="Arial" w:hAnsi="Arial"/>
          <w:sz w:val="24"/>
        </w:rPr>
        <w:t>of</w:t>
      </w:r>
      <w:r w:rsidRPr="00EB71D9">
        <w:rPr>
          <w:rFonts w:ascii="Arial" w:hAnsi="Arial"/>
          <w:spacing w:val="-6"/>
          <w:sz w:val="24"/>
        </w:rPr>
        <w:t xml:space="preserve"> </w:t>
      </w:r>
      <w:r w:rsidRPr="00EB71D9">
        <w:rPr>
          <w:rFonts w:ascii="Arial" w:hAnsi="Arial"/>
          <w:sz w:val="24"/>
        </w:rPr>
        <w:t>the</w:t>
      </w:r>
      <w:r w:rsidRPr="00EB71D9">
        <w:rPr>
          <w:rFonts w:ascii="Arial" w:hAnsi="Arial"/>
          <w:spacing w:val="-6"/>
          <w:sz w:val="24"/>
        </w:rPr>
        <w:t xml:space="preserve"> </w:t>
      </w:r>
      <w:r w:rsidRPr="00EB71D9">
        <w:rPr>
          <w:rFonts w:ascii="Arial" w:hAnsi="Arial"/>
          <w:sz w:val="24"/>
        </w:rPr>
        <w:t>Committee</w:t>
      </w:r>
      <w:r w:rsidRPr="00EB71D9">
        <w:rPr>
          <w:rFonts w:ascii="Arial" w:hAnsi="Arial"/>
          <w:spacing w:val="-6"/>
          <w:sz w:val="24"/>
        </w:rPr>
        <w:t xml:space="preserve"> </w:t>
      </w:r>
      <w:r w:rsidRPr="00EB71D9">
        <w:rPr>
          <w:rFonts w:ascii="Arial" w:hAnsi="Arial"/>
          <w:sz w:val="24"/>
        </w:rPr>
        <w:t>set</w:t>
      </w:r>
      <w:r w:rsidRPr="00EB71D9">
        <w:rPr>
          <w:rFonts w:ascii="Arial" w:hAnsi="Arial"/>
          <w:spacing w:val="-8"/>
          <w:sz w:val="24"/>
        </w:rPr>
        <w:t xml:space="preserve"> </w:t>
      </w:r>
      <w:r w:rsidRPr="00EB71D9">
        <w:rPr>
          <w:rFonts w:ascii="Arial" w:hAnsi="Arial"/>
          <w:sz w:val="24"/>
        </w:rPr>
        <w:t>out</w:t>
      </w:r>
      <w:r w:rsidRPr="00EB71D9">
        <w:rPr>
          <w:rFonts w:ascii="Arial" w:hAnsi="Arial"/>
          <w:spacing w:val="-6"/>
          <w:sz w:val="24"/>
        </w:rPr>
        <w:t xml:space="preserve"> </w:t>
      </w:r>
      <w:r w:rsidRPr="00EB71D9">
        <w:rPr>
          <w:rFonts w:ascii="Arial" w:hAnsi="Arial"/>
          <w:sz w:val="24"/>
        </w:rPr>
        <w:t>in</w:t>
      </w:r>
      <w:r w:rsidRPr="00EB71D9">
        <w:rPr>
          <w:rFonts w:ascii="Arial" w:hAnsi="Arial"/>
          <w:spacing w:val="-5"/>
          <w:sz w:val="24"/>
        </w:rPr>
        <w:t xml:space="preserve"> </w:t>
      </w:r>
      <w:r w:rsidRPr="00EB71D9">
        <w:rPr>
          <w:rFonts w:ascii="Arial" w:hAnsi="Arial"/>
          <w:sz w:val="24"/>
        </w:rPr>
        <w:t>section</w:t>
      </w:r>
      <w:r w:rsidRPr="00EB71D9">
        <w:rPr>
          <w:rFonts w:ascii="Arial" w:hAnsi="Arial"/>
          <w:spacing w:val="-6"/>
          <w:sz w:val="24"/>
        </w:rPr>
        <w:t xml:space="preserve"> </w:t>
      </w:r>
      <w:r w:rsidRPr="00EB71D9">
        <w:rPr>
          <w:rFonts w:ascii="Arial" w:hAnsi="Arial"/>
          <w:spacing w:val="-5"/>
          <w:sz w:val="24"/>
        </w:rPr>
        <w:t>4.</w:t>
      </w:r>
    </w:p>
    <w:p w14:paraId="693D0961" w14:textId="77777777" w:rsidR="00121205" w:rsidRPr="00EB71D9" w:rsidRDefault="00121205" w:rsidP="00142111">
      <w:pPr>
        <w:ind w:left="1341" w:right="667"/>
        <w:jc w:val="both"/>
        <w:rPr>
          <w:sz w:val="24"/>
        </w:rPr>
      </w:pPr>
    </w:p>
    <w:p w14:paraId="6F4C2B47" w14:textId="45DA3F41" w:rsidR="00CE2EF1" w:rsidRPr="00EB71D9" w:rsidRDefault="00B277A4" w:rsidP="00142111">
      <w:pPr>
        <w:ind w:left="1341" w:right="667"/>
        <w:jc w:val="both"/>
        <w:rPr>
          <w:sz w:val="24"/>
        </w:rPr>
      </w:pPr>
      <w:r w:rsidRPr="00EB71D9">
        <w:rPr>
          <w:sz w:val="24"/>
        </w:rPr>
        <w:t>If</w:t>
      </w:r>
      <w:r w:rsidRPr="00EB71D9">
        <w:rPr>
          <w:spacing w:val="-1"/>
          <w:sz w:val="24"/>
        </w:rPr>
        <w:t xml:space="preserve"> </w:t>
      </w:r>
      <w:r w:rsidRPr="00EB71D9">
        <w:rPr>
          <w:sz w:val="24"/>
        </w:rPr>
        <w:t>any</w:t>
      </w:r>
      <w:r w:rsidRPr="00EB71D9">
        <w:rPr>
          <w:spacing w:val="-4"/>
          <w:sz w:val="24"/>
        </w:rPr>
        <w:t xml:space="preserve"> </w:t>
      </w:r>
      <w:r w:rsidRPr="00EB71D9">
        <w:rPr>
          <w:sz w:val="24"/>
        </w:rPr>
        <w:t>member</w:t>
      </w:r>
      <w:r w:rsidRPr="00EB71D9">
        <w:rPr>
          <w:spacing w:val="-3"/>
          <w:sz w:val="24"/>
        </w:rPr>
        <w:t xml:space="preserve"> </w:t>
      </w:r>
      <w:r w:rsidRPr="00EB71D9">
        <w:rPr>
          <w:sz w:val="24"/>
        </w:rPr>
        <w:t>of</w:t>
      </w:r>
      <w:r w:rsidRPr="00EB71D9">
        <w:rPr>
          <w:spacing w:val="-1"/>
          <w:sz w:val="24"/>
        </w:rPr>
        <w:t xml:space="preserve"> </w:t>
      </w:r>
      <w:r w:rsidRPr="00EB71D9">
        <w:rPr>
          <w:sz w:val="24"/>
        </w:rPr>
        <w:t>the</w:t>
      </w:r>
      <w:r w:rsidRPr="00EB71D9">
        <w:rPr>
          <w:spacing w:val="-1"/>
          <w:sz w:val="24"/>
        </w:rPr>
        <w:t xml:space="preserve"> </w:t>
      </w:r>
      <w:r w:rsidRPr="00EB71D9">
        <w:rPr>
          <w:sz w:val="24"/>
        </w:rPr>
        <w:t>Committee</w:t>
      </w:r>
      <w:r w:rsidRPr="00EB71D9">
        <w:rPr>
          <w:spacing w:val="-1"/>
          <w:sz w:val="24"/>
        </w:rPr>
        <w:t xml:space="preserve"> </w:t>
      </w:r>
      <w:r w:rsidRPr="00EB71D9">
        <w:rPr>
          <w:sz w:val="24"/>
        </w:rPr>
        <w:t>has</w:t>
      </w:r>
      <w:r w:rsidRPr="00EB71D9">
        <w:rPr>
          <w:spacing w:val="-2"/>
          <w:sz w:val="24"/>
        </w:rPr>
        <w:t xml:space="preserve"> </w:t>
      </w:r>
      <w:r w:rsidRPr="00EB71D9">
        <w:rPr>
          <w:sz w:val="24"/>
        </w:rPr>
        <w:t>been</w:t>
      </w:r>
      <w:r w:rsidRPr="00EB71D9">
        <w:rPr>
          <w:spacing w:val="-3"/>
          <w:sz w:val="24"/>
        </w:rPr>
        <w:t xml:space="preserve"> </w:t>
      </w:r>
      <w:r w:rsidRPr="00EB71D9">
        <w:rPr>
          <w:sz w:val="24"/>
        </w:rPr>
        <w:t>disqualified</w:t>
      </w:r>
      <w:r w:rsidRPr="00EB71D9">
        <w:rPr>
          <w:spacing w:val="-3"/>
          <w:sz w:val="24"/>
        </w:rPr>
        <w:t xml:space="preserve"> </w:t>
      </w:r>
      <w:r w:rsidRPr="00EB71D9">
        <w:rPr>
          <w:sz w:val="24"/>
        </w:rPr>
        <w:t>from participating</w:t>
      </w:r>
      <w:r w:rsidRPr="00EB71D9">
        <w:rPr>
          <w:spacing w:val="-1"/>
          <w:sz w:val="24"/>
        </w:rPr>
        <w:t xml:space="preserve"> </w:t>
      </w:r>
      <w:r w:rsidRPr="00EB71D9">
        <w:rPr>
          <w:sz w:val="24"/>
        </w:rPr>
        <w:t>in</w:t>
      </w:r>
      <w:r w:rsidRPr="00EB71D9">
        <w:rPr>
          <w:spacing w:val="-3"/>
          <w:sz w:val="24"/>
        </w:rPr>
        <w:t xml:space="preserve"> </w:t>
      </w:r>
      <w:r w:rsidRPr="00EB71D9">
        <w:rPr>
          <w:sz w:val="24"/>
        </w:rPr>
        <w:t>an</w:t>
      </w:r>
      <w:r w:rsidRPr="00EB71D9">
        <w:rPr>
          <w:spacing w:val="-1"/>
          <w:sz w:val="24"/>
        </w:rPr>
        <w:t xml:space="preserve"> </w:t>
      </w:r>
      <w:r w:rsidRPr="00EB71D9">
        <w:rPr>
          <w:sz w:val="24"/>
        </w:rPr>
        <w:t>item</w:t>
      </w:r>
      <w:r w:rsidRPr="00EB71D9">
        <w:rPr>
          <w:spacing w:val="-3"/>
          <w:sz w:val="24"/>
        </w:rPr>
        <w:t xml:space="preserve"> </w:t>
      </w:r>
      <w:r w:rsidRPr="00EB71D9">
        <w:rPr>
          <w:sz w:val="24"/>
        </w:rPr>
        <w:t>on the</w:t>
      </w:r>
      <w:r w:rsidRPr="00EB71D9">
        <w:rPr>
          <w:spacing w:val="-4"/>
          <w:sz w:val="24"/>
        </w:rPr>
        <w:t xml:space="preserve"> </w:t>
      </w:r>
      <w:r w:rsidRPr="00EB71D9">
        <w:rPr>
          <w:sz w:val="24"/>
        </w:rPr>
        <w:t>agenda,</w:t>
      </w:r>
      <w:r w:rsidRPr="00EB71D9">
        <w:rPr>
          <w:spacing w:val="-2"/>
          <w:sz w:val="24"/>
        </w:rPr>
        <w:t xml:space="preserve"> </w:t>
      </w:r>
      <w:r w:rsidRPr="00EB71D9">
        <w:rPr>
          <w:sz w:val="24"/>
        </w:rPr>
        <w:t>by</w:t>
      </w:r>
      <w:r w:rsidRPr="00EB71D9">
        <w:rPr>
          <w:spacing w:val="-3"/>
          <w:sz w:val="24"/>
        </w:rPr>
        <w:t xml:space="preserve"> </w:t>
      </w:r>
      <w:r w:rsidRPr="00EB71D9">
        <w:rPr>
          <w:sz w:val="24"/>
        </w:rPr>
        <w:t>reason</w:t>
      </w:r>
      <w:r w:rsidRPr="00EB71D9">
        <w:rPr>
          <w:spacing w:val="-4"/>
          <w:sz w:val="24"/>
        </w:rPr>
        <w:t xml:space="preserve"> </w:t>
      </w:r>
      <w:r w:rsidRPr="00EB71D9">
        <w:rPr>
          <w:sz w:val="24"/>
        </w:rPr>
        <w:t>of</w:t>
      </w:r>
      <w:r w:rsidRPr="00EB71D9">
        <w:rPr>
          <w:spacing w:val="-2"/>
          <w:sz w:val="24"/>
        </w:rPr>
        <w:t xml:space="preserve"> </w:t>
      </w:r>
      <w:r w:rsidRPr="00EB71D9">
        <w:rPr>
          <w:sz w:val="24"/>
        </w:rPr>
        <w:t>a</w:t>
      </w:r>
      <w:r w:rsidRPr="00EB71D9">
        <w:rPr>
          <w:spacing w:val="-4"/>
          <w:sz w:val="24"/>
        </w:rPr>
        <w:t xml:space="preserve"> </w:t>
      </w:r>
      <w:r w:rsidRPr="00EB71D9">
        <w:rPr>
          <w:sz w:val="24"/>
        </w:rPr>
        <w:t>declaration</w:t>
      </w:r>
      <w:r w:rsidRPr="00EB71D9">
        <w:rPr>
          <w:spacing w:val="-4"/>
          <w:sz w:val="24"/>
        </w:rPr>
        <w:t xml:space="preserve"> </w:t>
      </w:r>
      <w:r w:rsidRPr="00EB71D9">
        <w:rPr>
          <w:sz w:val="24"/>
        </w:rPr>
        <w:t>of</w:t>
      </w:r>
      <w:r w:rsidRPr="00EB71D9">
        <w:rPr>
          <w:spacing w:val="-2"/>
          <w:sz w:val="24"/>
        </w:rPr>
        <w:t xml:space="preserve"> </w:t>
      </w:r>
      <w:r w:rsidRPr="00EB71D9">
        <w:rPr>
          <w:sz w:val="24"/>
        </w:rPr>
        <w:t>conflicts</w:t>
      </w:r>
      <w:r w:rsidRPr="00EB71D9">
        <w:rPr>
          <w:spacing w:val="-3"/>
          <w:sz w:val="24"/>
        </w:rPr>
        <w:t xml:space="preserve"> </w:t>
      </w:r>
      <w:r w:rsidRPr="00EB71D9">
        <w:rPr>
          <w:sz w:val="24"/>
        </w:rPr>
        <w:t>of</w:t>
      </w:r>
      <w:r w:rsidRPr="00EB71D9">
        <w:rPr>
          <w:spacing w:val="-2"/>
          <w:sz w:val="24"/>
        </w:rPr>
        <w:t xml:space="preserve"> </w:t>
      </w:r>
      <w:r w:rsidRPr="00EB71D9">
        <w:rPr>
          <w:sz w:val="24"/>
        </w:rPr>
        <w:t>interest,</w:t>
      </w:r>
      <w:r w:rsidRPr="00EB71D9">
        <w:rPr>
          <w:spacing w:val="-2"/>
          <w:sz w:val="24"/>
        </w:rPr>
        <w:t xml:space="preserve"> </w:t>
      </w:r>
      <w:r w:rsidRPr="00EB71D9">
        <w:rPr>
          <w:sz w:val="24"/>
        </w:rPr>
        <w:t>then</w:t>
      </w:r>
      <w:r w:rsidRPr="00EB71D9">
        <w:rPr>
          <w:spacing w:val="-2"/>
          <w:sz w:val="24"/>
        </w:rPr>
        <w:t xml:space="preserve"> </w:t>
      </w:r>
      <w:r w:rsidRPr="00EB71D9">
        <w:rPr>
          <w:sz w:val="24"/>
        </w:rPr>
        <w:t>that</w:t>
      </w:r>
      <w:r w:rsidRPr="00EB71D9">
        <w:rPr>
          <w:spacing w:val="-3"/>
          <w:sz w:val="24"/>
        </w:rPr>
        <w:t xml:space="preserve"> </w:t>
      </w:r>
      <w:r w:rsidRPr="00EB71D9">
        <w:rPr>
          <w:sz w:val="24"/>
        </w:rPr>
        <w:t>individual</w:t>
      </w:r>
      <w:r w:rsidRPr="00EB71D9">
        <w:rPr>
          <w:spacing w:val="-3"/>
          <w:sz w:val="24"/>
        </w:rPr>
        <w:t xml:space="preserve"> </w:t>
      </w:r>
      <w:r w:rsidRPr="00EB71D9">
        <w:rPr>
          <w:sz w:val="24"/>
        </w:rPr>
        <w:t>shall no longer count towards the quorum.</w:t>
      </w:r>
    </w:p>
    <w:p w14:paraId="60B98730" w14:textId="77777777" w:rsidR="00121205" w:rsidRPr="00EB71D9" w:rsidRDefault="00121205" w:rsidP="00142111">
      <w:pPr>
        <w:ind w:left="1341" w:right="667"/>
        <w:jc w:val="both"/>
        <w:rPr>
          <w:sz w:val="24"/>
        </w:rPr>
      </w:pPr>
    </w:p>
    <w:p w14:paraId="6F4C2B49" w14:textId="2FC08256" w:rsidR="00CE2EF1" w:rsidRPr="00EB71D9" w:rsidRDefault="00B277A4" w:rsidP="00142111">
      <w:pPr>
        <w:ind w:left="1341" w:right="709"/>
        <w:jc w:val="both"/>
        <w:rPr>
          <w:sz w:val="24"/>
        </w:rPr>
      </w:pPr>
      <w:r w:rsidRPr="00EB71D9">
        <w:rPr>
          <w:sz w:val="24"/>
        </w:rPr>
        <w:t>If</w:t>
      </w:r>
      <w:r w:rsidRPr="00EB71D9">
        <w:rPr>
          <w:spacing w:val="-2"/>
          <w:sz w:val="24"/>
        </w:rPr>
        <w:t xml:space="preserve"> </w:t>
      </w:r>
      <w:r w:rsidRPr="00EB71D9">
        <w:rPr>
          <w:sz w:val="24"/>
        </w:rPr>
        <w:t>the</w:t>
      </w:r>
      <w:r w:rsidRPr="00EB71D9">
        <w:rPr>
          <w:spacing w:val="-2"/>
          <w:sz w:val="24"/>
        </w:rPr>
        <w:t xml:space="preserve"> </w:t>
      </w:r>
      <w:r w:rsidRPr="00EB71D9">
        <w:rPr>
          <w:sz w:val="24"/>
        </w:rPr>
        <w:t>quorum</w:t>
      </w:r>
      <w:r w:rsidRPr="00EB71D9">
        <w:rPr>
          <w:spacing w:val="-2"/>
          <w:sz w:val="24"/>
        </w:rPr>
        <w:t xml:space="preserve"> </w:t>
      </w:r>
      <w:r w:rsidRPr="00EB71D9">
        <w:rPr>
          <w:sz w:val="24"/>
        </w:rPr>
        <w:t>has</w:t>
      </w:r>
      <w:r w:rsidRPr="00EB71D9">
        <w:rPr>
          <w:spacing w:val="-3"/>
          <w:sz w:val="24"/>
        </w:rPr>
        <w:t xml:space="preserve"> </w:t>
      </w:r>
      <w:r w:rsidRPr="00EB71D9">
        <w:rPr>
          <w:sz w:val="24"/>
        </w:rPr>
        <w:t>not</w:t>
      </w:r>
      <w:r w:rsidRPr="00EB71D9">
        <w:rPr>
          <w:spacing w:val="-5"/>
          <w:sz w:val="24"/>
        </w:rPr>
        <w:t xml:space="preserve"> </w:t>
      </w:r>
      <w:r w:rsidRPr="00EB71D9">
        <w:rPr>
          <w:sz w:val="24"/>
        </w:rPr>
        <w:t>been</w:t>
      </w:r>
      <w:r w:rsidRPr="00EB71D9">
        <w:rPr>
          <w:spacing w:val="-2"/>
          <w:sz w:val="24"/>
        </w:rPr>
        <w:t xml:space="preserve"> </w:t>
      </w:r>
      <w:r w:rsidRPr="00EB71D9">
        <w:rPr>
          <w:sz w:val="24"/>
        </w:rPr>
        <w:t>reached,</w:t>
      </w:r>
      <w:r w:rsidRPr="00EB71D9">
        <w:rPr>
          <w:spacing w:val="-2"/>
          <w:sz w:val="24"/>
        </w:rPr>
        <w:t xml:space="preserve"> </w:t>
      </w:r>
      <w:r w:rsidRPr="00EB71D9">
        <w:rPr>
          <w:sz w:val="24"/>
        </w:rPr>
        <w:t>then</w:t>
      </w:r>
      <w:r w:rsidRPr="00EB71D9">
        <w:rPr>
          <w:spacing w:val="-4"/>
          <w:sz w:val="24"/>
        </w:rPr>
        <w:t xml:space="preserve"> </w:t>
      </w:r>
      <w:r w:rsidRPr="00EB71D9">
        <w:rPr>
          <w:sz w:val="24"/>
        </w:rPr>
        <w:t>the</w:t>
      </w:r>
      <w:r w:rsidRPr="00EB71D9">
        <w:rPr>
          <w:spacing w:val="-2"/>
          <w:sz w:val="24"/>
        </w:rPr>
        <w:t xml:space="preserve"> </w:t>
      </w:r>
      <w:r w:rsidRPr="00EB71D9">
        <w:rPr>
          <w:sz w:val="24"/>
        </w:rPr>
        <w:t>meeting</w:t>
      </w:r>
      <w:r w:rsidRPr="00EB71D9">
        <w:rPr>
          <w:spacing w:val="-4"/>
          <w:sz w:val="24"/>
        </w:rPr>
        <w:t xml:space="preserve"> </w:t>
      </w:r>
      <w:r w:rsidRPr="00EB71D9">
        <w:rPr>
          <w:sz w:val="24"/>
        </w:rPr>
        <w:t>may</w:t>
      </w:r>
      <w:r w:rsidRPr="00EB71D9">
        <w:rPr>
          <w:spacing w:val="-5"/>
          <w:sz w:val="24"/>
        </w:rPr>
        <w:t xml:space="preserve"> </w:t>
      </w:r>
      <w:r w:rsidRPr="00EB71D9">
        <w:rPr>
          <w:sz w:val="24"/>
        </w:rPr>
        <w:t>proceed</w:t>
      </w:r>
      <w:r w:rsidRPr="00EB71D9">
        <w:rPr>
          <w:spacing w:val="-2"/>
          <w:sz w:val="24"/>
        </w:rPr>
        <w:t xml:space="preserve"> </w:t>
      </w:r>
      <w:r w:rsidRPr="00EB71D9">
        <w:rPr>
          <w:sz w:val="24"/>
        </w:rPr>
        <w:t>if</w:t>
      </w:r>
      <w:r w:rsidRPr="00EB71D9">
        <w:rPr>
          <w:spacing w:val="-2"/>
          <w:sz w:val="24"/>
        </w:rPr>
        <w:t xml:space="preserve"> </w:t>
      </w:r>
      <w:r w:rsidRPr="00EB71D9">
        <w:rPr>
          <w:sz w:val="24"/>
        </w:rPr>
        <w:t>those</w:t>
      </w:r>
      <w:r w:rsidRPr="00EB71D9">
        <w:rPr>
          <w:spacing w:val="-4"/>
          <w:sz w:val="24"/>
        </w:rPr>
        <w:t xml:space="preserve"> </w:t>
      </w:r>
      <w:r w:rsidRPr="00EB71D9">
        <w:rPr>
          <w:sz w:val="24"/>
        </w:rPr>
        <w:t>attending agree, but no decisions may be taken.</w:t>
      </w:r>
    </w:p>
    <w:p w14:paraId="0754F822" w14:textId="77777777" w:rsidR="00121205" w:rsidRPr="00EB71D9" w:rsidRDefault="00121205">
      <w:pPr>
        <w:ind w:left="1341" w:right="709"/>
        <w:jc w:val="both"/>
        <w:rPr>
          <w:sz w:val="24"/>
        </w:rPr>
      </w:pPr>
    </w:p>
    <w:p w14:paraId="6F4C2B4B" w14:textId="02FE537C" w:rsidR="00CE2EF1" w:rsidRDefault="00B277A4">
      <w:pPr>
        <w:ind w:left="1341"/>
        <w:rPr>
          <w:b/>
          <w:spacing w:val="-2"/>
          <w:sz w:val="24"/>
        </w:rPr>
      </w:pPr>
      <w:r w:rsidRPr="00EB71D9">
        <w:rPr>
          <w:b/>
          <w:sz w:val="24"/>
        </w:rPr>
        <w:t>Decision</w:t>
      </w:r>
      <w:r w:rsidRPr="00EB71D9">
        <w:rPr>
          <w:b/>
          <w:spacing w:val="-7"/>
          <w:sz w:val="24"/>
        </w:rPr>
        <w:t xml:space="preserve"> </w:t>
      </w:r>
      <w:r w:rsidRPr="00EB71D9">
        <w:rPr>
          <w:b/>
          <w:sz w:val="24"/>
        </w:rPr>
        <w:t>Making</w:t>
      </w:r>
      <w:r w:rsidRPr="00EB71D9">
        <w:rPr>
          <w:b/>
          <w:spacing w:val="-6"/>
          <w:sz w:val="24"/>
        </w:rPr>
        <w:t xml:space="preserve"> </w:t>
      </w:r>
      <w:r w:rsidRPr="00EB71D9">
        <w:rPr>
          <w:b/>
          <w:sz w:val="24"/>
        </w:rPr>
        <w:t>and</w:t>
      </w:r>
      <w:r w:rsidRPr="00EB71D9">
        <w:rPr>
          <w:b/>
          <w:spacing w:val="-11"/>
          <w:sz w:val="24"/>
        </w:rPr>
        <w:t xml:space="preserve"> </w:t>
      </w:r>
      <w:r w:rsidRPr="00EB71D9">
        <w:rPr>
          <w:b/>
          <w:spacing w:val="-2"/>
          <w:sz w:val="24"/>
        </w:rPr>
        <w:t>Voting</w:t>
      </w:r>
    </w:p>
    <w:p w14:paraId="71D56D59" w14:textId="77777777" w:rsidR="00142111" w:rsidRPr="00EB71D9" w:rsidRDefault="00142111">
      <w:pPr>
        <w:ind w:left="1341"/>
        <w:rPr>
          <w:b/>
          <w:sz w:val="24"/>
        </w:rPr>
      </w:pPr>
    </w:p>
    <w:p w14:paraId="6F4C2B4C" w14:textId="2C59D9DA" w:rsidR="00CE2EF1" w:rsidRPr="00EB71D9" w:rsidRDefault="00B277A4" w:rsidP="00142111">
      <w:pPr>
        <w:ind w:left="1341" w:right="478"/>
        <w:jc w:val="both"/>
        <w:rPr>
          <w:sz w:val="24"/>
        </w:rPr>
      </w:pPr>
      <w:r w:rsidRPr="00EB71D9">
        <w:rPr>
          <w:sz w:val="24"/>
        </w:rPr>
        <w:t xml:space="preserve">Decisions will be taken in according with the Standing Orders. The Digital </w:t>
      </w:r>
      <w:r w:rsidR="00906122" w:rsidRPr="00EB71D9">
        <w:rPr>
          <w:sz w:val="24"/>
        </w:rPr>
        <w:t xml:space="preserve">Strategy </w:t>
      </w:r>
      <w:r w:rsidRPr="00EB71D9">
        <w:rPr>
          <w:sz w:val="24"/>
        </w:rPr>
        <w:t>Committee</w:t>
      </w:r>
      <w:r w:rsidRPr="00EB71D9">
        <w:rPr>
          <w:spacing w:val="-2"/>
          <w:sz w:val="24"/>
        </w:rPr>
        <w:t xml:space="preserve"> </w:t>
      </w:r>
      <w:r w:rsidRPr="00EB71D9">
        <w:rPr>
          <w:sz w:val="24"/>
        </w:rPr>
        <w:t>will</w:t>
      </w:r>
      <w:r w:rsidRPr="00EB71D9">
        <w:rPr>
          <w:spacing w:val="-3"/>
          <w:sz w:val="24"/>
        </w:rPr>
        <w:t xml:space="preserve"> </w:t>
      </w:r>
      <w:r w:rsidRPr="00EB71D9">
        <w:rPr>
          <w:sz w:val="24"/>
        </w:rPr>
        <w:t>ordinarily</w:t>
      </w:r>
      <w:r w:rsidRPr="00EB71D9">
        <w:rPr>
          <w:spacing w:val="-3"/>
          <w:sz w:val="24"/>
        </w:rPr>
        <w:t xml:space="preserve"> </w:t>
      </w:r>
      <w:r w:rsidRPr="00EB71D9">
        <w:rPr>
          <w:sz w:val="24"/>
        </w:rPr>
        <w:t>reach</w:t>
      </w:r>
      <w:r w:rsidRPr="00EB71D9">
        <w:rPr>
          <w:spacing w:val="-2"/>
          <w:sz w:val="24"/>
        </w:rPr>
        <w:t xml:space="preserve"> </w:t>
      </w:r>
      <w:r w:rsidRPr="00EB71D9">
        <w:rPr>
          <w:sz w:val="24"/>
        </w:rPr>
        <w:t>conclusions</w:t>
      </w:r>
      <w:r w:rsidRPr="00EB71D9">
        <w:rPr>
          <w:spacing w:val="-5"/>
          <w:sz w:val="24"/>
        </w:rPr>
        <w:t xml:space="preserve"> </w:t>
      </w:r>
      <w:r w:rsidRPr="00EB71D9">
        <w:rPr>
          <w:sz w:val="24"/>
        </w:rPr>
        <w:t>by</w:t>
      </w:r>
      <w:r w:rsidRPr="00EB71D9">
        <w:rPr>
          <w:spacing w:val="-3"/>
          <w:sz w:val="24"/>
        </w:rPr>
        <w:t xml:space="preserve"> </w:t>
      </w:r>
      <w:r w:rsidRPr="00EB71D9">
        <w:rPr>
          <w:sz w:val="24"/>
        </w:rPr>
        <w:t>consensus.</w:t>
      </w:r>
      <w:r w:rsidRPr="00EB71D9">
        <w:rPr>
          <w:spacing w:val="-5"/>
          <w:sz w:val="24"/>
        </w:rPr>
        <w:t xml:space="preserve"> </w:t>
      </w:r>
      <w:r w:rsidRPr="00EB71D9">
        <w:rPr>
          <w:sz w:val="24"/>
        </w:rPr>
        <w:t>When</w:t>
      </w:r>
      <w:r w:rsidRPr="00EB71D9">
        <w:rPr>
          <w:spacing w:val="-4"/>
          <w:sz w:val="24"/>
        </w:rPr>
        <w:t xml:space="preserve"> </w:t>
      </w:r>
      <w:r w:rsidRPr="00EB71D9">
        <w:rPr>
          <w:sz w:val="24"/>
        </w:rPr>
        <w:t>this</w:t>
      </w:r>
      <w:r w:rsidRPr="00EB71D9">
        <w:rPr>
          <w:spacing w:val="-3"/>
          <w:sz w:val="24"/>
        </w:rPr>
        <w:t xml:space="preserve"> </w:t>
      </w:r>
      <w:r w:rsidRPr="00EB71D9">
        <w:rPr>
          <w:sz w:val="24"/>
        </w:rPr>
        <w:t>is</w:t>
      </w:r>
      <w:r w:rsidRPr="00EB71D9">
        <w:rPr>
          <w:spacing w:val="-3"/>
          <w:sz w:val="24"/>
        </w:rPr>
        <w:t xml:space="preserve"> </w:t>
      </w:r>
      <w:r w:rsidRPr="00EB71D9">
        <w:rPr>
          <w:sz w:val="24"/>
        </w:rPr>
        <w:t>not</w:t>
      </w:r>
      <w:r w:rsidRPr="00EB71D9">
        <w:rPr>
          <w:spacing w:val="-5"/>
          <w:sz w:val="24"/>
        </w:rPr>
        <w:t xml:space="preserve"> </w:t>
      </w:r>
      <w:r w:rsidRPr="00EB71D9">
        <w:rPr>
          <w:sz w:val="24"/>
        </w:rPr>
        <w:t>possible</w:t>
      </w:r>
      <w:r w:rsidRPr="00EB71D9">
        <w:rPr>
          <w:spacing w:val="-4"/>
          <w:sz w:val="24"/>
        </w:rPr>
        <w:t xml:space="preserve"> </w:t>
      </w:r>
      <w:r w:rsidRPr="00EB71D9">
        <w:rPr>
          <w:sz w:val="24"/>
        </w:rPr>
        <w:t>the Chair may call a vote.</w:t>
      </w:r>
    </w:p>
    <w:p w14:paraId="0E074103" w14:textId="77777777" w:rsidR="00121205" w:rsidRPr="00EB71D9" w:rsidRDefault="00121205" w:rsidP="00142111">
      <w:pPr>
        <w:ind w:left="1341" w:right="478"/>
        <w:jc w:val="both"/>
        <w:rPr>
          <w:sz w:val="24"/>
        </w:rPr>
      </w:pPr>
    </w:p>
    <w:p w14:paraId="6F4C2B4E" w14:textId="2E83620E" w:rsidR="00CE2EF1" w:rsidRPr="00EB71D9" w:rsidRDefault="00B277A4" w:rsidP="00142111">
      <w:pPr>
        <w:ind w:left="1341" w:right="478"/>
        <w:jc w:val="both"/>
        <w:rPr>
          <w:sz w:val="24"/>
        </w:rPr>
      </w:pPr>
      <w:r w:rsidRPr="00EB71D9">
        <w:rPr>
          <w:sz w:val="24"/>
        </w:rPr>
        <w:t>Only</w:t>
      </w:r>
      <w:r w:rsidRPr="00EB71D9">
        <w:rPr>
          <w:spacing w:val="-3"/>
          <w:sz w:val="24"/>
        </w:rPr>
        <w:t xml:space="preserve"> </w:t>
      </w:r>
      <w:r w:rsidRPr="00EB71D9">
        <w:rPr>
          <w:sz w:val="24"/>
        </w:rPr>
        <w:t>members</w:t>
      </w:r>
      <w:r w:rsidRPr="00EB71D9">
        <w:rPr>
          <w:spacing w:val="-3"/>
          <w:sz w:val="24"/>
        </w:rPr>
        <w:t xml:space="preserve"> </w:t>
      </w:r>
      <w:r w:rsidRPr="00EB71D9">
        <w:rPr>
          <w:sz w:val="24"/>
        </w:rPr>
        <w:t>of</w:t>
      </w:r>
      <w:r w:rsidRPr="00EB71D9">
        <w:rPr>
          <w:spacing w:val="-2"/>
          <w:sz w:val="24"/>
        </w:rPr>
        <w:t xml:space="preserve"> </w:t>
      </w:r>
      <w:r w:rsidRPr="00EB71D9">
        <w:rPr>
          <w:sz w:val="24"/>
        </w:rPr>
        <w:t>the</w:t>
      </w:r>
      <w:r w:rsidRPr="00EB71D9">
        <w:rPr>
          <w:spacing w:val="-4"/>
          <w:sz w:val="24"/>
        </w:rPr>
        <w:t xml:space="preserve"> </w:t>
      </w:r>
      <w:r w:rsidRPr="00EB71D9">
        <w:rPr>
          <w:sz w:val="24"/>
        </w:rPr>
        <w:t>Committee</w:t>
      </w:r>
      <w:r w:rsidRPr="00EB71D9">
        <w:rPr>
          <w:spacing w:val="-2"/>
          <w:sz w:val="24"/>
        </w:rPr>
        <w:t xml:space="preserve"> </w:t>
      </w:r>
      <w:r w:rsidRPr="00EB71D9">
        <w:rPr>
          <w:sz w:val="24"/>
        </w:rPr>
        <w:t>may</w:t>
      </w:r>
      <w:r w:rsidRPr="00EB71D9">
        <w:rPr>
          <w:spacing w:val="-3"/>
          <w:sz w:val="24"/>
        </w:rPr>
        <w:t xml:space="preserve"> </w:t>
      </w:r>
      <w:r w:rsidRPr="00EB71D9">
        <w:rPr>
          <w:sz w:val="24"/>
        </w:rPr>
        <w:t>vote.</w:t>
      </w:r>
      <w:r w:rsidRPr="00EB71D9">
        <w:rPr>
          <w:spacing w:val="-5"/>
          <w:sz w:val="24"/>
        </w:rPr>
        <w:t xml:space="preserve"> </w:t>
      </w:r>
      <w:r w:rsidRPr="00EB71D9">
        <w:rPr>
          <w:sz w:val="24"/>
        </w:rPr>
        <w:t>Each</w:t>
      </w:r>
      <w:r w:rsidRPr="00EB71D9">
        <w:rPr>
          <w:spacing w:val="-4"/>
          <w:sz w:val="24"/>
        </w:rPr>
        <w:t xml:space="preserve"> </w:t>
      </w:r>
      <w:r w:rsidRPr="00EB71D9">
        <w:rPr>
          <w:sz w:val="24"/>
        </w:rPr>
        <w:t>member</w:t>
      </w:r>
      <w:r w:rsidRPr="00EB71D9">
        <w:rPr>
          <w:spacing w:val="-4"/>
          <w:sz w:val="24"/>
        </w:rPr>
        <w:t xml:space="preserve"> </w:t>
      </w:r>
      <w:r w:rsidRPr="00EB71D9">
        <w:rPr>
          <w:sz w:val="24"/>
        </w:rPr>
        <w:t>is</w:t>
      </w:r>
      <w:r w:rsidRPr="00EB71D9">
        <w:rPr>
          <w:spacing w:val="-3"/>
          <w:sz w:val="24"/>
        </w:rPr>
        <w:t xml:space="preserve"> </w:t>
      </w:r>
      <w:r w:rsidRPr="00EB71D9">
        <w:rPr>
          <w:sz w:val="24"/>
        </w:rPr>
        <w:t>allowed</w:t>
      </w:r>
      <w:r w:rsidRPr="00EB71D9">
        <w:rPr>
          <w:spacing w:val="-2"/>
          <w:sz w:val="24"/>
        </w:rPr>
        <w:t xml:space="preserve"> </w:t>
      </w:r>
      <w:r w:rsidRPr="00EB71D9">
        <w:rPr>
          <w:sz w:val="24"/>
        </w:rPr>
        <w:t>one</w:t>
      </w:r>
      <w:r w:rsidRPr="00EB71D9">
        <w:rPr>
          <w:spacing w:val="-2"/>
          <w:sz w:val="24"/>
        </w:rPr>
        <w:t xml:space="preserve"> </w:t>
      </w:r>
      <w:r w:rsidRPr="00EB71D9">
        <w:rPr>
          <w:sz w:val="24"/>
        </w:rPr>
        <w:t>vote</w:t>
      </w:r>
      <w:r w:rsidRPr="00EB71D9">
        <w:rPr>
          <w:spacing w:val="-4"/>
          <w:sz w:val="24"/>
        </w:rPr>
        <w:t xml:space="preserve"> </w:t>
      </w:r>
      <w:r w:rsidRPr="00EB71D9">
        <w:rPr>
          <w:sz w:val="24"/>
        </w:rPr>
        <w:t>and</w:t>
      </w:r>
      <w:r w:rsidRPr="00EB71D9">
        <w:rPr>
          <w:spacing w:val="-2"/>
          <w:sz w:val="24"/>
        </w:rPr>
        <w:t xml:space="preserve"> </w:t>
      </w:r>
      <w:r w:rsidRPr="00EB71D9">
        <w:rPr>
          <w:sz w:val="24"/>
        </w:rPr>
        <w:t>a majority will be conclusive on any matter.</w:t>
      </w:r>
    </w:p>
    <w:p w14:paraId="015571CE" w14:textId="77777777" w:rsidR="00121205" w:rsidRPr="00EB71D9" w:rsidRDefault="00121205" w:rsidP="00142111">
      <w:pPr>
        <w:ind w:left="1341" w:right="478"/>
        <w:jc w:val="both"/>
        <w:rPr>
          <w:sz w:val="24"/>
        </w:rPr>
      </w:pPr>
    </w:p>
    <w:p w14:paraId="6F4C2B50" w14:textId="4C5FC64B" w:rsidR="00CE2EF1" w:rsidRPr="00EB71D9" w:rsidRDefault="00B277A4" w:rsidP="00142111">
      <w:pPr>
        <w:ind w:left="1341" w:right="478"/>
        <w:jc w:val="both"/>
        <w:rPr>
          <w:sz w:val="24"/>
        </w:rPr>
      </w:pPr>
      <w:r w:rsidRPr="00EB71D9">
        <w:rPr>
          <w:sz w:val="24"/>
        </w:rPr>
        <w:t>Where</w:t>
      </w:r>
      <w:r w:rsidRPr="00EB71D9">
        <w:rPr>
          <w:spacing w:val="-3"/>
          <w:sz w:val="24"/>
        </w:rPr>
        <w:t xml:space="preserve"> </w:t>
      </w:r>
      <w:r w:rsidRPr="00EB71D9">
        <w:rPr>
          <w:sz w:val="24"/>
        </w:rPr>
        <w:t>there</w:t>
      </w:r>
      <w:r w:rsidRPr="00EB71D9">
        <w:rPr>
          <w:spacing w:val="-1"/>
          <w:sz w:val="24"/>
        </w:rPr>
        <w:t xml:space="preserve"> </w:t>
      </w:r>
      <w:r w:rsidRPr="00EB71D9">
        <w:rPr>
          <w:sz w:val="24"/>
        </w:rPr>
        <w:t>is</w:t>
      </w:r>
      <w:r w:rsidRPr="00EB71D9">
        <w:rPr>
          <w:spacing w:val="-2"/>
          <w:sz w:val="24"/>
        </w:rPr>
        <w:t xml:space="preserve"> </w:t>
      </w:r>
      <w:r w:rsidRPr="00EB71D9">
        <w:rPr>
          <w:sz w:val="24"/>
        </w:rPr>
        <w:t>a</w:t>
      </w:r>
      <w:r w:rsidRPr="00EB71D9">
        <w:rPr>
          <w:spacing w:val="-3"/>
          <w:sz w:val="24"/>
        </w:rPr>
        <w:t xml:space="preserve"> </w:t>
      </w:r>
      <w:r w:rsidRPr="00EB71D9">
        <w:rPr>
          <w:sz w:val="24"/>
        </w:rPr>
        <w:t>split</w:t>
      </w:r>
      <w:r w:rsidRPr="00EB71D9">
        <w:rPr>
          <w:spacing w:val="-1"/>
          <w:sz w:val="24"/>
        </w:rPr>
        <w:t xml:space="preserve"> </w:t>
      </w:r>
      <w:r w:rsidRPr="00EB71D9">
        <w:rPr>
          <w:sz w:val="24"/>
        </w:rPr>
        <w:t>vote,</w:t>
      </w:r>
      <w:r w:rsidRPr="00EB71D9">
        <w:rPr>
          <w:spacing w:val="-1"/>
          <w:sz w:val="24"/>
        </w:rPr>
        <w:t xml:space="preserve"> </w:t>
      </w:r>
      <w:r w:rsidRPr="00EB71D9">
        <w:rPr>
          <w:sz w:val="24"/>
        </w:rPr>
        <w:t>with</w:t>
      </w:r>
      <w:r w:rsidRPr="00EB71D9">
        <w:rPr>
          <w:spacing w:val="-1"/>
          <w:sz w:val="24"/>
        </w:rPr>
        <w:t xml:space="preserve"> </w:t>
      </w:r>
      <w:r w:rsidRPr="00EB71D9">
        <w:rPr>
          <w:sz w:val="24"/>
        </w:rPr>
        <w:t>no</w:t>
      </w:r>
      <w:r w:rsidRPr="00EB71D9">
        <w:rPr>
          <w:spacing w:val="-1"/>
          <w:sz w:val="24"/>
        </w:rPr>
        <w:t xml:space="preserve"> </w:t>
      </w:r>
      <w:r w:rsidRPr="00EB71D9">
        <w:rPr>
          <w:sz w:val="24"/>
        </w:rPr>
        <w:t>clear</w:t>
      </w:r>
      <w:r w:rsidRPr="00EB71D9">
        <w:rPr>
          <w:spacing w:val="-5"/>
          <w:sz w:val="24"/>
        </w:rPr>
        <w:t xml:space="preserve"> </w:t>
      </w:r>
      <w:r w:rsidRPr="00EB71D9">
        <w:rPr>
          <w:sz w:val="24"/>
        </w:rPr>
        <w:t>majority,</w:t>
      </w:r>
      <w:r w:rsidRPr="00EB71D9">
        <w:rPr>
          <w:spacing w:val="-1"/>
          <w:sz w:val="24"/>
        </w:rPr>
        <w:t xml:space="preserve"> </w:t>
      </w:r>
      <w:r w:rsidRPr="00EB71D9">
        <w:rPr>
          <w:sz w:val="24"/>
        </w:rPr>
        <w:t>the</w:t>
      </w:r>
      <w:r w:rsidRPr="00EB71D9">
        <w:rPr>
          <w:spacing w:val="-1"/>
          <w:sz w:val="24"/>
        </w:rPr>
        <w:t xml:space="preserve"> </w:t>
      </w:r>
      <w:r w:rsidRPr="00EB71D9">
        <w:rPr>
          <w:sz w:val="24"/>
        </w:rPr>
        <w:t>Chair</w:t>
      </w:r>
      <w:r w:rsidRPr="00EB71D9">
        <w:rPr>
          <w:spacing w:val="-4"/>
          <w:sz w:val="24"/>
        </w:rPr>
        <w:t xml:space="preserve"> </w:t>
      </w:r>
      <w:r w:rsidRPr="00EB71D9">
        <w:rPr>
          <w:sz w:val="24"/>
        </w:rPr>
        <w:t>of</w:t>
      </w:r>
      <w:r w:rsidRPr="00EB71D9">
        <w:rPr>
          <w:spacing w:val="-4"/>
          <w:sz w:val="24"/>
        </w:rPr>
        <w:t xml:space="preserve"> </w:t>
      </w:r>
      <w:r w:rsidRPr="00EB71D9">
        <w:rPr>
          <w:sz w:val="24"/>
        </w:rPr>
        <w:t>the</w:t>
      </w:r>
      <w:r w:rsidRPr="00EB71D9">
        <w:rPr>
          <w:spacing w:val="-3"/>
          <w:sz w:val="24"/>
        </w:rPr>
        <w:t xml:space="preserve"> </w:t>
      </w:r>
      <w:r w:rsidRPr="00EB71D9">
        <w:rPr>
          <w:sz w:val="24"/>
        </w:rPr>
        <w:t xml:space="preserve">Digital </w:t>
      </w:r>
      <w:r w:rsidR="00906122" w:rsidRPr="00EB71D9">
        <w:rPr>
          <w:sz w:val="24"/>
        </w:rPr>
        <w:t xml:space="preserve">Strategy </w:t>
      </w:r>
      <w:r w:rsidRPr="00EB71D9">
        <w:rPr>
          <w:sz w:val="24"/>
        </w:rPr>
        <w:t>Committee will hold the casting vote.</w:t>
      </w:r>
    </w:p>
    <w:p w14:paraId="1146F7D3" w14:textId="77777777" w:rsidR="00121205" w:rsidRPr="00EB71D9" w:rsidRDefault="00121205" w:rsidP="00142111">
      <w:pPr>
        <w:ind w:left="1341" w:right="478"/>
        <w:jc w:val="both"/>
        <w:rPr>
          <w:sz w:val="24"/>
        </w:rPr>
      </w:pPr>
    </w:p>
    <w:p w14:paraId="6F4C2B52" w14:textId="3350726E" w:rsidR="00CE2EF1" w:rsidRPr="00EB71D9" w:rsidRDefault="00B277A4" w:rsidP="00142111">
      <w:pPr>
        <w:ind w:left="1341" w:right="229"/>
        <w:jc w:val="both"/>
        <w:rPr>
          <w:sz w:val="24"/>
        </w:rPr>
      </w:pPr>
      <w:r w:rsidRPr="00EB71D9">
        <w:rPr>
          <w:sz w:val="24"/>
        </w:rPr>
        <w:t>If</w:t>
      </w:r>
      <w:r w:rsidRPr="00EB71D9">
        <w:rPr>
          <w:spacing w:val="-1"/>
          <w:sz w:val="24"/>
        </w:rPr>
        <w:t xml:space="preserve"> </w:t>
      </w:r>
      <w:r w:rsidRPr="00EB71D9">
        <w:rPr>
          <w:sz w:val="24"/>
        </w:rPr>
        <w:t>a</w:t>
      </w:r>
      <w:r w:rsidRPr="00EB71D9">
        <w:rPr>
          <w:spacing w:val="-3"/>
          <w:sz w:val="24"/>
        </w:rPr>
        <w:t xml:space="preserve"> </w:t>
      </w:r>
      <w:r w:rsidRPr="00EB71D9">
        <w:rPr>
          <w:sz w:val="24"/>
        </w:rPr>
        <w:t>decision</w:t>
      </w:r>
      <w:r w:rsidRPr="00EB71D9">
        <w:rPr>
          <w:spacing w:val="-3"/>
          <w:sz w:val="24"/>
        </w:rPr>
        <w:t xml:space="preserve"> </w:t>
      </w:r>
      <w:r w:rsidRPr="00EB71D9">
        <w:rPr>
          <w:sz w:val="24"/>
        </w:rPr>
        <w:t>is</w:t>
      </w:r>
      <w:r w:rsidRPr="00EB71D9">
        <w:rPr>
          <w:spacing w:val="-2"/>
          <w:sz w:val="24"/>
        </w:rPr>
        <w:t xml:space="preserve"> </w:t>
      </w:r>
      <w:r w:rsidRPr="00EB71D9">
        <w:rPr>
          <w:sz w:val="24"/>
        </w:rPr>
        <w:t>needed</w:t>
      </w:r>
      <w:r w:rsidRPr="00EB71D9">
        <w:rPr>
          <w:spacing w:val="-3"/>
          <w:sz w:val="24"/>
        </w:rPr>
        <w:t xml:space="preserve"> </w:t>
      </w:r>
      <w:r w:rsidRPr="00EB71D9">
        <w:rPr>
          <w:sz w:val="24"/>
        </w:rPr>
        <w:t>which</w:t>
      </w:r>
      <w:r w:rsidRPr="00EB71D9">
        <w:rPr>
          <w:spacing w:val="-1"/>
          <w:sz w:val="24"/>
        </w:rPr>
        <w:t xml:space="preserve"> </w:t>
      </w:r>
      <w:r w:rsidRPr="00EB71D9">
        <w:rPr>
          <w:sz w:val="24"/>
        </w:rPr>
        <w:t>cannot</w:t>
      </w:r>
      <w:r w:rsidRPr="00EB71D9">
        <w:rPr>
          <w:spacing w:val="-1"/>
          <w:sz w:val="24"/>
        </w:rPr>
        <w:t xml:space="preserve"> </w:t>
      </w:r>
      <w:r w:rsidRPr="00EB71D9">
        <w:rPr>
          <w:sz w:val="24"/>
        </w:rPr>
        <w:t>wait</w:t>
      </w:r>
      <w:r w:rsidRPr="00EB71D9">
        <w:rPr>
          <w:spacing w:val="-1"/>
          <w:sz w:val="24"/>
        </w:rPr>
        <w:t xml:space="preserve"> </w:t>
      </w:r>
      <w:r w:rsidRPr="00EB71D9">
        <w:rPr>
          <w:sz w:val="24"/>
        </w:rPr>
        <w:t>for</w:t>
      </w:r>
      <w:r w:rsidRPr="00EB71D9">
        <w:rPr>
          <w:spacing w:val="-5"/>
          <w:sz w:val="24"/>
        </w:rPr>
        <w:t xml:space="preserve"> </w:t>
      </w:r>
      <w:r w:rsidRPr="00EB71D9">
        <w:rPr>
          <w:sz w:val="24"/>
        </w:rPr>
        <w:t>the</w:t>
      </w:r>
      <w:r w:rsidRPr="00EB71D9">
        <w:rPr>
          <w:spacing w:val="-1"/>
          <w:sz w:val="24"/>
        </w:rPr>
        <w:t xml:space="preserve"> </w:t>
      </w:r>
      <w:r w:rsidRPr="00EB71D9">
        <w:rPr>
          <w:sz w:val="24"/>
        </w:rPr>
        <w:t>next</w:t>
      </w:r>
      <w:r w:rsidRPr="00EB71D9">
        <w:rPr>
          <w:spacing w:val="-1"/>
          <w:sz w:val="24"/>
        </w:rPr>
        <w:t xml:space="preserve"> </w:t>
      </w:r>
      <w:r w:rsidRPr="00EB71D9">
        <w:rPr>
          <w:sz w:val="24"/>
        </w:rPr>
        <w:t>scheduled</w:t>
      </w:r>
      <w:r w:rsidRPr="00EB71D9">
        <w:rPr>
          <w:spacing w:val="-3"/>
          <w:sz w:val="24"/>
        </w:rPr>
        <w:t xml:space="preserve"> </w:t>
      </w:r>
      <w:r w:rsidRPr="00EB71D9">
        <w:rPr>
          <w:sz w:val="24"/>
        </w:rPr>
        <w:t>meeting,</w:t>
      </w:r>
      <w:r w:rsidRPr="00EB71D9">
        <w:rPr>
          <w:spacing w:val="-4"/>
          <w:sz w:val="24"/>
        </w:rPr>
        <w:t xml:space="preserve"> </w:t>
      </w:r>
      <w:r w:rsidRPr="00EB71D9">
        <w:rPr>
          <w:sz w:val="24"/>
        </w:rPr>
        <w:t>the</w:t>
      </w:r>
      <w:r w:rsidRPr="00EB71D9">
        <w:rPr>
          <w:spacing w:val="-1"/>
          <w:sz w:val="24"/>
        </w:rPr>
        <w:t xml:space="preserve"> </w:t>
      </w:r>
      <w:r w:rsidRPr="00EB71D9">
        <w:rPr>
          <w:sz w:val="24"/>
        </w:rPr>
        <w:t>Chair</w:t>
      </w:r>
      <w:r w:rsidRPr="00EB71D9">
        <w:rPr>
          <w:spacing w:val="-6"/>
          <w:sz w:val="24"/>
        </w:rPr>
        <w:t xml:space="preserve"> </w:t>
      </w:r>
      <w:r w:rsidRPr="00EB71D9">
        <w:rPr>
          <w:sz w:val="24"/>
        </w:rPr>
        <w:t xml:space="preserve">may conduct business on a ‘virtual’ basis </w:t>
      </w:r>
      <w:proofErr w:type="gramStart"/>
      <w:r w:rsidRPr="00EB71D9">
        <w:rPr>
          <w:sz w:val="24"/>
        </w:rPr>
        <w:t>through the use of</w:t>
      </w:r>
      <w:proofErr w:type="gramEnd"/>
      <w:r w:rsidRPr="00EB71D9">
        <w:rPr>
          <w:sz w:val="24"/>
        </w:rPr>
        <w:t xml:space="preserve"> telephone, email or other electronic communication.</w:t>
      </w:r>
    </w:p>
    <w:p w14:paraId="3042ABF2" w14:textId="257AD43A" w:rsidR="00906122" w:rsidRPr="00EB71D9" w:rsidRDefault="00906122">
      <w:pPr>
        <w:ind w:left="1341" w:right="229"/>
        <w:rPr>
          <w:sz w:val="24"/>
        </w:rPr>
      </w:pPr>
    </w:p>
    <w:p w14:paraId="27AF6EA0" w14:textId="05936376" w:rsidR="00906122" w:rsidRPr="00142111" w:rsidRDefault="00906122" w:rsidP="00906122">
      <w:pPr>
        <w:pStyle w:val="ListParagraph"/>
        <w:numPr>
          <w:ilvl w:val="0"/>
          <w:numId w:val="33"/>
        </w:numPr>
        <w:ind w:right="229"/>
        <w:rPr>
          <w:rFonts w:ascii="Arial" w:eastAsia="Arial" w:hAnsi="Arial" w:cs="Arial"/>
          <w:sz w:val="24"/>
        </w:rPr>
      </w:pPr>
      <w:r w:rsidRPr="00EB71D9">
        <w:rPr>
          <w:rFonts w:ascii="Arial" w:hAnsi="Arial" w:cs="Arial"/>
          <w:b/>
          <w:bCs/>
          <w:sz w:val="24"/>
        </w:rPr>
        <w:t>Virtual Meetings / Recording of Meetings</w:t>
      </w:r>
    </w:p>
    <w:p w14:paraId="025B48A3" w14:textId="77777777" w:rsidR="00142111" w:rsidRPr="00EB71D9" w:rsidRDefault="00142111" w:rsidP="00142111">
      <w:pPr>
        <w:pStyle w:val="ListParagraph"/>
        <w:ind w:left="1276" w:right="229" w:firstLine="0"/>
        <w:rPr>
          <w:rFonts w:ascii="Arial" w:eastAsia="Arial" w:hAnsi="Arial" w:cs="Arial"/>
          <w:sz w:val="24"/>
        </w:rPr>
      </w:pPr>
    </w:p>
    <w:p w14:paraId="742C7BCD" w14:textId="19E81125" w:rsidR="00906122" w:rsidRPr="00EB71D9" w:rsidRDefault="00906122" w:rsidP="00142111">
      <w:pPr>
        <w:ind w:left="1341" w:right="229"/>
        <w:jc w:val="both"/>
        <w:rPr>
          <w:sz w:val="24"/>
        </w:rPr>
      </w:pPr>
      <w:r w:rsidRPr="00EB71D9">
        <w:rPr>
          <w:sz w:val="24"/>
        </w:rP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76E66758" w14:textId="23D0F41A" w:rsidR="00121205" w:rsidRDefault="00121205" w:rsidP="00906122">
      <w:pPr>
        <w:ind w:left="1341" w:right="229"/>
        <w:rPr>
          <w:sz w:val="24"/>
        </w:rPr>
      </w:pPr>
    </w:p>
    <w:p w14:paraId="223156B3" w14:textId="59D7CEEB" w:rsidR="00142111" w:rsidRDefault="00142111" w:rsidP="00906122">
      <w:pPr>
        <w:ind w:left="1341" w:right="229"/>
        <w:rPr>
          <w:sz w:val="24"/>
        </w:rPr>
      </w:pPr>
    </w:p>
    <w:p w14:paraId="75AB664D" w14:textId="4B80934E" w:rsidR="00142111" w:rsidRDefault="00142111" w:rsidP="00906122">
      <w:pPr>
        <w:ind w:left="1341" w:right="229"/>
        <w:rPr>
          <w:sz w:val="24"/>
        </w:rPr>
      </w:pPr>
    </w:p>
    <w:p w14:paraId="1E9FF094" w14:textId="78DD1E0D" w:rsidR="00142111" w:rsidRDefault="00142111" w:rsidP="00906122">
      <w:pPr>
        <w:ind w:left="1341" w:right="229"/>
        <w:rPr>
          <w:sz w:val="24"/>
        </w:rPr>
      </w:pPr>
    </w:p>
    <w:p w14:paraId="6F4C2B54" w14:textId="31359A4E" w:rsidR="00CE2EF1" w:rsidRPr="00142111" w:rsidRDefault="00B277A4" w:rsidP="00707A43">
      <w:pPr>
        <w:pStyle w:val="ListParagraph"/>
        <w:numPr>
          <w:ilvl w:val="0"/>
          <w:numId w:val="33"/>
        </w:numPr>
        <w:tabs>
          <w:tab w:val="left" w:pos="1342"/>
        </w:tabs>
        <w:ind w:left="1341" w:hanging="359"/>
        <w:rPr>
          <w:rFonts w:ascii="Arial"/>
          <w:b/>
          <w:sz w:val="24"/>
        </w:rPr>
      </w:pPr>
      <w:bookmarkStart w:id="7" w:name="6._Responsibilities_of_the_HNY_Digital_C"/>
      <w:bookmarkEnd w:id="7"/>
      <w:r w:rsidRPr="00EB71D9">
        <w:rPr>
          <w:rFonts w:ascii="Arial"/>
          <w:b/>
          <w:sz w:val="24"/>
        </w:rPr>
        <w:t>Responsibilities</w:t>
      </w:r>
      <w:r w:rsidRPr="00EB71D9">
        <w:rPr>
          <w:rFonts w:ascii="Arial"/>
          <w:b/>
          <w:spacing w:val="-9"/>
          <w:sz w:val="24"/>
        </w:rPr>
        <w:t xml:space="preserve"> </w:t>
      </w:r>
      <w:r w:rsidRPr="00EB71D9">
        <w:rPr>
          <w:rFonts w:ascii="Arial"/>
          <w:b/>
          <w:sz w:val="24"/>
        </w:rPr>
        <w:t>of</w:t>
      </w:r>
      <w:r w:rsidRPr="00EB71D9">
        <w:rPr>
          <w:rFonts w:ascii="Arial"/>
          <w:b/>
          <w:spacing w:val="-9"/>
          <w:sz w:val="24"/>
        </w:rPr>
        <w:t xml:space="preserve"> </w:t>
      </w:r>
      <w:r w:rsidRPr="00EB71D9">
        <w:rPr>
          <w:rFonts w:ascii="Arial"/>
          <w:b/>
          <w:sz w:val="24"/>
        </w:rPr>
        <w:t>the</w:t>
      </w:r>
      <w:r w:rsidRPr="00EB71D9">
        <w:rPr>
          <w:rFonts w:ascii="Arial"/>
          <w:b/>
          <w:spacing w:val="-6"/>
          <w:sz w:val="24"/>
        </w:rPr>
        <w:t xml:space="preserve"> </w:t>
      </w:r>
      <w:r w:rsidRPr="00EB71D9">
        <w:rPr>
          <w:rFonts w:ascii="Arial"/>
          <w:b/>
          <w:sz w:val="24"/>
        </w:rPr>
        <w:t>Digital</w:t>
      </w:r>
      <w:r w:rsidRPr="00EB71D9">
        <w:rPr>
          <w:rFonts w:ascii="Arial"/>
          <w:b/>
          <w:spacing w:val="-6"/>
          <w:sz w:val="24"/>
        </w:rPr>
        <w:t xml:space="preserve"> </w:t>
      </w:r>
      <w:r w:rsidR="00906122" w:rsidRPr="00EB71D9">
        <w:rPr>
          <w:rFonts w:ascii="Arial"/>
          <w:b/>
          <w:spacing w:val="-6"/>
          <w:sz w:val="24"/>
        </w:rPr>
        <w:t xml:space="preserve">Strategy </w:t>
      </w:r>
      <w:r w:rsidRPr="00EB71D9">
        <w:rPr>
          <w:rFonts w:ascii="Arial"/>
          <w:b/>
          <w:spacing w:val="-2"/>
          <w:sz w:val="24"/>
        </w:rPr>
        <w:t>Committee</w:t>
      </w:r>
    </w:p>
    <w:p w14:paraId="706D749B" w14:textId="77777777" w:rsidR="00142111" w:rsidRPr="00EB71D9" w:rsidRDefault="00142111" w:rsidP="00142111">
      <w:pPr>
        <w:pStyle w:val="ListParagraph"/>
        <w:tabs>
          <w:tab w:val="left" w:pos="1342"/>
        </w:tabs>
        <w:ind w:left="1341" w:firstLine="0"/>
        <w:rPr>
          <w:rFonts w:ascii="Arial"/>
          <w:b/>
          <w:sz w:val="24"/>
        </w:rPr>
      </w:pPr>
    </w:p>
    <w:p w14:paraId="513FB03A" w14:textId="321F4915" w:rsidR="007A646C" w:rsidRPr="00EB71D9" w:rsidRDefault="00B277A4">
      <w:pPr>
        <w:ind w:left="1341"/>
        <w:rPr>
          <w:sz w:val="24"/>
        </w:rPr>
      </w:pPr>
      <w:r w:rsidRPr="00EB71D9">
        <w:rPr>
          <w:sz w:val="24"/>
        </w:rPr>
        <w:t>The</w:t>
      </w:r>
      <w:r w:rsidRPr="00EB71D9">
        <w:rPr>
          <w:spacing w:val="-9"/>
          <w:sz w:val="24"/>
        </w:rPr>
        <w:t xml:space="preserve"> </w:t>
      </w:r>
      <w:r w:rsidRPr="00EB71D9">
        <w:rPr>
          <w:sz w:val="24"/>
        </w:rPr>
        <w:t>Digital</w:t>
      </w:r>
      <w:r w:rsidRPr="00EB71D9">
        <w:rPr>
          <w:spacing w:val="-8"/>
          <w:sz w:val="24"/>
        </w:rPr>
        <w:t xml:space="preserve"> </w:t>
      </w:r>
      <w:r w:rsidR="00906122" w:rsidRPr="00EB71D9">
        <w:rPr>
          <w:spacing w:val="-8"/>
          <w:sz w:val="24"/>
        </w:rPr>
        <w:t xml:space="preserve">Strategy </w:t>
      </w:r>
      <w:r w:rsidRPr="00EB71D9">
        <w:rPr>
          <w:sz w:val="24"/>
        </w:rPr>
        <w:t>Committee</w:t>
      </w:r>
      <w:r w:rsidRPr="00EB71D9">
        <w:rPr>
          <w:spacing w:val="-8"/>
          <w:sz w:val="24"/>
        </w:rPr>
        <w:t xml:space="preserve"> </w:t>
      </w:r>
      <w:r w:rsidRPr="00EB71D9">
        <w:rPr>
          <w:sz w:val="24"/>
        </w:rPr>
        <w:t>duties</w:t>
      </w:r>
      <w:r w:rsidRPr="00EB71D9">
        <w:rPr>
          <w:spacing w:val="-9"/>
          <w:sz w:val="24"/>
        </w:rPr>
        <w:t xml:space="preserve"> </w:t>
      </w:r>
      <w:r w:rsidRPr="00EB71D9">
        <w:rPr>
          <w:sz w:val="24"/>
        </w:rPr>
        <w:t>can</w:t>
      </w:r>
      <w:r w:rsidRPr="00EB71D9">
        <w:rPr>
          <w:spacing w:val="-10"/>
          <w:sz w:val="24"/>
        </w:rPr>
        <w:t xml:space="preserve"> </w:t>
      </w:r>
      <w:r w:rsidRPr="00EB71D9">
        <w:rPr>
          <w:sz w:val="24"/>
        </w:rPr>
        <w:t>be</w:t>
      </w:r>
      <w:r w:rsidRPr="00EB71D9">
        <w:rPr>
          <w:spacing w:val="-8"/>
          <w:sz w:val="24"/>
        </w:rPr>
        <w:t xml:space="preserve"> </w:t>
      </w:r>
      <w:r w:rsidRPr="00EB71D9">
        <w:rPr>
          <w:sz w:val="24"/>
        </w:rPr>
        <w:t>categorised</w:t>
      </w:r>
      <w:r w:rsidRPr="00EB71D9">
        <w:rPr>
          <w:spacing w:val="-10"/>
          <w:sz w:val="24"/>
        </w:rPr>
        <w:t xml:space="preserve"> </w:t>
      </w:r>
      <w:r w:rsidRPr="00EB71D9">
        <w:rPr>
          <w:spacing w:val="-5"/>
          <w:sz w:val="24"/>
        </w:rPr>
        <w:t>as:</w:t>
      </w:r>
    </w:p>
    <w:p w14:paraId="6F4C2B56" w14:textId="77777777" w:rsidR="00CE2EF1" w:rsidRPr="00EB71D9" w:rsidRDefault="00B277A4" w:rsidP="00142111">
      <w:pPr>
        <w:pStyle w:val="ListParagraph"/>
        <w:numPr>
          <w:ilvl w:val="1"/>
          <w:numId w:val="33"/>
        </w:numPr>
        <w:tabs>
          <w:tab w:val="left" w:pos="2051"/>
          <w:tab w:val="left" w:pos="2052"/>
        </w:tabs>
        <w:spacing w:before="1" w:line="256" w:lineRule="auto"/>
        <w:ind w:left="2051" w:right="985"/>
        <w:jc w:val="both"/>
        <w:rPr>
          <w:rFonts w:ascii="Arial" w:hAnsi="Arial"/>
          <w:sz w:val="24"/>
        </w:rPr>
      </w:pPr>
      <w:r w:rsidRPr="00EB71D9">
        <w:rPr>
          <w:rFonts w:ascii="Arial" w:hAnsi="Arial"/>
          <w:sz w:val="24"/>
        </w:rPr>
        <w:t>Providing</w:t>
      </w:r>
      <w:r w:rsidRPr="00EB71D9">
        <w:rPr>
          <w:rFonts w:ascii="Arial" w:hAnsi="Arial"/>
          <w:spacing w:val="-4"/>
          <w:sz w:val="24"/>
        </w:rPr>
        <w:t xml:space="preserve"> </w:t>
      </w:r>
      <w:r w:rsidRPr="00EB71D9">
        <w:rPr>
          <w:rFonts w:ascii="Arial" w:hAnsi="Arial"/>
          <w:sz w:val="24"/>
        </w:rPr>
        <w:t>strategic</w:t>
      </w:r>
      <w:r w:rsidRPr="00EB71D9">
        <w:rPr>
          <w:rFonts w:ascii="Arial" w:hAnsi="Arial"/>
          <w:spacing w:val="-5"/>
          <w:sz w:val="24"/>
        </w:rPr>
        <w:t xml:space="preserve"> </w:t>
      </w:r>
      <w:r w:rsidRPr="00EB71D9">
        <w:rPr>
          <w:rFonts w:ascii="Arial" w:hAnsi="Arial"/>
          <w:sz w:val="24"/>
        </w:rPr>
        <w:t>leadership</w:t>
      </w:r>
      <w:r w:rsidRPr="00EB71D9">
        <w:rPr>
          <w:rFonts w:ascii="Arial" w:hAnsi="Arial"/>
          <w:spacing w:val="-6"/>
          <w:sz w:val="24"/>
        </w:rPr>
        <w:t xml:space="preserve"> </w:t>
      </w:r>
      <w:r w:rsidRPr="00EB71D9">
        <w:rPr>
          <w:rFonts w:ascii="Arial" w:hAnsi="Arial"/>
          <w:sz w:val="24"/>
        </w:rPr>
        <w:t>and</w:t>
      </w:r>
      <w:r w:rsidRPr="00EB71D9">
        <w:rPr>
          <w:rFonts w:ascii="Arial" w:hAnsi="Arial"/>
          <w:spacing w:val="-6"/>
          <w:sz w:val="24"/>
        </w:rPr>
        <w:t xml:space="preserve"> </w:t>
      </w:r>
      <w:r w:rsidRPr="00EB71D9">
        <w:rPr>
          <w:rFonts w:ascii="Arial" w:hAnsi="Arial"/>
          <w:sz w:val="24"/>
        </w:rPr>
        <w:t>forward-thinking</w:t>
      </w:r>
      <w:r w:rsidRPr="00EB71D9">
        <w:rPr>
          <w:rFonts w:ascii="Arial" w:hAnsi="Arial"/>
          <w:spacing w:val="-6"/>
          <w:sz w:val="24"/>
        </w:rPr>
        <w:t xml:space="preserve"> </w:t>
      </w:r>
      <w:r w:rsidRPr="00EB71D9">
        <w:rPr>
          <w:rFonts w:ascii="Arial" w:hAnsi="Arial"/>
          <w:sz w:val="24"/>
        </w:rPr>
        <w:t>digital</w:t>
      </w:r>
      <w:r w:rsidRPr="00EB71D9">
        <w:rPr>
          <w:rFonts w:ascii="Arial" w:hAnsi="Arial"/>
          <w:spacing w:val="-5"/>
          <w:sz w:val="24"/>
        </w:rPr>
        <w:t xml:space="preserve"> </w:t>
      </w:r>
      <w:r w:rsidRPr="00EB71D9">
        <w:rPr>
          <w:rFonts w:ascii="Arial" w:hAnsi="Arial"/>
          <w:sz w:val="24"/>
        </w:rPr>
        <w:t>approaches</w:t>
      </w:r>
      <w:r w:rsidRPr="00EB71D9">
        <w:rPr>
          <w:rFonts w:ascii="Arial" w:hAnsi="Arial"/>
          <w:spacing w:val="-5"/>
          <w:sz w:val="24"/>
        </w:rPr>
        <w:t xml:space="preserve"> </w:t>
      </w:r>
      <w:r w:rsidRPr="00EB71D9">
        <w:rPr>
          <w:rFonts w:ascii="Arial" w:hAnsi="Arial"/>
          <w:sz w:val="24"/>
        </w:rPr>
        <w:t>which develop and improve our integrated care system.</w:t>
      </w:r>
    </w:p>
    <w:p w14:paraId="6F4C2B57" w14:textId="77777777" w:rsidR="00CE2EF1" w:rsidRPr="00EB71D9" w:rsidRDefault="00B277A4" w:rsidP="00142111">
      <w:pPr>
        <w:pStyle w:val="ListParagraph"/>
        <w:numPr>
          <w:ilvl w:val="1"/>
          <w:numId w:val="33"/>
        </w:numPr>
        <w:tabs>
          <w:tab w:val="left" w:pos="2051"/>
          <w:tab w:val="left" w:pos="2052"/>
        </w:tabs>
        <w:spacing w:before="2" w:line="256" w:lineRule="auto"/>
        <w:ind w:left="2051" w:right="625"/>
        <w:jc w:val="both"/>
        <w:rPr>
          <w:rFonts w:ascii="Arial" w:hAnsi="Arial"/>
          <w:sz w:val="24"/>
        </w:rPr>
      </w:pPr>
      <w:r w:rsidRPr="00EB71D9">
        <w:rPr>
          <w:rFonts w:ascii="Arial" w:hAnsi="Arial"/>
          <w:sz w:val="24"/>
        </w:rPr>
        <w:t>Being</w:t>
      </w:r>
      <w:r w:rsidRPr="00EB71D9">
        <w:rPr>
          <w:rFonts w:ascii="Arial" w:hAnsi="Arial"/>
          <w:spacing w:val="-2"/>
          <w:sz w:val="24"/>
        </w:rPr>
        <w:t xml:space="preserve"> </w:t>
      </w:r>
      <w:r w:rsidRPr="00EB71D9">
        <w:rPr>
          <w:rFonts w:ascii="Arial" w:hAnsi="Arial"/>
          <w:sz w:val="24"/>
        </w:rPr>
        <w:t>responsible</w:t>
      </w:r>
      <w:r w:rsidRPr="00EB71D9">
        <w:rPr>
          <w:rFonts w:ascii="Arial" w:hAnsi="Arial"/>
          <w:spacing w:val="-2"/>
          <w:sz w:val="24"/>
        </w:rPr>
        <w:t xml:space="preserve"> </w:t>
      </w:r>
      <w:r w:rsidRPr="00EB71D9">
        <w:rPr>
          <w:rFonts w:ascii="Arial" w:hAnsi="Arial"/>
          <w:sz w:val="24"/>
        </w:rPr>
        <w:t>for</w:t>
      </w:r>
      <w:r w:rsidRPr="00EB71D9">
        <w:rPr>
          <w:rFonts w:ascii="Arial" w:hAnsi="Arial"/>
          <w:spacing w:val="-4"/>
          <w:sz w:val="24"/>
        </w:rPr>
        <w:t xml:space="preserve"> </w:t>
      </w:r>
      <w:r w:rsidRPr="00EB71D9">
        <w:rPr>
          <w:rFonts w:ascii="Arial" w:hAnsi="Arial"/>
          <w:sz w:val="24"/>
        </w:rPr>
        <w:t>ensuring</w:t>
      </w:r>
      <w:r w:rsidRPr="00EB71D9">
        <w:rPr>
          <w:rFonts w:ascii="Arial" w:hAnsi="Arial"/>
          <w:spacing w:val="-2"/>
          <w:sz w:val="24"/>
        </w:rPr>
        <w:t xml:space="preserve"> </w:t>
      </w:r>
      <w:r w:rsidRPr="00EB71D9">
        <w:rPr>
          <w:rFonts w:ascii="Arial" w:hAnsi="Arial"/>
          <w:sz w:val="24"/>
        </w:rPr>
        <w:t>the</w:t>
      </w:r>
      <w:r w:rsidRPr="00EB71D9">
        <w:rPr>
          <w:rFonts w:ascii="Arial" w:hAnsi="Arial"/>
          <w:spacing w:val="-4"/>
          <w:sz w:val="24"/>
        </w:rPr>
        <w:t xml:space="preserve"> </w:t>
      </w:r>
      <w:r w:rsidRPr="00EB71D9">
        <w:rPr>
          <w:rFonts w:ascii="Arial" w:hAnsi="Arial"/>
          <w:sz w:val="24"/>
        </w:rPr>
        <w:t>timely</w:t>
      </w:r>
      <w:r w:rsidRPr="00EB71D9">
        <w:rPr>
          <w:rFonts w:ascii="Arial" w:hAnsi="Arial"/>
          <w:spacing w:val="-5"/>
          <w:sz w:val="24"/>
        </w:rPr>
        <w:t xml:space="preserve"> </w:t>
      </w:r>
      <w:r w:rsidRPr="00EB71D9">
        <w:rPr>
          <w:rFonts w:ascii="Arial" w:hAnsi="Arial"/>
          <w:sz w:val="24"/>
        </w:rPr>
        <w:t>delivery</w:t>
      </w:r>
      <w:r w:rsidRPr="00EB71D9">
        <w:rPr>
          <w:rFonts w:ascii="Arial" w:hAnsi="Arial"/>
          <w:spacing w:val="-3"/>
          <w:sz w:val="24"/>
        </w:rPr>
        <w:t xml:space="preserve"> </w:t>
      </w:r>
      <w:r w:rsidRPr="00EB71D9">
        <w:rPr>
          <w:rFonts w:ascii="Arial" w:hAnsi="Arial"/>
          <w:sz w:val="24"/>
        </w:rPr>
        <w:t>of</w:t>
      </w:r>
      <w:r w:rsidRPr="00EB71D9">
        <w:rPr>
          <w:rFonts w:ascii="Arial" w:hAnsi="Arial"/>
          <w:spacing w:val="-2"/>
          <w:sz w:val="24"/>
        </w:rPr>
        <w:t xml:space="preserve"> </w:t>
      </w:r>
      <w:r w:rsidRPr="00EB71D9">
        <w:rPr>
          <w:rFonts w:ascii="Arial" w:hAnsi="Arial"/>
          <w:sz w:val="24"/>
        </w:rPr>
        <w:t>the</w:t>
      </w:r>
      <w:r w:rsidRPr="00EB71D9">
        <w:rPr>
          <w:rFonts w:ascii="Arial" w:hAnsi="Arial"/>
          <w:spacing w:val="-4"/>
          <w:sz w:val="24"/>
        </w:rPr>
        <w:t xml:space="preserve"> </w:t>
      </w:r>
      <w:r w:rsidRPr="00EB71D9">
        <w:rPr>
          <w:rFonts w:ascii="Arial" w:hAnsi="Arial"/>
          <w:sz w:val="24"/>
        </w:rPr>
        <w:t>digital</w:t>
      </w:r>
      <w:r w:rsidRPr="00EB71D9">
        <w:rPr>
          <w:rFonts w:ascii="Arial" w:hAnsi="Arial"/>
          <w:spacing w:val="-6"/>
          <w:sz w:val="24"/>
        </w:rPr>
        <w:t xml:space="preserve"> </w:t>
      </w:r>
      <w:r w:rsidRPr="00EB71D9">
        <w:rPr>
          <w:rFonts w:ascii="Arial" w:hAnsi="Arial"/>
          <w:sz w:val="24"/>
        </w:rPr>
        <w:t>portfolio</w:t>
      </w:r>
      <w:r w:rsidRPr="00EB71D9">
        <w:rPr>
          <w:rFonts w:ascii="Arial" w:hAnsi="Arial"/>
          <w:spacing w:val="-2"/>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ICB wide digital programmes, ensuring coordination and benefits are realised while confidently managing risk.</w:t>
      </w:r>
    </w:p>
    <w:p w14:paraId="6F4C2B58" w14:textId="77777777" w:rsidR="00CE2EF1" w:rsidRPr="00EB71D9" w:rsidRDefault="00B277A4" w:rsidP="00142111">
      <w:pPr>
        <w:pStyle w:val="ListParagraph"/>
        <w:numPr>
          <w:ilvl w:val="1"/>
          <w:numId w:val="33"/>
        </w:numPr>
        <w:tabs>
          <w:tab w:val="left" w:pos="2051"/>
          <w:tab w:val="left" w:pos="2052"/>
        </w:tabs>
        <w:spacing w:before="5" w:line="256" w:lineRule="auto"/>
        <w:ind w:left="2051" w:right="1162"/>
        <w:jc w:val="both"/>
        <w:rPr>
          <w:rFonts w:ascii="Arial" w:hAnsi="Arial"/>
          <w:sz w:val="24"/>
        </w:rPr>
      </w:pPr>
      <w:r w:rsidRPr="00EB71D9">
        <w:rPr>
          <w:rFonts w:ascii="Arial" w:hAnsi="Arial"/>
          <w:sz w:val="24"/>
        </w:rPr>
        <w:t>Through</w:t>
      </w:r>
      <w:r w:rsidRPr="00EB71D9">
        <w:rPr>
          <w:rFonts w:ascii="Arial" w:hAnsi="Arial"/>
          <w:spacing w:val="-3"/>
          <w:sz w:val="24"/>
        </w:rPr>
        <w:t xml:space="preserve"> </w:t>
      </w:r>
      <w:r w:rsidRPr="00EB71D9">
        <w:rPr>
          <w:rFonts w:ascii="Arial" w:hAnsi="Arial"/>
          <w:sz w:val="24"/>
        </w:rPr>
        <w:t>oversight,</w:t>
      </w:r>
      <w:r w:rsidRPr="00EB71D9">
        <w:rPr>
          <w:rFonts w:ascii="Arial" w:hAnsi="Arial"/>
          <w:spacing w:val="-6"/>
          <w:sz w:val="24"/>
        </w:rPr>
        <w:t xml:space="preserve"> </w:t>
      </w:r>
      <w:r w:rsidRPr="00EB71D9">
        <w:rPr>
          <w:rFonts w:ascii="Arial" w:hAnsi="Arial"/>
          <w:sz w:val="24"/>
        </w:rPr>
        <w:t>assuring</w:t>
      </w:r>
      <w:r w:rsidRPr="00EB71D9">
        <w:rPr>
          <w:rFonts w:ascii="Arial" w:hAnsi="Arial"/>
          <w:spacing w:val="-3"/>
          <w:sz w:val="24"/>
        </w:rPr>
        <w:t xml:space="preserve"> </w:t>
      </w:r>
      <w:r w:rsidRPr="00EB71D9">
        <w:rPr>
          <w:rFonts w:ascii="Arial" w:hAnsi="Arial"/>
          <w:sz w:val="24"/>
        </w:rPr>
        <w:t>all</w:t>
      </w:r>
      <w:r w:rsidRPr="00EB71D9">
        <w:rPr>
          <w:rFonts w:ascii="Arial" w:hAnsi="Arial"/>
          <w:spacing w:val="-4"/>
          <w:sz w:val="24"/>
        </w:rPr>
        <w:t xml:space="preserve"> </w:t>
      </w:r>
      <w:r w:rsidRPr="00EB71D9">
        <w:rPr>
          <w:rFonts w:ascii="Arial" w:hAnsi="Arial"/>
          <w:sz w:val="24"/>
        </w:rPr>
        <w:t>ICB</w:t>
      </w:r>
      <w:r w:rsidRPr="00EB71D9">
        <w:rPr>
          <w:rFonts w:ascii="Arial" w:hAnsi="Arial"/>
          <w:spacing w:val="-3"/>
          <w:sz w:val="24"/>
        </w:rPr>
        <w:t xml:space="preserve"> </w:t>
      </w:r>
      <w:r w:rsidRPr="00EB71D9">
        <w:rPr>
          <w:rFonts w:ascii="Arial" w:hAnsi="Arial"/>
          <w:sz w:val="24"/>
        </w:rPr>
        <w:t>wide</w:t>
      </w:r>
      <w:r w:rsidRPr="00EB71D9">
        <w:rPr>
          <w:rFonts w:ascii="Arial" w:hAnsi="Arial"/>
          <w:spacing w:val="-3"/>
          <w:sz w:val="24"/>
        </w:rPr>
        <w:t xml:space="preserve"> </w:t>
      </w:r>
      <w:r w:rsidRPr="00EB71D9">
        <w:rPr>
          <w:rFonts w:ascii="Arial" w:hAnsi="Arial"/>
          <w:sz w:val="24"/>
        </w:rPr>
        <w:t>digital</w:t>
      </w:r>
      <w:r w:rsidRPr="00EB71D9">
        <w:rPr>
          <w:rFonts w:ascii="Arial" w:hAnsi="Arial"/>
          <w:spacing w:val="-4"/>
          <w:sz w:val="24"/>
        </w:rPr>
        <w:t xml:space="preserve"> </w:t>
      </w:r>
      <w:r w:rsidRPr="00EB71D9">
        <w:rPr>
          <w:rFonts w:ascii="Arial" w:hAnsi="Arial"/>
          <w:sz w:val="24"/>
        </w:rPr>
        <w:t>work</w:t>
      </w:r>
      <w:r w:rsidRPr="00EB71D9">
        <w:rPr>
          <w:rFonts w:ascii="Arial" w:hAnsi="Arial"/>
          <w:spacing w:val="-4"/>
          <w:sz w:val="24"/>
        </w:rPr>
        <w:t xml:space="preserve"> </w:t>
      </w:r>
      <w:r w:rsidRPr="00EB71D9">
        <w:rPr>
          <w:rFonts w:ascii="Arial" w:hAnsi="Arial"/>
          <w:sz w:val="24"/>
        </w:rPr>
        <w:t>so</w:t>
      </w:r>
      <w:r w:rsidRPr="00EB71D9">
        <w:rPr>
          <w:rFonts w:ascii="Arial" w:hAnsi="Arial"/>
          <w:spacing w:val="-3"/>
          <w:sz w:val="24"/>
        </w:rPr>
        <w:t xml:space="preserve"> </w:t>
      </w:r>
      <w:r w:rsidRPr="00EB71D9">
        <w:rPr>
          <w:rFonts w:ascii="Arial" w:hAnsi="Arial"/>
          <w:sz w:val="24"/>
        </w:rPr>
        <w:t>that</w:t>
      </w:r>
      <w:r w:rsidRPr="00EB71D9">
        <w:rPr>
          <w:rFonts w:ascii="Arial" w:hAnsi="Arial"/>
          <w:spacing w:val="-3"/>
          <w:sz w:val="24"/>
        </w:rPr>
        <w:t xml:space="preserve"> </w:t>
      </w:r>
      <w:r w:rsidRPr="00EB71D9">
        <w:rPr>
          <w:rFonts w:ascii="Arial" w:hAnsi="Arial"/>
          <w:sz w:val="24"/>
        </w:rPr>
        <w:t>it</w:t>
      </w:r>
      <w:r w:rsidRPr="00EB71D9">
        <w:rPr>
          <w:rFonts w:ascii="Arial" w:hAnsi="Arial"/>
          <w:spacing w:val="-6"/>
          <w:sz w:val="24"/>
        </w:rPr>
        <w:t xml:space="preserve"> </w:t>
      </w:r>
      <w:r w:rsidRPr="00EB71D9">
        <w:rPr>
          <w:rFonts w:ascii="Arial" w:hAnsi="Arial"/>
          <w:sz w:val="24"/>
        </w:rPr>
        <w:t>successfully delivers the ICB Vision, Mission, and Digital Strategy.</w:t>
      </w:r>
    </w:p>
    <w:p w14:paraId="6F4C2B59" w14:textId="77777777" w:rsidR="00CE2EF1" w:rsidRPr="00EB71D9" w:rsidRDefault="00B277A4" w:rsidP="00142111">
      <w:pPr>
        <w:pStyle w:val="ListParagraph"/>
        <w:numPr>
          <w:ilvl w:val="1"/>
          <w:numId w:val="33"/>
        </w:numPr>
        <w:tabs>
          <w:tab w:val="left" w:pos="2051"/>
          <w:tab w:val="left" w:pos="2052"/>
        </w:tabs>
        <w:spacing w:before="2" w:line="256" w:lineRule="auto"/>
        <w:ind w:left="2051" w:right="586"/>
        <w:jc w:val="both"/>
        <w:rPr>
          <w:rFonts w:ascii="Arial" w:hAnsi="Arial"/>
          <w:sz w:val="24"/>
        </w:rPr>
      </w:pPr>
      <w:r w:rsidRPr="00EB71D9">
        <w:rPr>
          <w:rFonts w:ascii="Arial" w:hAnsi="Arial"/>
          <w:sz w:val="24"/>
        </w:rPr>
        <w:t>Strategically</w:t>
      </w:r>
      <w:r w:rsidRPr="00EB71D9">
        <w:rPr>
          <w:rFonts w:ascii="Arial" w:hAnsi="Arial"/>
          <w:spacing w:val="-4"/>
          <w:sz w:val="24"/>
        </w:rPr>
        <w:t xml:space="preserve"> </w:t>
      </w:r>
      <w:r w:rsidRPr="00EB71D9">
        <w:rPr>
          <w:rFonts w:ascii="Arial" w:hAnsi="Arial"/>
          <w:sz w:val="24"/>
        </w:rPr>
        <w:t>identify</w:t>
      </w:r>
      <w:r w:rsidRPr="00EB71D9">
        <w:rPr>
          <w:rFonts w:ascii="Arial" w:hAnsi="Arial"/>
          <w:spacing w:val="-4"/>
          <w:sz w:val="24"/>
        </w:rPr>
        <w:t xml:space="preserve"> </w:t>
      </w:r>
      <w:r w:rsidRPr="00EB71D9">
        <w:rPr>
          <w:rFonts w:ascii="Arial" w:hAnsi="Arial"/>
          <w:sz w:val="24"/>
        </w:rPr>
        <w:t>digital</w:t>
      </w:r>
      <w:r w:rsidRPr="00EB71D9">
        <w:rPr>
          <w:rFonts w:ascii="Arial" w:hAnsi="Arial"/>
          <w:spacing w:val="-4"/>
          <w:sz w:val="24"/>
        </w:rPr>
        <w:t xml:space="preserve"> </w:t>
      </w:r>
      <w:r w:rsidRPr="00EB71D9">
        <w:rPr>
          <w:rFonts w:ascii="Arial" w:hAnsi="Arial"/>
          <w:sz w:val="24"/>
        </w:rPr>
        <w:t>prioritise</w:t>
      </w:r>
      <w:r w:rsidRPr="00EB71D9">
        <w:rPr>
          <w:rFonts w:ascii="Arial" w:hAnsi="Arial"/>
          <w:spacing w:val="-3"/>
          <w:sz w:val="24"/>
        </w:rPr>
        <w:t xml:space="preserve"> </w:t>
      </w:r>
      <w:r w:rsidRPr="00EB71D9">
        <w:rPr>
          <w:rFonts w:ascii="Arial" w:hAnsi="Arial"/>
          <w:sz w:val="24"/>
        </w:rPr>
        <w:t>across</w:t>
      </w:r>
      <w:r w:rsidRPr="00EB71D9">
        <w:rPr>
          <w:rFonts w:ascii="Arial" w:hAnsi="Arial"/>
          <w:spacing w:val="-4"/>
          <w:sz w:val="24"/>
        </w:rPr>
        <w:t xml:space="preserve"> </w:t>
      </w:r>
      <w:r w:rsidRPr="00EB71D9">
        <w:rPr>
          <w:rFonts w:ascii="Arial" w:hAnsi="Arial"/>
          <w:sz w:val="24"/>
        </w:rPr>
        <w:t>the</w:t>
      </w:r>
      <w:r w:rsidRPr="00EB71D9">
        <w:rPr>
          <w:rFonts w:ascii="Arial" w:hAnsi="Arial"/>
          <w:spacing w:val="-3"/>
          <w:sz w:val="24"/>
        </w:rPr>
        <w:t xml:space="preserve"> </w:t>
      </w:r>
      <w:r w:rsidRPr="00EB71D9">
        <w:rPr>
          <w:rFonts w:ascii="Arial" w:hAnsi="Arial"/>
          <w:sz w:val="24"/>
        </w:rPr>
        <w:t>System</w:t>
      </w:r>
      <w:r w:rsidRPr="00EB71D9">
        <w:rPr>
          <w:rFonts w:ascii="Arial" w:hAnsi="Arial"/>
          <w:spacing w:val="-6"/>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Sub-Systems</w:t>
      </w:r>
      <w:r w:rsidRPr="00EB71D9">
        <w:rPr>
          <w:rFonts w:ascii="Arial" w:hAnsi="Arial"/>
          <w:spacing w:val="-5"/>
          <w:sz w:val="24"/>
        </w:rPr>
        <w:t xml:space="preserve"> </w:t>
      </w:r>
      <w:r w:rsidRPr="00EB71D9">
        <w:rPr>
          <w:rFonts w:ascii="Arial" w:hAnsi="Arial"/>
          <w:sz w:val="24"/>
        </w:rPr>
        <w:t>which deliver the greatest benefit and outcomes.</w:t>
      </w:r>
    </w:p>
    <w:p w14:paraId="6F4C2B5F" w14:textId="5024CA06" w:rsidR="00CE2EF1" w:rsidRPr="00AF5B75" w:rsidRDefault="007A646C" w:rsidP="00142111">
      <w:pPr>
        <w:pStyle w:val="ListParagraph"/>
        <w:numPr>
          <w:ilvl w:val="1"/>
          <w:numId w:val="33"/>
        </w:numPr>
        <w:tabs>
          <w:tab w:val="left" w:pos="2051"/>
          <w:tab w:val="left" w:pos="2052"/>
        </w:tabs>
        <w:spacing w:line="256" w:lineRule="auto"/>
        <w:ind w:right="674"/>
        <w:jc w:val="both"/>
        <w:rPr>
          <w:rFonts w:ascii="Arial" w:hAnsi="Arial"/>
          <w:sz w:val="24"/>
        </w:rPr>
      </w:pPr>
      <w:r w:rsidRPr="00EB71D9">
        <w:rPr>
          <w:rFonts w:ascii="Arial" w:hAnsi="Arial"/>
          <w:sz w:val="24"/>
        </w:rPr>
        <w:t>o</w:t>
      </w:r>
      <w:r w:rsidR="00B277A4" w:rsidRPr="00EB71D9">
        <w:rPr>
          <w:rFonts w:ascii="Arial" w:hAnsi="Arial"/>
          <w:sz w:val="24"/>
        </w:rPr>
        <w:t>verseeing</w:t>
      </w:r>
      <w:r w:rsidR="00B277A4" w:rsidRPr="00EB71D9">
        <w:rPr>
          <w:rFonts w:ascii="Arial" w:hAnsi="Arial"/>
          <w:spacing w:val="-3"/>
          <w:sz w:val="24"/>
        </w:rPr>
        <w:t xml:space="preserve"> </w:t>
      </w:r>
      <w:r w:rsidR="00B277A4" w:rsidRPr="00EB71D9">
        <w:rPr>
          <w:rFonts w:ascii="Arial" w:hAnsi="Arial"/>
          <w:sz w:val="24"/>
        </w:rPr>
        <w:t>the</w:t>
      </w:r>
      <w:r w:rsidR="00B277A4" w:rsidRPr="00EB71D9">
        <w:rPr>
          <w:rFonts w:ascii="Arial" w:hAnsi="Arial"/>
          <w:spacing w:val="-3"/>
          <w:sz w:val="24"/>
        </w:rPr>
        <w:t xml:space="preserve"> </w:t>
      </w:r>
      <w:r w:rsidR="00B277A4" w:rsidRPr="00EB71D9">
        <w:rPr>
          <w:rFonts w:ascii="Arial" w:hAnsi="Arial"/>
          <w:sz w:val="24"/>
        </w:rPr>
        <w:t>strategic</w:t>
      </w:r>
      <w:r w:rsidR="00B277A4" w:rsidRPr="00EB71D9">
        <w:rPr>
          <w:rFonts w:ascii="Arial" w:hAnsi="Arial"/>
          <w:spacing w:val="-4"/>
          <w:sz w:val="24"/>
        </w:rPr>
        <w:t xml:space="preserve"> </w:t>
      </w:r>
      <w:r w:rsidR="00B277A4" w:rsidRPr="00EB71D9">
        <w:rPr>
          <w:rFonts w:ascii="Arial" w:hAnsi="Arial"/>
          <w:sz w:val="24"/>
        </w:rPr>
        <w:t>and</w:t>
      </w:r>
      <w:r w:rsidR="00B277A4" w:rsidRPr="00EB71D9">
        <w:rPr>
          <w:rFonts w:ascii="Arial" w:hAnsi="Arial"/>
          <w:spacing w:val="-5"/>
          <w:sz w:val="24"/>
        </w:rPr>
        <w:t xml:space="preserve"> </w:t>
      </w:r>
      <w:r w:rsidR="00B277A4" w:rsidRPr="00EB71D9">
        <w:rPr>
          <w:rFonts w:ascii="Arial" w:hAnsi="Arial"/>
          <w:sz w:val="24"/>
        </w:rPr>
        <w:t>high-level</w:t>
      </w:r>
      <w:r w:rsidR="00B277A4" w:rsidRPr="00EB71D9">
        <w:rPr>
          <w:rFonts w:ascii="Arial" w:hAnsi="Arial"/>
          <w:spacing w:val="-4"/>
          <w:sz w:val="24"/>
        </w:rPr>
        <w:t xml:space="preserve"> </w:t>
      </w:r>
      <w:r w:rsidR="00B277A4" w:rsidRPr="00EB71D9">
        <w:rPr>
          <w:rFonts w:ascii="Arial" w:hAnsi="Arial"/>
          <w:sz w:val="24"/>
        </w:rPr>
        <w:t>management</w:t>
      </w:r>
      <w:r w:rsidR="00B277A4" w:rsidRPr="00EB71D9">
        <w:rPr>
          <w:rFonts w:ascii="Arial" w:hAnsi="Arial"/>
          <w:spacing w:val="-6"/>
          <w:sz w:val="24"/>
        </w:rPr>
        <w:t xml:space="preserve"> </w:t>
      </w:r>
      <w:r w:rsidR="00B277A4" w:rsidRPr="00EB71D9">
        <w:rPr>
          <w:rFonts w:ascii="Arial" w:hAnsi="Arial"/>
          <w:sz w:val="24"/>
        </w:rPr>
        <w:t>of</w:t>
      </w:r>
      <w:r w:rsidR="00B277A4" w:rsidRPr="00EB71D9">
        <w:rPr>
          <w:rFonts w:ascii="Arial" w:hAnsi="Arial"/>
          <w:spacing w:val="-3"/>
          <w:sz w:val="24"/>
        </w:rPr>
        <w:t xml:space="preserve"> </w:t>
      </w:r>
      <w:r w:rsidR="00B277A4" w:rsidRPr="00EB71D9">
        <w:rPr>
          <w:rFonts w:ascii="Arial" w:hAnsi="Arial"/>
          <w:sz w:val="24"/>
        </w:rPr>
        <w:t>interdependencies</w:t>
      </w:r>
      <w:r w:rsidR="00B277A4" w:rsidRPr="00EB71D9">
        <w:rPr>
          <w:rFonts w:ascii="Arial" w:hAnsi="Arial"/>
          <w:spacing w:val="-6"/>
          <w:sz w:val="24"/>
        </w:rPr>
        <w:t xml:space="preserve"> </w:t>
      </w:r>
      <w:r w:rsidR="00B277A4" w:rsidRPr="00EB71D9">
        <w:rPr>
          <w:rFonts w:ascii="Arial" w:hAnsi="Arial"/>
          <w:sz w:val="24"/>
        </w:rPr>
        <w:t xml:space="preserve">and risks associated with all digital transformation programmes in the System and </w:t>
      </w:r>
      <w:r w:rsidR="00B277A4" w:rsidRPr="00EB71D9">
        <w:rPr>
          <w:rFonts w:ascii="Arial" w:hAnsi="Arial"/>
          <w:spacing w:val="-2"/>
          <w:sz w:val="24"/>
        </w:rPr>
        <w:t>Sub-Systems.</w:t>
      </w:r>
    </w:p>
    <w:p w14:paraId="2E671E80" w14:textId="69995BF2" w:rsidR="00AF5B75" w:rsidRPr="00AF5B75" w:rsidRDefault="00AF5B75" w:rsidP="00142111">
      <w:pPr>
        <w:pStyle w:val="ListParagraph"/>
        <w:numPr>
          <w:ilvl w:val="1"/>
          <w:numId w:val="33"/>
        </w:numPr>
        <w:spacing w:line="256" w:lineRule="auto"/>
        <w:ind w:right="674"/>
        <w:jc w:val="both"/>
        <w:rPr>
          <w:rFonts w:ascii="Arial" w:hAnsi="Arial"/>
          <w:sz w:val="24"/>
        </w:rPr>
      </w:pPr>
      <w:r w:rsidRPr="00AF5B75">
        <w:rPr>
          <w:rFonts w:ascii="Arial" w:hAnsi="Arial"/>
          <w:sz w:val="24"/>
        </w:rPr>
        <w:t xml:space="preserve">To review any risk on Board Assurance Framework aligned to the committee for </w:t>
      </w:r>
      <w:proofErr w:type="gramStart"/>
      <w:r w:rsidRPr="00AF5B75">
        <w:rPr>
          <w:rFonts w:ascii="Arial" w:hAnsi="Arial"/>
          <w:sz w:val="24"/>
        </w:rPr>
        <w:t>oversight, and</w:t>
      </w:r>
      <w:proofErr w:type="gramEnd"/>
      <w:r w:rsidRPr="00AF5B75">
        <w:rPr>
          <w:rFonts w:ascii="Arial" w:hAnsi="Arial"/>
          <w:sz w:val="24"/>
        </w:rPr>
        <w:t xml:space="preserve"> implement remedial actions.</w:t>
      </w:r>
    </w:p>
    <w:p w14:paraId="6F4C2B60" w14:textId="77777777" w:rsidR="00CE2EF1" w:rsidRPr="00EB71D9" w:rsidRDefault="00B277A4" w:rsidP="00142111">
      <w:pPr>
        <w:pStyle w:val="ListParagraph"/>
        <w:numPr>
          <w:ilvl w:val="1"/>
          <w:numId w:val="33"/>
        </w:numPr>
        <w:tabs>
          <w:tab w:val="left" w:pos="2051"/>
          <w:tab w:val="left" w:pos="2052"/>
        </w:tabs>
        <w:spacing w:before="4" w:line="256" w:lineRule="auto"/>
        <w:ind w:right="1160"/>
        <w:jc w:val="both"/>
        <w:rPr>
          <w:rFonts w:ascii="Arial" w:hAnsi="Arial"/>
          <w:sz w:val="24"/>
        </w:rPr>
      </w:pPr>
      <w:r w:rsidRPr="00EB71D9">
        <w:rPr>
          <w:rFonts w:ascii="Arial" w:hAnsi="Arial"/>
          <w:sz w:val="24"/>
        </w:rPr>
        <w:t>Overseeing</w:t>
      </w:r>
      <w:r w:rsidRPr="00EB71D9">
        <w:rPr>
          <w:rFonts w:ascii="Arial" w:hAnsi="Arial"/>
          <w:spacing w:val="-3"/>
          <w:sz w:val="24"/>
        </w:rPr>
        <w:t xml:space="preserve"> </w:t>
      </w:r>
      <w:r w:rsidRPr="00EB71D9">
        <w:rPr>
          <w:rFonts w:ascii="Arial" w:hAnsi="Arial"/>
          <w:sz w:val="24"/>
        </w:rPr>
        <w:t>the</w:t>
      </w:r>
      <w:r w:rsidRPr="00EB71D9">
        <w:rPr>
          <w:rFonts w:ascii="Arial" w:hAnsi="Arial"/>
          <w:spacing w:val="-3"/>
          <w:sz w:val="24"/>
        </w:rPr>
        <w:t xml:space="preserve"> </w:t>
      </w:r>
      <w:r w:rsidRPr="00EB71D9">
        <w:rPr>
          <w:rFonts w:ascii="Arial" w:hAnsi="Arial"/>
          <w:sz w:val="24"/>
        </w:rPr>
        <w:t>allocation</w:t>
      </w:r>
      <w:r w:rsidRPr="00EB71D9">
        <w:rPr>
          <w:rFonts w:ascii="Arial" w:hAnsi="Arial"/>
          <w:spacing w:val="-3"/>
          <w:sz w:val="24"/>
        </w:rPr>
        <w:t xml:space="preserve"> </w:t>
      </w:r>
      <w:r w:rsidRPr="00EB71D9">
        <w:rPr>
          <w:rFonts w:ascii="Arial" w:hAnsi="Arial"/>
          <w:sz w:val="24"/>
        </w:rPr>
        <w:t>of</w:t>
      </w:r>
      <w:r w:rsidRPr="00EB71D9">
        <w:rPr>
          <w:rFonts w:ascii="Arial" w:hAnsi="Arial"/>
          <w:spacing w:val="-3"/>
          <w:sz w:val="24"/>
        </w:rPr>
        <w:t xml:space="preserve"> </w:t>
      </w:r>
      <w:r w:rsidRPr="00EB71D9">
        <w:rPr>
          <w:rFonts w:ascii="Arial" w:hAnsi="Arial"/>
          <w:sz w:val="24"/>
        </w:rPr>
        <w:t>resources</w:t>
      </w:r>
      <w:r w:rsidRPr="00EB71D9">
        <w:rPr>
          <w:rFonts w:ascii="Arial" w:hAnsi="Arial"/>
          <w:spacing w:val="-4"/>
          <w:sz w:val="24"/>
        </w:rPr>
        <w:t xml:space="preserve"> </w:t>
      </w:r>
      <w:r w:rsidRPr="00EB71D9">
        <w:rPr>
          <w:rFonts w:ascii="Arial" w:hAnsi="Arial"/>
          <w:sz w:val="24"/>
        </w:rPr>
        <w:t>to</w:t>
      </w:r>
      <w:r w:rsidRPr="00EB71D9">
        <w:rPr>
          <w:rFonts w:ascii="Arial" w:hAnsi="Arial"/>
          <w:spacing w:val="-5"/>
          <w:sz w:val="24"/>
        </w:rPr>
        <w:t xml:space="preserve"> </w:t>
      </w:r>
      <w:r w:rsidRPr="00EB71D9">
        <w:rPr>
          <w:rFonts w:ascii="Arial" w:hAnsi="Arial"/>
          <w:sz w:val="24"/>
        </w:rPr>
        <w:t>digital</w:t>
      </w:r>
      <w:r w:rsidRPr="00EB71D9">
        <w:rPr>
          <w:rFonts w:ascii="Arial" w:hAnsi="Arial"/>
          <w:spacing w:val="-4"/>
          <w:sz w:val="24"/>
        </w:rPr>
        <w:t xml:space="preserve"> </w:t>
      </w:r>
      <w:r w:rsidRPr="00EB71D9">
        <w:rPr>
          <w:rFonts w:ascii="Arial" w:hAnsi="Arial"/>
          <w:sz w:val="24"/>
        </w:rPr>
        <w:t>programmes</w:t>
      </w:r>
      <w:r w:rsidRPr="00EB71D9">
        <w:rPr>
          <w:rFonts w:ascii="Arial" w:hAnsi="Arial"/>
          <w:spacing w:val="-6"/>
          <w:sz w:val="24"/>
        </w:rPr>
        <w:t xml:space="preserve"> </w:t>
      </w:r>
      <w:r w:rsidRPr="00EB71D9">
        <w:rPr>
          <w:rFonts w:ascii="Arial" w:hAnsi="Arial"/>
          <w:sz w:val="24"/>
        </w:rPr>
        <w:t>and</w:t>
      </w:r>
      <w:r w:rsidRPr="00EB71D9">
        <w:rPr>
          <w:rFonts w:ascii="Arial" w:hAnsi="Arial"/>
          <w:spacing w:val="-5"/>
          <w:sz w:val="24"/>
        </w:rPr>
        <w:t xml:space="preserve"> </w:t>
      </w:r>
      <w:r w:rsidRPr="00EB71D9">
        <w:rPr>
          <w:rFonts w:ascii="Arial" w:hAnsi="Arial"/>
          <w:sz w:val="24"/>
        </w:rPr>
        <w:t>projects, ensuring they are correctly resourced in numbers and specialisms.</w:t>
      </w:r>
    </w:p>
    <w:p w14:paraId="6F4C2B61" w14:textId="77777777" w:rsidR="00CE2EF1" w:rsidRPr="00EB71D9" w:rsidRDefault="00B277A4" w:rsidP="00142111">
      <w:pPr>
        <w:pStyle w:val="ListParagraph"/>
        <w:numPr>
          <w:ilvl w:val="1"/>
          <w:numId w:val="33"/>
        </w:numPr>
        <w:tabs>
          <w:tab w:val="left" w:pos="2051"/>
          <w:tab w:val="left" w:pos="2052"/>
        </w:tabs>
        <w:spacing w:before="2" w:line="256" w:lineRule="auto"/>
        <w:ind w:right="541"/>
        <w:jc w:val="both"/>
        <w:rPr>
          <w:rFonts w:ascii="Arial" w:hAnsi="Arial"/>
          <w:sz w:val="24"/>
        </w:rPr>
      </w:pPr>
      <w:r w:rsidRPr="00EB71D9">
        <w:rPr>
          <w:rFonts w:ascii="Arial" w:hAnsi="Arial"/>
          <w:sz w:val="24"/>
        </w:rPr>
        <w:t>Ensuring the potential strategic and system level opportunities presented by digital</w:t>
      </w:r>
      <w:r w:rsidRPr="00EB71D9">
        <w:rPr>
          <w:rFonts w:ascii="Arial" w:hAnsi="Arial"/>
          <w:spacing w:val="-2"/>
          <w:sz w:val="24"/>
        </w:rPr>
        <w:t xml:space="preserve"> </w:t>
      </w:r>
      <w:r w:rsidRPr="00EB71D9">
        <w:rPr>
          <w:rFonts w:ascii="Arial" w:hAnsi="Arial"/>
          <w:sz w:val="24"/>
        </w:rPr>
        <w:t>technology</w:t>
      </w:r>
      <w:r w:rsidRPr="00EB71D9">
        <w:rPr>
          <w:rFonts w:ascii="Arial" w:hAnsi="Arial"/>
          <w:spacing w:val="-4"/>
          <w:sz w:val="24"/>
        </w:rPr>
        <w:t xml:space="preserve"> </w:t>
      </w:r>
      <w:r w:rsidRPr="00EB71D9">
        <w:rPr>
          <w:rFonts w:ascii="Arial" w:hAnsi="Arial"/>
          <w:sz w:val="24"/>
        </w:rPr>
        <w:t>are</w:t>
      </w:r>
      <w:r w:rsidRPr="00EB71D9">
        <w:rPr>
          <w:rFonts w:ascii="Arial" w:hAnsi="Arial"/>
          <w:spacing w:val="-3"/>
          <w:sz w:val="24"/>
        </w:rPr>
        <w:t xml:space="preserve"> </w:t>
      </w:r>
      <w:r w:rsidRPr="00EB71D9">
        <w:rPr>
          <w:rFonts w:ascii="Arial" w:hAnsi="Arial"/>
          <w:sz w:val="24"/>
        </w:rPr>
        <w:t>exploited</w:t>
      </w:r>
      <w:r w:rsidRPr="00EB71D9">
        <w:rPr>
          <w:rFonts w:ascii="Arial" w:hAnsi="Arial"/>
          <w:spacing w:val="-1"/>
          <w:sz w:val="24"/>
        </w:rPr>
        <w:t xml:space="preserve"> </w:t>
      </w:r>
      <w:r w:rsidRPr="00EB71D9">
        <w:rPr>
          <w:rFonts w:ascii="Arial" w:hAnsi="Arial"/>
          <w:sz w:val="24"/>
        </w:rPr>
        <w:t>fully</w:t>
      </w:r>
      <w:r w:rsidRPr="00EB71D9">
        <w:rPr>
          <w:rFonts w:ascii="Arial" w:hAnsi="Arial"/>
          <w:spacing w:val="-4"/>
          <w:sz w:val="24"/>
        </w:rPr>
        <w:t xml:space="preserve"> </w:t>
      </w:r>
      <w:r w:rsidRPr="00EB71D9">
        <w:rPr>
          <w:rFonts w:ascii="Arial" w:hAnsi="Arial"/>
          <w:sz w:val="24"/>
        </w:rPr>
        <w:t>along</w:t>
      </w:r>
      <w:r w:rsidRPr="00EB71D9">
        <w:rPr>
          <w:rFonts w:ascii="Arial" w:hAnsi="Arial"/>
          <w:spacing w:val="-1"/>
          <w:sz w:val="24"/>
        </w:rPr>
        <w:t xml:space="preserve"> </w:t>
      </w:r>
      <w:r w:rsidRPr="00EB71D9">
        <w:rPr>
          <w:rFonts w:ascii="Arial" w:hAnsi="Arial"/>
          <w:sz w:val="24"/>
        </w:rPr>
        <w:t>with</w:t>
      </w:r>
      <w:r w:rsidRPr="00EB71D9">
        <w:rPr>
          <w:rFonts w:ascii="Arial" w:hAnsi="Arial"/>
          <w:spacing w:val="-1"/>
          <w:sz w:val="24"/>
        </w:rPr>
        <w:t xml:space="preserve"> </w:t>
      </w:r>
      <w:r w:rsidRPr="00EB71D9">
        <w:rPr>
          <w:rFonts w:ascii="Arial" w:hAnsi="Arial"/>
          <w:sz w:val="24"/>
        </w:rPr>
        <w:t>any</w:t>
      </w:r>
      <w:r w:rsidRPr="00EB71D9">
        <w:rPr>
          <w:rFonts w:ascii="Arial" w:hAnsi="Arial"/>
          <w:spacing w:val="-2"/>
          <w:sz w:val="24"/>
        </w:rPr>
        <w:t xml:space="preserve"> </w:t>
      </w:r>
      <w:r w:rsidRPr="00EB71D9">
        <w:rPr>
          <w:rFonts w:ascii="Arial" w:hAnsi="Arial"/>
          <w:sz w:val="24"/>
        </w:rPr>
        <w:t>opportunities</w:t>
      </w:r>
      <w:r w:rsidRPr="00EB71D9">
        <w:rPr>
          <w:rFonts w:ascii="Arial" w:hAnsi="Arial"/>
          <w:spacing w:val="-4"/>
          <w:sz w:val="24"/>
        </w:rPr>
        <w:t xml:space="preserve"> </w:t>
      </w:r>
      <w:r w:rsidRPr="00EB71D9">
        <w:rPr>
          <w:rFonts w:ascii="Arial" w:hAnsi="Arial"/>
          <w:sz w:val="24"/>
        </w:rPr>
        <w:t>to</w:t>
      </w:r>
      <w:r w:rsidRPr="00EB71D9">
        <w:rPr>
          <w:rFonts w:ascii="Arial" w:hAnsi="Arial"/>
          <w:spacing w:val="-3"/>
          <w:sz w:val="24"/>
        </w:rPr>
        <w:t xml:space="preserve"> </w:t>
      </w:r>
      <w:r w:rsidRPr="00EB71D9">
        <w:rPr>
          <w:rFonts w:ascii="Arial" w:hAnsi="Arial"/>
          <w:sz w:val="24"/>
        </w:rPr>
        <w:t>attract</w:t>
      </w:r>
      <w:r w:rsidRPr="00EB71D9">
        <w:rPr>
          <w:rFonts w:ascii="Arial" w:hAnsi="Arial"/>
          <w:spacing w:val="-4"/>
          <w:sz w:val="24"/>
        </w:rPr>
        <w:t xml:space="preserve"> </w:t>
      </w:r>
      <w:r w:rsidRPr="00EB71D9">
        <w:rPr>
          <w:rFonts w:ascii="Arial" w:hAnsi="Arial"/>
          <w:sz w:val="24"/>
        </w:rPr>
        <w:t xml:space="preserve">digital </w:t>
      </w:r>
      <w:r w:rsidRPr="00EB71D9">
        <w:rPr>
          <w:rFonts w:ascii="Arial" w:hAnsi="Arial"/>
          <w:spacing w:val="-2"/>
          <w:sz w:val="24"/>
        </w:rPr>
        <w:t>investment.</w:t>
      </w:r>
    </w:p>
    <w:p w14:paraId="6F4C2B62" w14:textId="77777777" w:rsidR="00CE2EF1" w:rsidRPr="00EB71D9" w:rsidRDefault="00B277A4" w:rsidP="00142111">
      <w:pPr>
        <w:pStyle w:val="ListParagraph"/>
        <w:numPr>
          <w:ilvl w:val="1"/>
          <w:numId w:val="33"/>
        </w:numPr>
        <w:tabs>
          <w:tab w:val="left" w:pos="2051"/>
          <w:tab w:val="left" w:pos="2052"/>
        </w:tabs>
        <w:spacing w:before="5" w:line="256" w:lineRule="auto"/>
        <w:ind w:right="531"/>
        <w:jc w:val="both"/>
        <w:rPr>
          <w:rFonts w:ascii="Arial" w:hAnsi="Arial"/>
          <w:sz w:val="24"/>
        </w:rPr>
      </w:pPr>
      <w:r w:rsidRPr="00EB71D9">
        <w:rPr>
          <w:rFonts w:ascii="Arial" w:hAnsi="Arial"/>
          <w:sz w:val="24"/>
        </w:rPr>
        <w:t>Setting</w:t>
      </w:r>
      <w:r w:rsidRPr="00EB71D9">
        <w:rPr>
          <w:rFonts w:ascii="Arial" w:hAnsi="Arial"/>
          <w:spacing w:val="-2"/>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owning</w:t>
      </w:r>
      <w:r w:rsidRPr="00EB71D9">
        <w:rPr>
          <w:rFonts w:ascii="Arial" w:hAnsi="Arial"/>
          <w:spacing w:val="-3"/>
          <w:sz w:val="24"/>
        </w:rPr>
        <w:t xml:space="preserve"> </w:t>
      </w:r>
      <w:r w:rsidRPr="00EB71D9">
        <w:rPr>
          <w:rFonts w:ascii="Arial" w:hAnsi="Arial"/>
          <w:sz w:val="24"/>
        </w:rPr>
        <w:t>the</w:t>
      </w:r>
      <w:r w:rsidRPr="00EB71D9">
        <w:rPr>
          <w:rFonts w:ascii="Arial" w:hAnsi="Arial"/>
          <w:spacing w:val="-3"/>
          <w:sz w:val="24"/>
        </w:rPr>
        <w:t xml:space="preserve"> </w:t>
      </w:r>
      <w:r w:rsidRPr="00EB71D9">
        <w:rPr>
          <w:rFonts w:ascii="Arial" w:hAnsi="Arial"/>
          <w:sz w:val="24"/>
        </w:rPr>
        <w:t>overall</w:t>
      </w:r>
      <w:r w:rsidRPr="00EB71D9">
        <w:rPr>
          <w:rFonts w:ascii="Arial" w:hAnsi="Arial"/>
          <w:spacing w:val="-3"/>
          <w:sz w:val="24"/>
        </w:rPr>
        <w:t xml:space="preserve"> </w:t>
      </w:r>
      <w:r w:rsidRPr="00EB71D9">
        <w:rPr>
          <w:rFonts w:ascii="Arial" w:hAnsi="Arial"/>
          <w:sz w:val="24"/>
        </w:rPr>
        <w:t>Digital</w:t>
      </w:r>
      <w:r w:rsidRPr="00EB71D9">
        <w:rPr>
          <w:rFonts w:ascii="Arial" w:hAnsi="Arial"/>
          <w:spacing w:val="-3"/>
          <w:sz w:val="24"/>
        </w:rPr>
        <w:t xml:space="preserve"> </w:t>
      </w:r>
      <w:r w:rsidRPr="00EB71D9">
        <w:rPr>
          <w:rFonts w:ascii="Arial" w:hAnsi="Arial"/>
          <w:sz w:val="24"/>
        </w:rPr>
        <w:t>Strategy</w:t>
      </w:r>
      <w:r w:rsidRPr="00EB71D9">
        <w:rPr>
          <w:rFonts w:ascii="Arial" w:hAnsi="Arial"/>
          <w:spacing w:val="-3"/>
          <w:sz w:val="24"/>
        </w:rPr>
        <w:t xml:space="preserve"> </w:t>
      </w:r>
      <w:r w:rsidRPr="00EB71D9">
        <w:rPr>
          <w:rFonts w:ascii="Arial" w:hAnsi="Arial"/>
          <w:sz w:val="24"/>
        </w:rPr>
        <w:t>in</w:t>
      </w:r>
      <w:r w:rsidRPr="00EB71D9">
        <w:rPr>
          <w:rFonts w:ascii="Arial" w:hAnsi="Arial"/>
          <w:spacing w:val="-2"/>
          <w:sz w:val="24"/>
        </w:rPr>
        <w:t xml:space="preserve"> </w:t>
      </w:r>
      <w:r w:rsidRPr="00EB71D9">
        <w:rPr>
          <w:rFonts w:ascii="Arial" w:hAnsi="Arial"/>
          <w:sz w:val="24"/>
        </w:rPr>
        <w:t>line</w:t>
      </w:r>
      <w:r w:rsidRPr="00EB71D9">
        <w:rPr>
          <w:rFonts w:ascii="Arial" w:hAnsi="Arial"/>
          <w:spacing w:val="-2"/>
          <w:sz w:val="24"/>
        </w:rPr>
        <w:t xml:space="preserve"> </w:t>
      </w:r>
      <w:r w:rsidRPr="00EB71D9">
        <w:rPr>
          <w:rFonts w:ascii="Arial" w:hAnsi="Arial"/>
          <w:sz w:val="24"/>
        </w:rPr>
        <w:t>with</w:t>
      </w:r>
      <w:r w:rsidRPr="00EB71D9">
        <w:rPr>
          <w:rFonts w:ascii="Arial" w:hAnsi="Arial"/>
          <w:spacing w:val="-3"/>
          <w:sz w:val="24"/>
        </w:rPr>
        <w:t xml:space="preserve"> </w:t>
      </w:r>
      <w:r w:rsidRPr="00EB71D9">
        <w:rPr>
          <w:rFonts w:ascii="Arial" w:hAnsi="Arial"/>
          <w:sz w:val="24"/>
        </w:rPr>
        <w:t>the</w:t>
      </w:r>
      <w:r w:rsidRPr="00EB71D9">
        <w:rPr>
          <w:rFonts w:ascii="Arial" w:hAnsi="Arial"/>
          <w:spacing w:val="-3"/>
          <w:sz w:val="24"/>
        </w:rPr>
        <w:t xml:space="preserve"> </w:t>
      </w:r>
      <w:r w:rsidRPr="00EB71D9">
        <w:rPr>
          <w:rFonts w:ascii="Arial" w:hAnsi="Arial"/>
          <w:sz w:val="24"/>
        </w:rPr>
        <w:t>Humber</w:t>
      </w:r>
      <w:r w:rsidRPr="00EB71D9">
        <w:rPr>
          <w:rFonts w:ascii="Arial" w:hAnsi="Arial"/>
          <w:spacing w:val="-3"/>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North Yorkshire Vision.</w:t>
      </w:r>
    </w:p>
    <w:p w14:paraId="6F4C2B63" w14:textId="77777777" w:rsidR="00CE2EF1" w:rsidRPr="00EB71D9" w:rsidRDefault="00B277A4" w:rsidP="00142111">
      <w:pPr>
        <w:pStyle w:val="ListParagraph"/>
        <w:numPr>
          <w:ilvl w:val="1"/>
          <w:numId w:val="33"/>
        </w:numPr>
        <w:tabs>
          <w:tab w:val="left" w:pos="2051"/>
          <w:tab w:val="left" w:pos="2052"/>
        </w:tabs>
        <w:spacing w:before="2"/>
        <w:jc w:val="both"/>
        <w:rPr>
          <w:rFonts w:ascii="Arial" w:hAnsi="Arial"/>
          <w:sz w:val="24"/>
        </w:rPr>
      </w:pPr>
      <w:r w:rsidRPr="00EB71D9">
        <w:rPr>
          <w:rFonts w:ascii="Arial" w:hAnsi="Arial"/>
          <w:sz w:val="24"/>
        </w:rPr>
        <w:t>Championing</w:t>
      </w:r>
      <w:r w:rsidRPr="00EB71D9">
        <w:rPr>
          <w:rFonts w:ascii="Arial" w:hAnsi="Arial"/>
          <w:spacing w:val="-12"/>
          <w:sz w:val="24"/>
        </w:rPr>
        <w:t xml:space="preserve"> </w:t>
      </w:r>
      <w:r w:rsidRPr="00EB71D9">
        <w:rPr>
          <w:rFonts w:ascii="Arial" w:hAnsi="Arial"/>
          <w:sz w:val="24"/>
        </w:rPr>
        <w:t>digital</w:t>
      </w:r>
      <w:r w:rsidRPr="00EB71D9">
        <w:rPr>
          <w:rFonts w:ascii="Arial" w:hAnsi="Arial"/>
          <w:spacing w:val="-12"/>
          <w:sz w:val="24"/>
        </w:rPr>
        <w:t xml:space="preserve"> </w:t>
      </w:r>
      <w:r w:rsidRPr="00EB71D9">
        <w:rPr>
          <w:rFonts w:ascii="Arial" w:hAnsi="Arial"/>
          <w:sz w:val="24"/>
        </w:rPr>
        <w:t>leadership,</w:t>
      </w:r>
      <w:r w:rsidRPr="00EB71D9">
        <w:rPr>
          <w:rFonts w:ascii="Arial" w:hAnsi="Arial"/>
          <w:spacing w:val="-11"/>
          <w:sz w:val="24"/>
        </w:rPr>
        <w:t xml:space="preserve"> </w:t>
      </w:r>
      <w:r w:rsidRPr="00EB71D9">
        <w:rPr>
          <w:rFonts w:ascii="Arial" w:hAnsi="Arial"/>
          <w:sz w:val="24"/>
        </w:rPr>
        <w:t>ethics</w:t>
      </w:r>
      <w:r w:rsidRPr="00EB71D9">
        <w:rPr>
          <w:rFonts w:ascii="Arial" w:hAnsi="Arial"/>
          <w:spacing w:val="-12"/>
          <w:sz w:val="24"/>
        </w:rPr>
        <w:t xml:space="preserve"> </w:t>
      </w:r>
      <w:r w:rsidRPr="00EB71D9">
        <w:rPr>
          <w:rFonts w:ascii="Arial" w:hAnsi="Arial"/>
          <w:sz w:val="24"/>
        </w:rPr>
        <w:t>and</w:t>
      </w:r>
      <w:r w:rsidRPr="00EB71D9">
        <w:rPr>
          <w:rFonts w:ascii="Arial" w:hAnsi="Arial"/>
          <w:spacing w:val="-13"/>
          <w:sz w:val="24"/>
        </w:rPr>
        <w:t xml:space="preserve"> </w:t>
      </w:r>
      <w:r w:rsidRPr="00EB71D9">
        <w:rPr>
          <w:rFonts w:ascii="Arial" w:hAnsi="Arial"/>
          <w:sz w:val="24"/>
        </w:rPr>
        <w:t>maintaining</w:t>
      </w:r>
      <w:r w:rsidRPr="00EB71D9">
        <w:rPr>
          <w:rFonts w:ascii="Arial" w:hAnsi="Arial"/>
          <w:spacing w:val="-11"/>
          <w:sz w:val="24"/>
        </w:rPr>
        <w:t xml:space="preserve"> </w:t>
      </w:r>
      <w:r w:rsidRPr="00EB71D9">
        <w:rPr>
          <w:rFonts w:ascii="Arial" w:hAnsi="Arial"/>
          <w:sz w:val="24"/>
        </w:rPr>
        <w:t>public</w:t>
      </w:r>
      <w:r w:rsidRPr="00EB71D9">
        <w:rPr>
          <w:rFonts w:ascii="Arial" w:hAnsi="Arial"/>
          <w:spacing w:val="-12"/>
          <w:sz w:val="24"/>
        </w:rPr>
        <w:t xml:space="preserve"> </w:t>
      </w:r>
      <w:r w:rsidRPr="00EB71D9">
        <w:rPr>
          <w:rFonts w:ascii="Arial" w:hAnsi="Arial"/>
          <w:spacing w:val="-2"/>
          <w:sz w:val="24"/>
        </w:rPr>
        <w:t>consent.</w:t>
      </w:r>
    </w:p>
    <w:p w14:paraId="6F4C2B64" w14:textId="77777777" w:rsidR="00CE2EF1" w:rsidRPr="00EB71D9" w:rsidRDefault="00B277A4" w:rsidP="00142111">
      <w:pPr>
        <w:pStyle w:val="ListParagraph"/>
        <w:numPr>
          <w:ilvl w:val="1"/>
          <w:numId w:val="33"/>
        </w:numPr>
        <w:tabs>
          <w:tab w:val="left" w:pos="2051"/>
          <w:tab w:val="left" w:pos="2052"/>
        </w:tabs>
        <w:spacing w:before="20" w:line="256" w:lineRule="auto"/>
        <w:ind w:right="412"/>
        <w:jc w:val="both"/>
        <w:rPr>
          <w:rFonts w:ascii="Arial" w:hAnsi="Arial"/>
          <w:sz w:val="24"/>
        </w:rPr>
      </w:pPr>
      <w:r w:rsidRPr="00EB71D9">
        <w:rPr>
          <w:rFonts w:ascii="Arial" w:hAnsi="Arial"/>
          <w:sz w:val="24"/>
        </w:rPr>
        <w:t>Receiving</w:t>
      </w:r>
      <w:r w:rsidRPr="00EB71D9">
        <w:rPr>
          <w:rFonts w:ascii="Arial" w:hAnsi="Arial"/>
          <w:spacing w:val="-3"/>
          <w:sz w:val="24"/>
        </w:rPr>
        <w:t xml:space="preserve"> </w:t>
      </w:r>
      <w:r w:rsidRPr="00EB71D9">
        <w:rPr>
          <w:rFonts w:ascii="Arial" w:hAnsi="Arial"/>
          <w:sz w:val="24"/>
        </w:rPr>
        <w:t>updates</w:t>
      </w:r>
      <w:r w:rsidRPr="00EB71D9">
        <w:rPr>
          <w:rFonts w:ascii="Arial" w:hAnsi="Arial"/>
          <w:spacing w:val="-6"/>
          <w:sz w:val="24"/>
        </w:rPr>
        <w:t xml:space="preserve"> </w:t>
      </w:r>
      <w:r w:rsidRPr="00EB71D9">
        <w:rPr>
          <w:rFonts w:ascii="Arial" w:hAnsi="Arial"/>
          <w:sz w:val="24"/>
        </w:rPr>
        <w:t>from</w:t>
      </w:r>
      <w:r w:rsidRPr="00EB71D9">
        <w:rPr>
          <w:rFonts w:ascii="Arial" w:hAnsi="Arial"/>
          <w:spacing w:val="-3"/>
          <w:sz w:val="24"/>
        </w:rPr>
        <w:t xml:space="preserve"> </w:t>
      </w:r>
      <w:r w:rsidRPr="00EB71D9">
        <w:rPr>
          <w:rFonts w:ascii="Arial" w:hAnsi="Arial"/>
          <w:sz w:val="24"/>
        </w:rPr>
        <w:t>the</w:t>
      </w:r>
      <w:r w:rsidRPr="00EB71D9">
        <w:rPr>
          <w:rFonts w:ascii="Arial" w:hAnsi="Arial"/>
          <w:spacing w:val="-3"/>
          <w:sz w:val="24"/>
        </w:rPr>
        <w:t xml:space="preserve"> </w:t>
      </w:r>
      <w:r w:rsidRPr="00EB71D9">
        <w:rPr>
          <w:rFonts w:ascii="Arial" w:hAnsi="Arial"/>
          <w:sz w:val="24"/>
        </w:rPr>
        <w:t>Digital</w:t>
      </w:r>
      <w:r w:rsidRPr="00EB71D9">
        <w:rPr>
          <w:rFonts w:ascii="Arial" w:hAnsi="Arial"/>
          <w:spacing w:val="-7"/>
          <w:sz w:val="24"/>
        </w:rPr>
        <w:t xml:space="preserve"> </w:t>
      </w:r>
      <w:r w:rsidRPr="00EB71D9">
        <w:rPr>
          <w:rFonts w:ascii="Arial" w:hAnsi="Arial"/>
          <w:sz w:val="24"/>
        </w:rPr>
        <w:t>Sub-System</w:t>
      </w:r>
      <w:r w:rsidRPr="00EB71D9">
        <w:rPr>
          <w:rFonts w:ascii="Arial" w:hAnsi="Arial"/>
          <w:spacing w:val="-3"/>
          <w:sz w:val="24"/>
        </w:rPr>
        <w:t xml:space="preserve"> </w:t>
      </w:r>
      <w:r w:rsidRPr="00EB71D9">
        <w:rPr>
          <w:rFonts w:ascii="Arial" w:hAnsi="Arial"/>
          <w:sz w:val="24"/>
        </w:rPr>
        <w:t>Committees</w:t>
      </w:r>
      <w:r w:rsidRPr="00EB71D9">
        <w:rPr>
          <w:rFonts w:ascii="Arial" w:hAnsi="Arial"/>
          <w:spacing w:val="-4"/>
          <w:sz w:val="24"/>
        </w:rPr>
        <w:t xml:space="preserve"> </w:t>
      </w:r>
      <w:r w:rsidRPr="00EB71D9">
        <w:rPr>
          <w:rFonts w:ascii="Arial" w:hAnsi="Arial"/>
          <w:sz w:val="24"/>
        </w:rPr>
        <w:t>and</w:t>
      </w:r>
      <w:r w:rsidRPr="00EB71D9">
        <w:rPr>
          <w:rFonts w:ascii="Arial" w:hAnsi="Arial"/>
          <w:spacing w:val="-5"/>
          <w:sz w:val="24"/>
        </w:rPr>
        <w:t xml:space="preserve"> </w:t>
      </w:r>
      <w:r w:rsidRPr="00EB71D9">
        <w:rPr>
          <w:rFonts w:ascii="Arial" w:hAnsi="Arial"/>
          <w:sz w:val="24"/>
        </w:rPr>
        <w:t>Steering</w:t>
      </w:r>
      <w:r w:rsidRPr="00EB71D9">
        <w:rPr>
          <w:rFonts w:ascii="Arial" w:hAnsi="Arial"/>
          <w:spacing w:val="-3"/>
          <w:sz w:val="24"/>
        </w:rPr>
        <w:t xml:space="preserve"> </w:t>
      </w:r>
      <w:r w:rsidRPr="00EB71D9">
        <w:rPr>
          <w:rFonts w:ascii="Arial" w:hAnsi="Arial"/>
          <w:sz w:val="24"/>
        </w:rPr>
        <w:t>Groups and assure the progress of digital work at Sub-System level, ensuring it matches the Vision and priorities of the Integrated Care System.</w:t>
      </w:r>
    </w:p>
    <w:p w14:paraId="6F4C2B65" w14:textId="77777777" w:rsidR="00CE2EF1" w:rsidRPr="00EB71D9" w:rsidRDefault="00B277A4" w:rsidP="00142111">
      <w:pPr>
        <w:pStyle w:val="ListParagraph"/>
        <w:numPr>
          <w:ilvl w:val="1"/>
          <w:numId w:val="33"/>
        </w:numPr>
        <w:tabs>
          <w:tab w:val="left" w:pos="2051"/>
          <w:tab w:val="left" w:pos="2052"/>
        </w:tabs>
        <w:spacing w:before="5" w:line="256" w:lineRule="auto"/>
        <w:ind w:right="635"/>
        <w:jc w:val="both"/>
        <w:rPr>
          <w:rFonts w:ascii="Arial" w:hAnsi="Arial"/>
          <w:sz w:val="24"/>
        </w:rPr>
      </w:pPr>
      <w:r w:rsidRPr="00EB71D9">
        <w:rPr>
          <w:rFonts w:ascii="Arial" w:hAnsi="Arial"/>
          <w:sz w:val="24"/>
        </w:rPr>
        <w:t>Ensuring</w:t>
      </w:r>
      <w:r w:rsidRPr="00EB71D9">
        <w:rPr>
          <w:rFonts w:ascii="Arial" w:hAnsi="Arial"/>
          <w:spacing w:val="-4"/>
          <w:sz w:val="24"/>
        </w:rPr>
        <w:t xml:space="preserve"> </w:t>
      </w:r>
      <w:r w:rsidRPr="00EB71D9">
        <w:rPr>
          <w:rFonts w:ascii="Arial" w:hAnsi="Arial"/>
          <w:sz w:val="24"/>
        </w:rPr>
        <w:t>across</w:t>
      </w:r>
      <w:r w:rsidRPr="00EB71D9">
        <w:rPr>
          <w:rFonts w:ascii="Arial" w:hAnsi="Arial"/>
          <w:spacing w:val="-3"/>
          <w:sz w:val="24"/>
        </w:rPr>
        <w:t xml:space="preserve"> </w:t>
      </w:r>
      <w:r w:rsidRPr="00EB71D9">
        <w:rPr>
          <w:rFonts w:ascii="Arial" w:hAnsi="Arial"/>
          <w:sz w:val="24"/>
        </w:rPr>
        <w:t>HNY</w:t>
      </w:r>
      <w:r w:rsidRPr="00EB71D9">
        <w:rPr>
          <w:rFonts w:ascii="Arial" w:hAnsi="Arial"/>
          <w:spacing w:val="-2"/>
          <w:sz w:val="24"/>
        </w:rPr>
        <w:t xml:space="preserve"> </w:t>
      </w:r>
      <w:r w:rsidRPr="00EB71D9">
        <w:rPr>
          <w:rFonts w:ascii="Arial" w:hAnsi="Arial"/>
          <w:sz w:val="24"/>
        </w:rPr>
        <w:t>that</w:t>
      </w:r>
      <w:r w:rsidRPr="00EB71D9">
        <w:rPr>
          <w:rFonts w:ascii="Arial" w:hAnsi="Arial"/>
          <w:spacing w:val="-2"/>
          <w:sz w:val="24"/>
        </w:rPr>
        <w:t xml:space="preserve"> </w:t>
      </w:r>
      <w:r w:rsidRPr="00EB71D9">
        <w:rPr>
          <w:rFonts w:ascii="Arial" w:hAnsi="Arial"/>
          <w:sz w:val="24"/>
        </w:rPr>
        <w:t>we</w:t>
      </w:r>
      <w:r w:rsidRPr="00EB71D9">
        <w:rPr>
          <w:rFonts w:ascii="Arial" w:hAnsi="Arial"/>
          <w:spacing w:val="-4"/>
          <w:sz w:val="24"/>
        </w:rPr>
        <w:t xml:space="preserve"> </w:t>
      </w:r>
      <w:r w:rsidRPr="00EB71D9">
        <w:rPr>
          <w:rFonts w:ascii="Arial" w:hAnsi="Arial"/>
          <w:sz w:val="24"/>
        </w:rPr>
        <w:t>harness</w:t>
      </w:r>
      <w:r w:rsidRPr="00EB71D9">
        <w:rPr>
          <w:rFonts w:ascii="Arial" w:hAnsi="Arial"/>
          <w:spacing w:val="-3"/>
          <w:sz w:val="24"/>
        </w:rPr>
        <w:t xml:space="preserve"> </w:t>
      </w:r>
      <w:r w:rsidRPr="00EB71D9">
        <w:rPr>
          <w:rFonts w:ascii="Arial" w:hAnsi="Arial"/>
          <w:sz w:val="24"/>
        </w:rPr>
        <w:t>the</w:t>
      </w:r>
      <w:r w:rsidRPr="00EB71D9">
        <w:rPr>
          <w:rFonts w:ascii="Arial" w:hAnsi="Arial"/>
          <w:spacing w:val="-4"/>
          <w:sz w:val="24"/>
        </w:rPr>
        <w:t xml:space="preserve"> </w:t>
      </w:r>
      <w:r w:rsidRPr="00EB71D9">
        <w:rPr>
          <w:rFonts w:ascii="Arial" w:hAnsi="Arial"/>
          <w:sz w:val="24"/>
        </w:rPr>
        <w:t>power</w:t>
      </w:r>
      <w:r w:rsidRPr="00EB71D9">
        <w:rPr>
          <w:rFonts w:ascii="Arial" w:hAnsi="Arial"/>
          <w:spacing w:val="-4"/>
          <w:sz w:val="24"/>
        </w:rPr>
        <w:t xml:space="preserve"> </w:t>
      </w:r>
      <w:r w:rsidRPr="00EB71D9">
        <w:rPr>
          <w:rFonts w:ascii="Arial" w:hAnsi="Arial"/>
          <w:sz w:val="24"/>
        </w:rPr>
        <w:t>of</w:t>
      </w:r>
      <w:r w:rsidRPr="00EB71D9">
        <w:rPr>
          <w:rFonts w:ascii="Arial" w:hAnsi="Arial"/>
          <w:spacing w:val="-2"/>
          <w:sz w:val="24"/>
        </w:rPr>
        <w:t xml:space="preserve"> </w:t>
      </w:r>
      <w:r w:rsidRPr="00EB71D9">
        <w:rPr>
          <w:rFonts w:ascii="Arial" w:hAnsi="Arial"/>
          <w:sz w:val="24"/>
        </w:rPr>
        <w:t>digital,</w:t>
      </w:r>
      <w:r w:rsidRPr="00EB71D9">
        <w:rPr>
          <w:rFonts w:ascii="Arial" w:hAnsi="Arial"/>
          <w:spacing w:val="-2"/>
          <w:sz w:val="24"/>
        </w:rPr>
        <w:t xml:space="preserve"> </w:t>
      </w:r>
      <w:r w:rsidRPr="00EB71D9">
        <w:rPr>
          <w:rFonts w:ascii="Arial" w:hAnsi="Arial"/>
          <w:sz w:val="24"/>
        </w:rPr>
        <w:t>data</w:t>
      </w:r>
      <w:r w:rsidRPr="00EB71D9">
        <w:rPr>
          <w:rFonts w:ascii="Arial" w:hAnsi="Arial"/>
          <w:spacing w:val="-4"/>
          <w:sz w:val="24"/>
        </w:rPr>
        <w:t xml:space="preserve"> </w:t>
      </w:r>
      <w:r w:rsidRPr="00EB71D9">
        <w:rPr>
          <w:rFonts w:ascii="Arial" w:hAnsi="Arial"/>
          <w:sz w:val="24"/>
        </w:rPr>
        <w:t>and</w:t>
      </w:r>
      <w:r w:rsidRPr="00EB71D9">
        <w:rPr>
          <w:rFonts w:ascii="Arial" w:hAnsi="Arial"/>
          <w:spacing w:val="-4"/>
          <w:sz w:val="24"/>
        </w:rPr>
        <w:t xml:space="preserve"> </w:t>
      </w:r>
      <w:r w:rsidRPr="00EB71D9">
        <w:rPr>
          <w:rFonts w:ascii="Arial" w:hAnsi="Arial"/>
          <w:sz w:val="24"/>
        </w:rPr>
        <w:t>technology effectively, at scale, and consistently across their systems and organisations.</w:t>
      </w:r>
    </w:p>
    <w:p w14:paraId="6F4C2B66" w14:textId="77777777" w:rsidR="00CE2EF1" w:rsidRPr="00EB71D9" w:rsidRDefault="00B277A4" w:rsidP="00142111">
      <w:pPr>
        <w:pStyle w:val="ListParagraph"/>
        <w:numPr>
          <w:ilvl w:val="1"/>
          <w:numId w:val="33"/>
        </w:numPr>
        <w:tabs>
          <w:tab w:val="left" w:pos="2051"/>
          <w:tab w:val="left" w:pos="2052"/>
        </w:tabs>
        <w:spacing w:before="2" w:line="256" w:lineRule="auto"/>
        <w:ind w:right="2076"/>
        <w:jc w:val="both"/>
        <w:rPr>
          <w:rFonts w:ascii="Arial" w:hAnsi="Arial"/>
          <w:sz w:val="24"/>
        </w:rPr>
      </w:pPr>
      <w:r w:rsidRPr="00EB71D9">
        <w:rPr>
          <w:rFonts w:ascii="Arial" w:hAnsi="Arial"/>
          <w:sz w:val="24"/>
        </w:rPr>
        <w:t>Ensure</w:t>
      </w:r>
      <w:r w:rsidRPr="00EB71D9">
        <w:rPr>
          <w:rFonts w:ascii="Arial" w:hAnsi="Arial"/>
          <w:spacing w:val="-5"/>
          <w:sz w:val="24"/>
        </w:rPr>
        <w:t xml:space="preserve"> </w:t>
      </w:r>
      <w:r w:rsidRPr="00EB71D9">
        <w:rPr>
          <w:rFonts w:ascii="Arial" w:hAnsi="Arial"/>
          <w:sz w:val="24"/>
        </w:rPr>
        <w:t>digital,</w:t>
      </w:r>
      <w:r w:rsidRPr="00EB71D9">
        <w:rPr>
          <w:rFonts w:ascii="Arial" w:hAnsi="Arial"/>
          <w:spacing w:val="-6"/>
          <w:sz w:val="24"/>
        </w:rPr>
        <w:t xml:space="preserve"> </w:t>
      </w:r>
      <w:r w:rsidRPr="00EB71D9">
        <w:rPr>
          <w:rFonts w:ascii="Arial" w:hAnsi="Arial"/>
          <w:sz w:val="24"/>
        </w:rPr>
        <w:t>data</w:t>
      </w:r>
      <w:r w:rsidRPr="00EB71D9">
        <w:rPr>
          <w:rFonts w:ascii="Arial" w:hAnsi="Arial"/>
          <w:spacing w:val="-3"/>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technology</w:t>
      </w:r>
      <w:r w:rsidRPr="00EB71D9">
        <w:rPr>
          <w:rFonts w:ascii="Arial" w:hAnsi="Arial"/>
          <w:spacing w:val="-4"/>
          <w:sz w:val="24"/>
        </w:rPr>
        <w:t xml:space="preserve"> </w:t>
      </w:r>
      <w:r w:rsidRPr="00EB71D9">
        <w:rPr>
          <w:rFonts w:ascii="Arial" w:hAnsi="Arial"/>
          <w:sz w:val="24"/>
        </w:rPr>
        <w:t>are</w:t>
      </w:r>
      <w:r w:rsidRPr="00EB71D9">
        <w:rPr>
          <w:rFonts w:ascii="Arial" w:hAnsi="Arial"/>
          <w:spacing w:val="-3"/>
          <w:sz w:val="24"/>
        </w:rPr>
        <w:t xml:space="preserve"> </w:t>
      </w:r>
      <w:r w:rsidRPr="00EB71D9">
        <w:rPr>
          <w:rFonts w:ascii="Arial" w:hAnsi="Arial"/>
          <w:sz w:val="24"/>
        </w:rPr>
        <w:t>aligned</w:t>
      </w:r>
      <w:r w:rsidRPr="00EB71D9">
        <w:rPr>
          <w:rFonts w:ascii="Arial" w:hAnsi="Arial"/>
          <w:spacing w:val="-3"/>
          <w:sz w:val="24"/>
        </w:rPr>
        <w:t xml:space="preserve"> </w:t>
      </w:r>
      <w:r w:rsidRPr="00EB71D9">
        <w:rPr>
          <w:rFonts w:ascii="Arial" w:hAnsi="Arial"/>
          <w:sz w:val="24"/>
        </w:rPr>
        <w:t>to</w:t>
      </w:r>
      <w:r w:rsidRPr="00EB71D9">
        <w:rPr>
          <w:rFonts w:ascii="Arial" w:hAnsi="Arial"/>
          <w:spacing w:val="-3"/>
          <w:sz w:val="24"/>
        </w:rPr>
        <w:t xml:space="preserve"> </w:t>
      </w:r>
      <w:r w:rsidRPr="00EB71D9">
        <w:rPr>
          <w:rFonts w:ascii="Arial" w:hAnsi="Arial"/>
          <w:sz w:val="24"/>
        </w:rPr>
        <w:t>operational</w:t>
      </w:r>
      <w:r w:rsidRPr="00EB71D9">
        <w:rPr>
          <w:rFonts w:ascii="Arial" w:hAnsi="Arial"/>
          <w:spacing w:val="-6"/>
          <w:sz w:val="24"/>
        </w:rPr>
        <w:t xml:space="preserve"> </w:t>
      </w:r>
      <w:r w:rsidRPr="00EB71D9">
        <w:rPr>
          <w:rFonts w:ascii="Arial" w:hAnsi="Arial"/>
          <w:sz w:val="24"/>
        </w:rPr>
        <w:t>and transformational priorities.</w:t>
      </w:r>
    </w:p>
    <w:p w14:paraId="6F4C2B67" w14:textId="77777777" w:rsidR="00CE2EF1" w:rsidRPr="00EB71D9" w:rsidRDefault="00B277A4" w:rsidP="00142111">
      <w:pPr>
        <w:pStyle w:val="ListParagraph"/>
        <w:numPr>
          <w:ilvl w:val="1"/>
          <w:numId w:val="33"/>
        </w:numPr>
        <w:tabs>
          <w:tab w:val="left" w:pos="2051"/>
          <w:tab w:val="left" w:pos="2052"/>
        </w:tabs>
        <w:spacing w:before="2" w:line="256" w:lineRule="auto"/>
        <w:ind w:right="466"/>
        <w:jc w:val="both"/>
        <w:rPr>
          <w:rFonts w:ascii="Arial" w:hAnsi="Arial"/>
          <w:sz w:val="24"/>
        </w:rPr>
      </w:pPr>
      <w:r w:rsidRPr="00EB71D9">
        <w:rPr>
          <w:rFonts w:ascii="Arial" w:hAnsi="Arial"/>
          <w:sz w:val="24"/>
        </w:rPr>
        <w:t>Balance</w:t>
      </w:r>
      <w:r w:rsidRPr="00EB71D9">
        <w:rPr>
          <w:rFonts w:ascii="Arial" w:hAnsi="Arial"/>
          <w:spacing w:val="-2"/>
          <w:sz w:val="24"/>
        </w:rPr>
        <w:t xml:space="preserve"> </w:t>
      </w:r>
      <w:r w:rsidRPr="00EB71D9">
        <w:rPr>
          <w:rFonts w:ascii="Arial" w:hAnsi="Arial"/>
          <w:sz w:val="24"/>
        </w:rPr>
        <w:t>national</w:t>
      </w:r>
      <w:r w:rsidRPr="00EB71D9">
        <w:rPr>
          <w:rFonts w:ascii="Arial" w:hAnsi="Arial"/>
          <w:spacing w:val="-2"/>
          <w:sz w:val="24"/>
        </w:rPr>
        <w:t xml:space="preserve"> </w:t>
      </w:r>
      <w:r w:rsidRPr="00EB71D9">
        <w:rPr>
          <w:rFonts w:ascii="Arial" w:hAnsi="Arial"/>
          <w:sz w:val="24"/>
        </w:rPr>
        <w:t>policy</w:t>
      </w:r>
      <w:r w:rsidRPr="00EB71D9">
        <w:rPr>
          <w:rFonts w:ascii="Arial" w:hAnsi="Arial"/>
          <w:spacing w:val="-4"/>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strategy</w:t>
      </w:r>
      <w:r w:rsidRPr="00EB71D9">
        <w:rPr>
          <w:rFonts w:ascii="Arial" w:hAnsi="Arial"/>
          <w:spacing w:val="-2"/>
          <w:sz w:val="24"/>
        </w:rPr>
        <w:t xml:space="preserve"> </w:t>
      </w:r>
      <w:r w:rsidRPr="00EB71D9">
        <w:rPr>
          <w:rFonts w:ascii="Arial" w:hAnsi="Arial"/>
          <w:sz w:val="24"/>
        </w:rPr>
        <w:t>with</w:t>
      </w:r>
      <w:r w:rsidRPr="00EB71D9">
        <w:rPr>
          <w:rFonts w:ascii="Arial" w:hAnsi="Arial"/>
          <w:spacing w:val="-3"/>
          <w:sz w:val="24"/>
        </w:rPr>
        <w:t xml:space="preserve"> </w:t>
      </w:r>
      <w:r w:rsidRPr="00EB71D9">
        <w:rPr>
          <w:rFonts w:ascii="Arial" w:hAnsi="Arial"/>
          <w:sz w:val="24"/>
        </w:rPr>
        <w:t>the</w:t>
      </w:r>
      <w:r w:rsidRPr="00EB71D9">
        <w:rPr>
          <w:rFonts w:ascii="Arial" w:hAnsi="Arial"/>
          <w:spacing w:val="-6"/>
          <w:sz w:val="24"/>
        </w:rPr>
        <w:t xml:space="preserve"> </w:t>
      </w:r>
      <w:r w:rsidRPr="00EB71D9">
        <w:rPr>
          <w:rFonts w:ascii="Arial" w:hAnsi="Arial"/>
          <w:sz w:val="24"/>
        </w:rPr>
        <w:t>needs</w:t>
      </w:r>
      <w:r w:rsidRPr="00EB71D9">
        <w:rPr>
          <w:rFonts w:ascii="Arial" w:hAnsi="Arial"/>
          <w:spacing w:val="-2"/>
          <w:sz w:val="24"/>
        </w:rPr>
        <w:t xml:space="preserve"> </w:t>
      </w:r>
      <w:r w:rsidRPr="00EB71D9">
        <w:rPr>
          <w:rFonts w:ascii="Arial" w:hAnsi="Arial"/>
          <w:sz w:val="24"/>
        </w:rPr>
        <w:t>of</w:t>
      </w:r>
      <w:r w:rsidRPr="00EB71D9">
        <w:rPr>
          <w:rFonts w:ascii="Arial" w:hAnsi="Arial"/>
          <w:spacing w:val="-4"/>
          <w:sz w:val="24"/>
        </w:rPr>
        <w:t xml:space="preserve"> </w:t>
      </w:r>
      <w:r w:rsidRPr="00EB71D9">
        <w:rPr>
          <w:rFonts w:ascii="Arial" w:hAnsi="Arial"/>
          <w:sz w:val="24"/>
        </w:rPr>
        <w:t>HNY</w:t>
      </w:r>
      <w:r w:rsidRPr="00EB71D9">
        <w:rPr>
          <w:rFonts w:ascii="Arial" w:hAnsi="Arial"/>
          <w:spacing w:val="-2"/>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develop</w:t>
      </w:r>
      <w:r w:rsidRPr="00EB71D9">
        <w:rPr>
          <w:rFonts w:ascii="Arial" w:hAnsi="Arial"/>
          <w:spacing w:val="-3"/>
          <w:sz w:val="24"/>
        </w:rPr>
        <w:t xml:space="preserve"> </w:t>
      </w:r>
      <w:r w:rsidRPr="00EB71D9">
        <w:rPr>
          <w:rFonts w:ascii="Arial" w:hAnsi="Arial"/>
          <w:sz w:val="24"/>
        </w:rPr>
        <w:t>a</w:t>
      </w:r>
      <w:r w:rsidRPr="00EB71D9">
        <w:rPr>
          <w:rFonts w:ascii="Arial" w:hAnsi="Arial"/>
          <w:spacing w:val="-2"/>
          <w:sz w:val="24"/>
        </w:rPr>
        <w:t xml:space="preserve"> </w:t>
      </w:r>
      <w:r w:rsidRPr="00EB71D9">
        <w:rPr>
          <w:rFonts w:ascii="Arial" w:hAnsi="Arial"/>
          <w:sz w:val="24"/>
        </w:rPr>
        <w:t xml:space="preserve">strong sense of ‘what it will take’ for HNY to be successful, </w:t>
      </w:r>
      <w:proofErr w:type="gramStart"/>
      <w:r w:rsidRPr="00EB71D9">
        <w:rPr>
          <w:rFonts w:ascii="Arial" w:hAnsi="Arial"/>
          <w:sz w:val="24"/>
        </w:rPr>
        <w:t>in order to</w:t>
      </w:r>
      <w:proofErr w:type="gramEnd"/>
      <w:r w:rsidRPr="00EB71D9">
        <w:rPr>
          <w:rFonts w:ascii="Arial" w:hAnsi="Arial"/>
          <w:sz w:val="24"/>
        </w:rPr>
        <w:t xml:space="preserve"> better influence and shape national decision making.</w:t>
      </w:r>
    </w:p>
    <w:p w14:paraId="6F4C2B68" w14:textId="77777777" w:rsidR="00CE2EF1" w:rsidRPr="00EB71D9" w:rsidRDefault="00B277A4" w:rsidP="00142111">
      <w:pPr>
        <w:pStyle w:val="ListParagraph"/>
        <w:numPr>
          <w:ilvl w:val="1"/>
          <w:numId w:val="33"/>
        </w:numPr>
        <w:tabs>
          <w:tab w:val="left" w:pos="2051"/>
          <w:tab w:val="left" w:pos="2052"/>
        </w:tabs>
        <w:spacing w:before="4" w:line="256" w:lineRule="auto"/>
        <w:ind w:right="452"/>
        <w:jc w:val="both"/>
        <w:rPr>
          <w:rFonts w:ascii="Arial" w:hAnsi="Arial"/>
          <w:sz w:val="24"/>
        </w:rPr>
      </w:pPr>
      <w:r w:rsidRPr="00EB71D9">
        <w:rPr>
          <w:rFonts w:ascii="Arial" w:hAnsi="Arial"/>
          <w:sz w:val="24"/>
        </w:rPr>
        <w:t>Ensure</w:t>
      </w:r>
      <w:r w:rsidRPr="00EB71D9">
        <w:rPr>
          <w:rFonts w:ascii="Arial" w:hAnsi="Arial"/>
          <w:spacing w:val="-4"/>
          <w:sz w:val="24"/>
        </w:rPr>
        <w:t xml:space="preserve"> </w:t>
      </w:r>
      <w:r w:rsidRPr="00EB71D9">
        <w:rPr>
          <w:rFonts w:ascii="Arial" w:hAnsi="Arial"/>
          <w:sz w:val="24"/>
        </w:rPr>
        <w:t>the</w:t>
      </w:r>
      <w:r w:rsidRPr="00EB71D9">
        <w:rPr>
          <w:rFonts w:ascii="Arial" w:hAnsi="Arial"/>
          <w:spacing w:val="-4"/>
          <w:sz w:val="24"/>
        </w:rPr>
        <w:t xml:space="preserve"> </w:t>
      </w:r>
      <w:r w:rsidRPr="00EB71D9">
        <w:rPr>
          <w:rFonts w:ascii="Arial" w:hAnsi="Arial"/>
          <w:sz w:val="24"/>
        </w:rPr>
        <w:t>Committee</w:t>
      </w:r>
      <w:r w:rsidRPr="00EB71D9">
        <w:rPr>
          <w:rFonts w:ascii="Arial" w:hAnsi="Arial"/>
          <w:spacing w:val="-4"/>
          <w:sz w:val="24"/>
        </w:rPr>
        <w:t xml:space="preserve"> </w:t>
      </w:r>
      <w:r w:rsidRPr="00EB71D9">
        <w:rPr>
          <w:rFonts w:ascii="Arial" w:hAnsi="Arial"/>
          <w:sz w:val="24"/>
        </w:rPr>
        <w:t>is</w:t>
      </w:r>
      <w:r w:rsidRPr="00EB71D9">
        <w:rPr>
          <w:rFonts w:ascii="Arial" w:hAnsi="Arial"/>
          <w:spacing w:val="-3"/>
          <w:sz w:val="24"/>
        </w:rPr>
        <w:t xml:space="preserve"> </w:t>
      </w:r>
      <w:r w:rsidRPr="00EB71D9">
        <w:rPr>
          <w:rFonts w:ascii="Arial" w:hAnsi="Arial"/>
          <w:sz w:val="24"/>
        </w:rPr>
        <w:t>taking</w:t>
      </w:r>
      <w:r w:rsidRPr="00EB71D9">
        <w:rPr>
          <w:rFonts w:ascii="Arial" w:hAnsi="Arial"/>
          <w:spacing w:val="-4"/>
          <w:sz w:val="24"/>
        </w:rPr>
        <w:t xml:space="preserve"> </w:t>
      </w:r>
      <w:r w:rsidRPr="00EB71D9">
        <w:rPr>
          <w:rFonts w:ascii="Arial" w:hAnsi="Arial"/>
          <w:sz w:val="24"/>
        </w:rPr>
        <w:t>a</w:t>
      </w:r>
      <w:r w:rsidRPr="00EB71D9">
        <w:rPr>
          <w:rFonts w:ascii="Arial" w:hAnsi="Arial"/>
          <w:spacing w:val="-2"/>
          <w:sz w:val="24"/>
        </w:rPr>
        <w:t xml:space="preserve"> </w:t>
      </w:r>
      <w:r w:rsidRPr="00EB71D9">
        <w:rPr>
          <w:rFonts w:ascii="Arial" w:hAnsi="Arial"/>
          <w:sz w:val="24"/>
        </w:rPr>
        <w:t>long</w:t>
      </w:r>
      <w:r w:rsidRPr="00EB71D9">
        <w:rPr>
          <w:rFonts w:ascii="Arial" w:hAnsi="Arial"/>
          <w:spacing w:val="-2"/>
          <w:sz w:val="24"/>
        </w:rPr>
        <w:t xml:space="preserve"> </w:t>
      </w:r>
      <w:r w:rsidRPr="00EB71D9">
        <w:rPr>
          <w:rFonts w:ascii="Arial" w:hAnsi="Arial"/>
          <w:sz w:val="24"/>
        </w:rPr>
        <w:t>term</w:t>
      </w:r>
      <w:r w:rsidRPr="00EB71D9">
        <w:rPr>
          <w:rFonts w:ascii="Arial" w:hAnsi="Arial"/>
          <w:spacing w:val="-2"/>
          <w:sz w:val="24"/>
        </w:rPr>
        <w:t xml:space="preserve"> </w:t>
      </w:r>
      <w:r w:rsidRPr="00EB71D9">
        <w:rPr>
          <w:rFonts w:ascii="Arial" w:hAnsi="Arial"/>
          <w:sz w:val="24"/>
        </w:rPr>
        <w:t>(five,</w:t>
      </w:r>
      <w:r w:rsidRPr="00EB71D9">
        <w:rPr>
          <w:rFonts w:ascii="Arial" w:hAnsi="Arial"/>
          <w:spacing w:val="-2"/>
          <w:sz w:val="24"/>
        </w:rPr>
        <w:t xml:space="preserve"> </w:t>
      </w:r>
      <w:r w:rsidRPr="00EB71D9">
        <w:rPr>
          <w:rFonts w:ascii="Arial" w:hAnsi="Arial"/>
          <w:sz w:val="24"/>
        </w:rPr>
        <w:t>ten</w:t>
      </w:r>
      <w:r w:rsidRPr="00EB71D9">
        <w:rPr>
          <w:rFonts w:ascii="Arial" w:hAnsi="Arial"/>
          <w:spacing w:val="-2"/>
          <w:sz w:val="24"/>
        </w:rPr>
        <w:t xml:space="preserve"> </w:t>
      </w:r>
      <w:r w:rsidRPr="00EB71D9">
        <w:rPr>
          <w:rFonts w:ascii="Arial" w:hAnsi="Arial"/>
          <w:sz w:val="24"/>
        </w:rPr>
        <w:t>years</w:t>
      </w:r>
      <w:r w:rsidRPr="00EB71D9">
        <w:rPr>
          <w:rFonts w:ascii="Arial" w:hAnsi="Arial"/>
          <w:spacing w:val="-3"/>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beyond)</w:t>
      </w:r>
      <w:r w:rsidRPr="00EB71D9">
        <w:rPr>
          <w:rFonts w:ascii="Arial" w:hAnsi="Arial"/>
          <w:spacing w:val="-4"/>
          <w:sz w:val="24"/>
        </w:rPr>
        <w:t xml:space="preserve"> </w:t>
      </w:r>
      <w:r w:rsidRPr="00EB71D9">
        <w:rPr>
          <w:rFonts w:ascii="Arial" w:hAnsi="Arial"/>
          <w:sz w:val="24"/>
        </w:rPr>
        <w:t>planning approach to digital, data and technology strategy to ensure the region is undertaking the right activities now to support its longer-term vision.</w:t>
      </w:r>
    </w:p>
    <w:p w14:paraId="6F4C2B69" w14:textId="77777777" w:rsidR="00CE2EF1" w:rsidRPr="00EB71D9" w:rsidRDefault="00B277A4" w:rsidP="00142111">
      <w:pPr>
        <w:pStyle w:val="ListParagraph"/>
        <w:numPr>
          <w:ilvl w:val="1"/>
          <w:numId w:val="33"/>
        </w:numPr>
        <w:tabs>
          <w:tab w:val="left" w:pos="2051"/>
          <w:tab w:val="left" w:pos="2052"/>
        </w:tabs>
        <w:spacing w:before="5" w:line="254" w:lineRule="auto"/>
        <w:ind w:right="610"/>
        <w:jc w:val="both"/>
        <w:rPr>
          <w:rFonts w:ascii="Arial" w:hAnsi="Arial"/>
          <w:sz w:val="24"/>
        </w:rPr>
      </w:pPr>
      <w:r w:rsidRPr="00EB71D9">
        <w:rPr>
          <w:rFonts w:ascii="Arial" w:hAnsi="Arial"/>
          <w:sz w:val="24"/>
        </w:rPr>
        <w:t>Encourage</w:t>
      </w:r>
      <w:r w:rsidRPr="00EB71D9">
        <w:rPr>
          <w:rFonts w:ascii="Arial" w:hAnsi="Arial"/>
          <w:spacing w:val="-2"/>
          <w:sz w:val="24"/>
        </w:rPr>
        <w:t xml:space="preserve"> </w:t>
      </w:r>
      <w:r w:rsidRPr="00EB71D9">
        <w:rPr>
          <w:rFonts w:ascii="Arial" w:hAnsi="Arial"/>
          <w:sz w:val="24"/>
        </w:rPr>
        <w:t>innovation</w:t>
      </w:r>
      <w:r w:rsidRPr="00EB71D9">
        <w:rPr>
          <w:rFonts w:ascii="Arial" w:hAnsi="Arial"/>
          <w:spacing w:val="-4"/>
          <w:sz w:val="24"/>
        </w:rPr>
        <w:t xml:space="preserve"> </w:t>
      </w:r>
      <w:r w:rsidRPr="00EB71D9">
        <w:rPr>
          <w:rFonts w:ascii="Arial" w:hAnsi="Arial"/>
          <w:sz w:val="24"/>
        </w:rPr>
        <w:t>at</w:t>
      </w:r>
      <w:r w:rsidRPr="00EB71D9">
        <w:rPr>
          <w:rFonts w:ascii="Arial" w:hAnsi="Arial"/>
          <w:spacing w:val="-2"/>
          <w:sz w:val="24"/>
        </w:rPr>
        <w:t xml:space="preserve"> </w:t>
      </w:r>
      <w:r w:rsidRPr="00EB71D9">
        <w:rPr>
          <w:rFonts w:ascii="Arial" w:hAnsi="Arial"/>
          <w:sz w:val="24"/>
        </w:rPr>
        <w:t>scale</w:t>
      </w:r>
      <w:r w:rsidRPr="00EB71D9">
        <w:rPr>
          <w:rFonts w:ascii="Arial" w:hAnsi="Arial"/>
          <w:spacing w:val="-4"/>
          <w:sz w:val="24"/>
        </w:rPr>
        <w:t xml:space="preserve"> </w:t>
      </w:r>
      <w:r w:rsidRPr="00EB71D9">
        <w:rPr>
          <w:rFonts w:ascii="Arial" w:hAnsi="Arial"/>
          <w:sz w:val="24"/>
        </w:rPr>
        <w:t>across</w:t>
      </w:r>
      <w:r w:rsidRPr="00EB71D9">
        <w:rPr>
          <w:rFonts w:ascii="Arial" w:hAnsi="Arial"/>
          <w:spacing w:val="-5"/>
          <w:sz w:val="24"/>
        </w:rPr>
        <w:t xml:space="preserve"> </w:t>
      </w:r>
      <w:r w:rsidRPr="00EB71D9">
        <w:rPr>
          <w:rFonts w:ascii="Arial" w:hAnsi="Arial"/>
          <w:sz w:val="24"/>
        </w:rPr>
        <w:t>our</w:t>
      </w:r>
      <w:r w:rsidRPr="00EB71D9">
        <w:rPr>
          <w:rFonts w:ascii="Arial" w:hAnsi="Arial"/>
          <w:spacing w:val="-4"/>
          <w:sz w:val="24"/>
        </w:rPr>
        <w:t xml:space="preserve"> </w:t>
      </w:r>
      <w:r w:rsidRPr="00EB71D9">
        <w:rPr>
          <w:rFonts w:ascii="Arial" w:hAnsi="Arial"/>
          <w:sz w:val="24"/>
        </w:rPr>
        <w:t>partnership</w:t>
      </w:r>
      <w:r w:rsidRPr="00EB71D9">
        <w:rPr>
          <w:rFonts w:ascii="Arial" w:hAnsi="Arial"/>
          <w:spacing w:val="-4"/>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consider</w:t>
      </w:r>
      <w:r w:rsidRPr="00EB71D9">
        <w:rPr>
          <w:rFonts w:ascii="Arial" w:hAnsi="Arial"/>
          <w:spacing w:val="-4"/>
          <w:sz w:val="24"/>
        </w:rPr>
        <w:t xml:space="preserve"> </w:t>
      </w:r>
      <w:r w:rsidRPr="00EB71D9">
        <w:rPr>
          <w:rFonts w:ascii="Arial" w:hAnsi="Arial"/>
          <w:sz w:val="24"/>
        </w:rPr>
        <w:t>the</w:t>
      </w:r>
      <w:r w:rsidRPr="00EB71D9">
        <w:rPr>
          <w:rFonts w:ascii="Arial" w:hAnsi="Arial"/>
          <w:spacing w:val="-2"/>
          <w:sz w:val="24"/>
        </w:rPr>
        <w:t xml:space="preserve"> </w:t>
      </w:r>
      <w:r w:rsidRPr="00EB71D9">
        <w:rPr>
          <w:rFonts w:ascii="Arial" w:hAnsi="Arial"/>
          <w:sz w:val="24"/>
        </w:rPr>
        <w:t>partners necessary to contribute to this agenda.</w:t>
      </w:r>
    </w:p>
    <w:p w14:paraId="6F4C2B6A" w14:textId="77777777" w:rsidR="00CE2EF1" w:rsidRDefault="00B277A4" w:rsidP="00142111">
      <w:pPr>
        <w:pStyle w:val="ListParagraph"/>
        <w:numPr>
          <w:ilvl w:val="1"/>
          <w:numId w:val="33"/>
        </w:numPr>
        <w:tabs>
          <w:tab w:val="left" w:pos="2051"/>
          <w:tab w:val="left" w:pos="2052"/>
        </w:tabs>
        <w:spacing w:before="8" w:line="254" w:lineRule="auto"/>
        <w:ind w:right="477"/>
        <w:jc w:val="both"/>
        <w:rPr>
          <w:rFonts w:ascii="Arial" w:hAnsi="Arial"/>
          <w:sz w:val="24"/>
        </w:rPr>
      </w:pPr>
      <w:r w:rsidRPr="00EB71D9">
        <w:rPr>
          <w:rFonts w:ascii="Arial" w:hAnsi="Arial"/>
          <w:sz w:val="24"/>
        </w:rPr>
        <w:t>Understand</w:t>
      </w:r>
      <w:r w:rsidRPr="00EB71D9">
        <w:rPr>
          <w:rFonts w:ascii="Arial" w:hAnsi="Arial"/>
          <w:spacing w:val="-2"/>
          <w:sz w:val="24"/>
        </w:rPr>
        <w:t xml:space="preserve"> </w:t>
      </w:r>
      <w:r w:rsidRPr="00EB71D9">
        <w:rPr>
          <w:rFonts w:ascii="Arial" w:hAnsi="Arial"/>
          <w:sz w:val="24"/>
        </w:rPr>
        <w:t>the</w:t>
      </w:r>
      <w:r w:rsidRPr="00EB71D9">
        <w:rPr>
          <w:rFonts w:ascii="Arial" w:hAnsi="Arial"/>
          <w:spacing w:val="-2"/>
          <w:sz w:val="24"/>
        </w:rPr>
        <w:t xml:space="preserve"> </w:t>
      </w:r>
      <w:r w:rsidRPr="00EB71D9">
        <w:rPr>
          <w:rFonts w:ascii="Arial" w:hAnsi="Arial"/>
          <w:sz w:val="24"/>
        </w:rPr>
        <w:t>stakeholder</w:t>
      </w:r>
      <w:r w:rsidRPr="00EB71D9">
        <w:rPr>
          <w:rFonts w:ascii="Arial" w:hAnsi="Arial"/>
          <w:spacing w:val="-4"/>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supplier</w:t>
      </w:r>
      <w:r w:rsidRPr="00EB71D9">
        <w:rPr>
          <w:rFonts w:ascii="Arial" w:hAnsi="Arial"/>
          <w:spacing w:val="-4"/>
          <w:sz w:val="24"/>
        </w:rPr>
        <w:t xml:space="preserve"> </w:t>
      </w:r>
      <w:r w:rsidRPr="00EB71D9">
        <w:rPr>
          <w:rFonts w:ascii="Arial" w:hAnsi="Arial"/>
          <w:sz w:val="24"/>
        </w:rPr>
        <w:t>landscape</w:t>
      </w:r>
      <w:r w:rsidRPr="00EB71D9">
        <w:rPr>
          <w:rFonts w:ascii="Arial" w:hAnsi="Arial"/>
          <w:spacing w:val="-4"/>
          <w:sz w:val="24"/>
        </w:rPr>
        <w:t xml:space="preserve"> </w:t>
      </w:r>
      <w:r w:rsidRPr="00EB71D9">
        <w:rPr>
          <w:rFonts w:ascii="Arial" w:hAnsi="Arial"/>
          <w:sz w:val="24"/>
        </w:rPr>
        <w:t>and</w:t>
      </w:r>
      <w:r w:rsidRPr="00EB71D9">
        <w:rPr>
          <w:rFonts w:ascii="Arial" w:hAnsi="Arial"/>
          <w:spacing w:val="-4"/>
          <w:sz w:val="24"/>
        </w:rPr>
        <w:t xml:space="preserve"> </w:t>
      </w:r>
      <w:r w:rsidRPr="00EB71D9">
        <w:rPr>
          <w:rFonts w:ascii="Arial" w:hAnsi="Arial"/>
          <w:sz w:val="24"/>
        </w:rPr>
        <w:t>develop</w:t>
      </w:r>
      <w:r w:rsidRPr="00EB71D9">
        <w:rPr>
          <w:rFonts w:ascii="Arial" w:hAnsi="Arial"/>
          <w:spacing w:val="-4"/>
          <w:sz w:val="24"/>
        </w:rPr>
        <w:t xml:space="preserve"> </w:t>
      </w:r>
      <w:r w:rsidRPr="00EB71D9">
        <w:rPr>
          <w:rFonts w:ascii="Arial" w:hAnsi="Arial"/>
          <w:sz w:val="24"/>
        </w:rPr>
        <w:t>an</w:t>
      </w:r>
      <w:r w:rsidRPr="00EB71D9">
        <w:rPr>
          <w:rFonts w:ascii="Arial" w:hAnsi="Arial"/>
          <w:spacing w:val="-7"/>
          <w:sz w:val="24"/>
        </w:rPr>
        <w:t xml:space="preserve"> </w:t>
      </w:r>
      <w:r w:rsidRPr="00EB71D9">
        <w:rPr>
          <w:rFonts w:ascii="Arial" w:hAnsi="Arial"/>
          <w:sz w:val="24"/>
        </w:rPr>
        <w:t>engagement strategy to support the work programme of the Committee.</w:t>
      </w:r>
    </w:p>
    <w:p w14:paraId="6031FC28" w14:textId="5A321BEC" w:rsidR="00203A82" w:rsidRPr="0013097B" w:rsidRDefault="00203A82" w:rsidP="00142111">
      <w:pPr>
        <w:pStyle w:val="ListParagraph"/>
        <w:numPr>
          <w:ilvl w:val="1"/>
          <w:numId w:val="33"/>
        </w:numPr>
        <w:tabs>
          <w:tab w:val="left" w:pos="2051"/>
          <w:tab w:val="left" w:pos="2052"/>
        </w:tabs>
        <w:spacing w:before="8" w:line="254" w:lineRule="auto"/>
        <w:ind w:right="477"/>
        <w:jc w:val="both"/>
        <w:rPr>
          <w:rFonts w:ascii="Arial" w:hAnsi="Arial"/>
          <w:sz w:val="24"/>
        </w:rPr>
      </w:pPr>
      <w:r w:rsidRPr="0013097B">
        <w:rPr>
          <w:rFonts w:ascii="Arial" w:hAnsi="Arial"/>
          <w:sz w:val="24"/>
        </w:rPr>
        <w:t xml:space="preserve">Approve ICB Digital and Information Technology </w:t>
      </w:r>
      <w:r w:rsidR="0013097B" w:rsidRPr="0013097B">
        <w:rPr>
          <w:rFonts w:ascii="Arial" w:hAnsi="Arial"/>
          <w:sz w:val="24"/>
        </w:rPr>
        <w:t>policies!</w:t>
      </w:r>
      <w:r w:rsidRPr="0013097B">
        <w:rPr>
          <w:rFonts w:ascii="Arial" w:hAnsi="Arial"/>
          <w:sz w:val="24"/>
        </w:rPr>
        <w:t xml:space="preserve"> </w:t>
      </w:r>
    </w:p>
    <w:p w14:paraId="49DE7277" w14:textId="77777777" w:rsidR="00DF48A9" w:rsidRPr="00EB71D9" w:rsidRDefault="00DF48A9" w:rsidP="00142111">
      <w:pPr>
        <w:ind w:left="1341" w:right="478"/>
        <w:jc w:val="both"/>
        <w:rPr>
          <w:sz w:val="24"/>
        </w:rPr>
      </w:pPr>
    </w:p>
    <w:p w14:paraId="6F4C2B6C" w14:textId="22419ADA" w:rsidR="00CE2EF1" w:rsidRPr="00EB71D9" w:rsidRDefault="00B277A4" w:rsidP="00142111">
      <w:pPr>
        <w:ind w:left="1341" w:right="478"/>
        <w:jc w:val="both"/>
        <w:rPr>
          <w:sz w:val="24"/>
        </w:rPr>
      </w:pPr>
      <w:r w:rsidRPr="00EB71D9">
        <w:rPr>
          <w:sz w:val="24"/>
        </w:rPr>
        <w:t>The Committee will ensure that business is conducted in a way which reflects good practice</w:t>
      </w:r>
      <w:r w:rsidRPr="00EB71D9">
        <w:rPr>
          <w:spacing w:val="-2"/>
          <w:sz w:val="24"/>
        </w:rPr>
        <w:t xml:space="preserve"> </w:t>
      </w:r>
      <w:r w:rsidRPr="00EB71D9">
        <w:rPr>
          <w:sz w:val="24"/>
        </w:rPr>
        <w:t>in</w:t>
      </w:r>
      <w:r w:rsidRPr="00EB71D9">
        <w:rPr>
          <w:spacing w:val="-2"/>
          <w:sz w:val="24"/>
        </w:rPr>
        <w:t xml:space="preserve"> </w:t>
      </w:r>
      <w:r w:rsidRPr="00EB71D9">
        <w:rPr>
          <w:sz w:val="24"/>
        </w:rPr>
        <w:t>relation</w:t>
      </w:r>
      <w:r w:rsidRPr="00EB71D9">
        <w:rPr>
          <w:spacing w:val="-4"/>
          <w:sz w:val="24"/>
        </w:rPr>
        <w:t xml:space="preserve"> </w:t>
      </w:r>
      <w:r w:rsidRPr="00EB71D9">
        <w:rPr>
          <w:sz w:val="24"/>
        </w:rPr>
        <w:t>to</w:t>
      </w:r>
      <w:r w:rsidRPr="00EB71D9">
        <w:rPr>
          <w:spacing w:val="-4"/>
          <w:sz w:val="24"/>
        </w:rPr>
        <w:t xml:space="preserve"> </w:t>
      </w:r>
      <w:r w:rsidRPr="00EB71D9">
        <w:rPr>
          <w:sz w:val="24"/>
        </w:rPr>
        <w:t>both</w:t>
      </w:r>
      <w:r w:rsidRPr="00EB71D9">
        <w:rPr>
          <w:spacing w:val="-2"/>
          <w:sz w:val="24"/>
        </w:rPr>
        <w:t xml:space="preserve"> </w:t>
      </w:r>
      <w:r w:rsidRPr="00EB71D9">
        <w:rPr>
          <w:sz w:val="24"/>
        </w:rPr>
        <w:t>the</w:t>
      </w:r>
      <w:r w:rsidRPr="00EB71D9">
        <w:rPr>
          <w:spacing w:val="-4"/>
          <w:sz w:val="24"/>
        </w:rPr>
        <w:t xml:space="preserve"> </w:t>
      </w:r>
      <w:r w:rsidRPr="00EB71D9">
        <w:rPr>
          <w:sz w:val="24"/>
        </w:rPr>
        <w:t>nine</w:t>
      </w:r>
      <w:r w:rsidRPr="00EB71D9">
        <w:rPr>
          <w:spacing w:val="-4"/>
          <w:sz w:val="24"/>
        </w:rPr>
        <w:t xml:space="preserve"> </w:t>
      </w:r>
      <w:r w:rsidRPr="00EB71D9">
        <w:rPr>
          <w:sz w:val="24"/>
        </w:rPr>
        <w:t>dimensions</w:t>
      </w:r>
      <w:r w:rsidRPr="00EB71D9">
        <w:rPr>
          <w:spacing w:val="-3"/>
          <w:sz w:val="24"/>
        </w:rPr>
        <w:t xml:space="preserve"> </w:t>
      </w:r>
      <w:r w:rsidRPr="00EB71D9">
        <w:rPr>
          <w:sz w:val="24"/>
        </w:rPr>
        <w:t>of</w:t>
      </w:r>
      <w:r w:rsidRPr="00EB71D9">
        <w:rPr>
          <w:spacing w:val="-2"/>
          <w:sz w:val="24"/>
        </w:rPr>
        <w:t xml:space="preserve"> </w:t>
      </w:r>
      <w:r w:rsidRPr="00EB71D9">
        <w:rPr>
          <w:sz w:val="24"/>
        </w:rPr>
        <w:t>leadership</w:t>
      </w:r>
      <w:r w:rsidRPr="00EB71D9">
        <w:rPr>
          <w:spacing w:val="-2"/>
          <w:sz w:val="24"/>
        </w:rPr>
        <w:t xml:space="preserve"> </w:t>
      </w:r>
      <w:r w:rsidRPr="00EB71D9">
        <w:rPr>
          <w:sz w:val="24"/>
        </w:rPr>
        <w:t>and</w:t>
      </w:r>
      <w:r w:rsidRPr="00EB71D9">
        <w:rPr>
          <w:spacing w:val="-4"/>
          <w:sz w:val="24"/>
        </w:rPr>
        <w:t xml:space="preserve"> </w:t>
      </w:r>
      <w:r w:rsidRPr="00EB71D9">
        <w:rPr>
          <w:sz w:val="24"/>
        </w:rPr>
        <w:t>best</w:t>
      </w:r>
      <w:r w:rsidRPr="00EB71D9">
        <w:rPr>
          <w:spacing w:val="-2"/>
          <w:sz w:val="24"/>
        </w:rPr>
        <w:t xml:space="preserve"> </w:t>
      </w:r>
      <w:r w:rsidRPr="00EB71D9">
        <w:rPr>
          <w:sz w:val="24"/>
        </w:rPr>
        <w:t>value</w:t>
      </w:r>
      <w:r w:rsidRPr="00EB71D9">
        <w:rPr>
          <w:spacing w:val="-4"/>
          <w:sz w:val="24"/>
        </w:rPr>
        <w:t xml:space="preserve"> </w:t>
      </w:r>
      <w:r w:rsidRPr="00EB71D9">
        <w:rPr>
          <w:sz w:val="24"/>
        </w:rPr>
        <w:t xml:space="preserve">principles </w:t>
      </w:r>
      <w:r w:rsidRPr="00EB71D9">
        <w:rPr>
          <w:spacing w:val="-2"/>
          <w:sz w:val="24"/>
        </w:rPr>
        <w:t>including:</w:t>
      </w:r>
    </w:p>
    <w:p w14:paraId="6F4C2B6D" w14:textId="77777777" w:rsidR="00CE2EF1" w:rsidRPr="00EB71D9" w:rsidRDefault="00B277A4" w:rsidP="00142111">
      <w:pPr>
        <w:pStyle w:val="ListParagraph"/>
        <w:numPr>
          <w:ilvl w:val="2"/>
          <w:numId w:val="33"/>
        </w:numPr>
        <w:tabs>
          <w:tab w:val="left" w:pos="2335"/>
          <w:tab w:val="left" w:pos="2336"/>
        </w:tabs>
        <w:spacing w:before="1" w:line="293" w:lineRule="exact"/>
        <w:ind w:hanging="570"/>
        <w:jc w:val="both"/>
        <w:rPr>
          <w:rFonts w:ascii="Arial" w:hAnsi="Arial"/>
          <w:sz w:val="24"/>
        </w:rPr>
      </w:pPr>
      <w:r w:rsidRPr="00EB71D9">
        <w:rPr>
          <w:rFonts w:ascii="Arial" w:hAnsi="Arial"/>
          <w:sz w:val="24"/>
        </w:rPr>
        <w:t>Vision</w:t>
      </w:r>
      <w:r w:rsidRPr="00EB71D9">
        <w:rPr>
          <w:rFonts w:ascii="Arial" w:hAnsi="Arial"/>
          <w:spacing w:val="-5"/>
          <w:sz w:val="24"/>
        </w:rPr>
        <w:t xml:space="preserve"> </w:t>
      </w:r>
      <w:r w:rsidRPr="00EB71D9">
        <w:rPr>
          <w:rFonts w:ascii="Arial" w:hAnsi="Arial"/>
          <w:sz w:val="24"/>
        </w:rPr>
        <w:t>and</w:t>
      </w:r>
      <w:r w:rsidRPr="00EB71D9">
        <w:rPr>
          <w:rFonts w:ascii="Arial" w:hAnsi="Arial"/>
          <w:spacing w:val="-5"/>
          <w:sz w:val="24"/>
        </w:rPr>
        <w:t xml:space="preserve"> </w:t>
      </w:r>
      <w:r w:rsidRPr="00EB71D9">
        <w:rPr>
          <w:rFonts w:ascii="Arial" w:hAnsi="Arial"/>
          <w:spacing w:val="-2"/>
          <w:sz w:val="24"/>
        </w:rPr>
        <w:t>leadership,</w:t>
      </w:r>
    </w:p>
    <w:p w14:paraId="6F4C2B6E" w14:textId="77777777" w:rsidR="00CE2EF1" w:rsidRPr="00EB71D9" w:rsidRDefault="00B277A4" w:rsidP="00142111">
      <w:pPr>
        <w:pStyle w:val="ListParagraph"/>
        <w:numPr>
          <w:ilvl w:val="2"/>
          <w:numId w:val="33"/>
        </w:numPr>
        <w:tabs>
          <w:tab w:val="left" w:pos="2335"/>
          <w:tab w:val="left" w:pos="2336"/>
        </w:tabs>
        <w:spacing w:line="293" w:lineRule="exact"/>
        <w:ind w:hanging="570"/>
        <w:jc w:val="both"/>
        <w:rPr>
          <w:rFonts w:ascii="Arial" w:hAnsi="Arial"/>
          <w:sz w:val="24"/>
        </w:rPr>
      </w:pPr>
      <w:r w:rsidRPr="00EB71D9">
        <w:rPr>
          <w:rFonts w:ascii="Arial" w:hAnsi="Arial"/>
          <w:sz w:val="24"/>
        </w:rPr>
        <w:t>Effective</w:t>
      </w:r>
      <w:r w:rsidRPr="00EB71D9">
        <w:rPr>
          <w:rFonts w:ascii="Arial" w:hAnsi="Arial"/>
          <w:spacing w:val="-7"/>
          <w:sz w:val="24"/>
        </w:rPr>
        <w:t xml:space="preserve"> </w:t>
      </w:r>
      <w:r w:rsidRPr="00EB71D9">
        <w:rPr>
          <w:rFonts w:ascii="Arial" w:hAnsi="Arial"/>
          <w:spacing w:val="-2"/>
          <w:sz w:val="24"/>
        </w:rPr>
        <w:t>partnerships,</w:t>
      </w:r>
    </w:p>
    <w:p w14:paraId="6F4C2B6F" w14:textId="77777777" w:rsidR="00CE2EF1" w:rsidRPr="00EB71D9" w:rsidRDefault="00B277A4" w:rsidP="00142111">
      <w:pPr>
        <w:pStyle w:val="ListParagraph"/>
        <w:numPr>
          <w:ilvl w:val="2"/>
          <w:numId w:val="33"/>
        </w:numPr>
        <w:tabs>
          <w:tab w:val="left" w:pos="2335"/>
          <w:tab w:val="left" w:pos="2336"/>
        </w:tabs>
        <w:spacing w:line="292" w:lineRule="exact"/>
        <w:ind w:hanging="570"/>
        <w:jc w:val="both"/>
        <w:rPr>
          <w:rFonts w:ascii="Arial" w:hAnsi="Arial"/>
          <w:sz w:val="24"/>
        </w:rPr>
      </w:pPr>
      <w:r w:rsidRPr="00EB71D9">
        <w:rPr>
          <w:rFonts w:ascii="Arial" w:hAnsi="Arial"/>
          <w:sz w:val="24"/>
        </w:rPr>
        <w:t>Governance</w:t>
      </w:r>
      <w:r w:rsidRPr="00EB71D9">
        <w:rPr>
          <w:rFonts w:ascii="Arial" w:hAnsi="Arial"/>
          <w:spacing w:val="-11"/>
          <w:sz w:val="24"/>
        </w:rPr>
        <w:t xml:space="preserve"> </w:t>
      </w:r>
      <w:r w:rsidRPr="00EB71D9">
        <w:rPr>
          <w:rFonts w:ascii="Arial" w:hAnsi="Arial"/>
          <w:sz w:val="24"/>
        </w:rPr>
        <w:t>and</w:t>
      </w:r>
      <w:r w:rsidRPr="00EB71D9">
        <w:rPr>
          <w:rFonts w:ascii="Arial" w:hAnsi="Arial"/>
          <w:spacing w:val="-10"/>
          <w:sz w:val="24"/>
        </w:rPr>
        <w:t xml:space="preserve"> </w:t>
      </w:r>
      <w:r w:rsidRPr="00EB71D9">
        <w:rPr>
          <w:rFonts w:ascii="Arial" w:hAnsi="Arial"/>
          <w:spacing w:val="-2"/>
          <w:sz w:val="24"/>
        </w:rPr>
        <w:t>accountability,</w:t>
      </w:r>
    </w:p>
    <w:p w14:paraId="6F4C2B70" w14:textId="77777777" w:rsidR="00CE2EF1" w:rsidRPr="00EB71D9" w:rsidRDefault="00B277A4" w:rsidP="00142111">
      <w:pPr>
        <w:pStyle w:val="ListParagraph"/>
        <w:numPr>
          <w:ilvl w:val="2"/>
          <w:numId w:val="33"/>
        </w:numPr>
        <w:tabs>
          <w:tab w:val="left" w:pos="2335"/>
          <w:tab w:val="left" w:pos="2336"/>
        </w:tabs>
        <w:spacing w:line="292" w:lineRule="exact"/>
        <w:ind w:hanging="570"/>
        <w:jc w:val="both"/>
        <w:rPr>
          <w:rFonts w:ascii="Arial" w:hAnsi="Arial"/>
          <w:sz w:val="24"/>
        </w:rPr>
      </w:pPr>
      <w:r w:rsidRPr="00EB71D9">
        <w:rPr>
          <w:rFonts w:ascii="Arial" w:hAnsi="Arial"/>
          <w:sz w:val="24"/>
        </w:rPr>
        <w:t>Use</w:t>
      </w:r>
      <w:r w:rsidRPr="00EB71D9">
        <w:rPr>
          <w:rFonts w:ascii="Arial" w:hAnsi="Arial"/>
          <w:spacing w:val="-3"/>
          <w:sz w:val="24"/>
        </w:rPr>
        <w:t xml:space="preserve"> </w:t>
      </w:r>
      <w:r w:rsidRPr="00EB71D9">
        <w:rPr>
          <w:rFonts w:ascii="Arial" w:hAnsi="Arial"/>
          <w:sz w:val="24"/>
        </w:rPr>
        <w:t>of</w:t>
      </w:r>
      <w:r w:rsidRPr="00EB71D9">
        <w:rPr>
          <w:rFonts w:ascii="Arial" w:hAnsi="Arial"/>
          <w:spacing w:val="-2"/>
          <w:sz w:val="24"/>
        </w:rPr>
        <w:t xml:space="preserve"> resources,</w:t>
      </w:r>
    </w:p>
    <w:p w14:paraId="6F4C2B71" w14:textId="77777777" w:rsidR="00CE2EF1" w:rsidRPr="00EB71D9" w:rsidRDefault="00B277A4" w:rsidP="00142111">
      <w:pPr>
        <w:pStyle w:val="ListParagraph"/>
        <w:numPr>
          <w:ilvl w:val="2"/>
          <w:numId w:val="33"/>
        </w:numPr>
        <w:tabs>
          <w:tab w:val="left" w:pos="2335"/>
          <w:tab w:val="left" w:pos="2336"/>
        </w:tabs>
        <w:spacing w:line="293" w:lineRule="exact"/>
        <w:ind w:hanging="570"/>
        <w:jc w:val="both"/>
        <w:rPr>
          <w:rFonts w:ascii="Arial" w:hAnsi="Arial"/>
          <w:sz w:val="24"/>
        </w:rPr>
      </w:pPr>
      <w:r w:rsidRPr="00EB71D9">
        <w:rPr>
          <w:rFonts w:ascii="Arial" w:hAnsi="Arial"/>
          <w:sz w:val="24"/>
        </w:rPr>
        <w:t>Performance</w:t>
      </w:r>
      <w:r w:rsidRPr="00EB71D9">
        <w:rPr>
          <w:rFonts w:ascii="Arial" w:hAnsi="Arial"/>
          <w:spacing w:val="-16"/>
          <w:sz w:val="24"/>
        </w:rPr>
        <w:t xml:space="preserve"> </w:t>
      </w:r>
      <w:r w:rsidRPr="00EB71D9">
        <w:rPr>
          <w:rFonts w:ascii="Arial" w:hAnsi="Arial"/>
          <w:spacing w:val="-2"/>
          <w:sz w:val="24"/>
        </w:rPr>
        <w:t>management,</w:t>
      </w:r>
    </w:p>
    <w:p w14:paraId="6F4C2B72" w14:textId="77777777" w:rsidR="00CE2EF1" w:rsidRPr="00EB71D9" w:rsidRDefault="00B277A4" w:rsidP="00142111">
      <w:pPr>
        <w:pStyle w:val="ListParagraph"/>
        <w:numPr>
          <w:ilvl w:val="2"/>
          <w:numId w:val="33"/>
        </w:numPr>
        <w:tabs>
          <w:tab w:val="left" w:pos="2335"/>
          <w:tab w:val="left" w:pos="2336"/>
        </w:tabs>
        <w:spacing w:line="293" w:lineRule="exact"/>
        <w:ind w:hanging="570"/>
        <w:jc w:val="both"/>
        <w:rPr>
          <w:rFonts w:ascii="Arial" w:hAnsi="Arial"/>
          <w:sz w:val="24"/>
        </w:rPr>
      </w:pPr>
      <w:r w:rsidRPr="00EB71D9">
        <w:rPr>
          <w:rFonts w:ascii="Arial" w:hAnsi="Arial"/>
          <w:spacing w:val="-2"/>
          <w:sz w:val="24"/>
        </w:rPr>
        <w:lastRenderedPageBreak/>
        <w:t>Sustainability,</w:t>
      </w:r>
    </w:p>
    <w:p w14:paraId="6F4C2B73" w14:textId="77777777" w:rsidR="00CE2EF1" w:rsidRPr="00EB71D9" w:rsidRDefault="00B277A4" w:rsidP="00142111">
      <w:pPr>
        <w:pStyle w:val="ListParagraph"/>
        <w:numPr>
          <w:ilvl w:val="2"/>
          <w:numId w:val="33"/>
        </w:numPr>
        <w:tabs>
          <w:tab w:val="left" w:pos="2335"/>
          <w:tab w:val="left" w:pos="2336"/>
        </w:tabs>
        <w:spacing w:line="293" w:lineRule="exact"/>
        <w:ind w:hanging="570"/>
        <w:jc w:val="both"/>
        <w:rPr>
          <w:rFonts w:ascii="Arial" w:hAnsi="Arial"/>
          <w:sz w:val="24"/>
        </w:rPr>
      </w:pPr>
      <w:r w:rsidRPr="00EB71D9">
        <w:rPr>
          <w:rFonts w:ascii="Arial" w:hAnsi="Arial"/>
          <w:spacing w:val="-2"/>
          <w:sz w:val="24"/>
        </w:rPr>
        <w:t>Equalities.</w:t>
      </w:r>
    </w:p>
    <w:p w14:paraId="4261776B" w14:textId="75437E52" w:rsidR="00DF48A9" w:rsidRDefault="00DF48A9" w:rsidP="00DF48A9">
      <w:pPr>
        <w:pStyle w:val="ListParagraph"/>
        <w:spacing w:before="161" w:line="278" w:lineRule="auto"/>
        <w:ind w:left="1276" w:right="115" w:firstLine="0"/>
        <w:rPr>
          <w:rFonts w:ascii="Arial" w:hAnsi="Arial" w:cs="Arial"/>
          <w:b/>
          <w:bCs/>
        </w:rPr>
      </w:pPr>
      <w:bookmarkStart w:id="8" w:name="7._Behaviours_and_Conduct"/>
      <w:bookmarkEnd w:id="8"/>
    </w:p>
    <w:p w14:paraId="39520BDF" w14:textId="77777777" w:rsidR="00142111" w:rsidRPr="00EB71D9" w:rsidRDefault="00142111" w:rsidP="00DF48A9">
      <w:pPr>
        <w:pStyle w:val="ListParagraph"/>
        <w:spacing w:before="161" w:line="278" w:lineRule="auto"/>
        <w:ind w:left="1276" w:right="115" w:firstLine="0"/>
        <w:rPr>
          <w:rFonts w:ascii="Arial" w:hAnsi="Arial" w:cs="Arial"/>
          <w:b/>
          <w:bCs/>
        </w:rPr>
      </w:pPr>
    </w:p>
    <w:p w14:paraId="6F892FAD" w14:textId="1E5C2587" w:rsidR="007A646C" w:rsidRPr="00EB71D9" w:rsidRDefault="007A646C" w:rsidP="00F04C83">
      <w:pPr>
        <w:pStyle w:val="ListParagraph"/>
        <w:numPr>
          <w:ilvl w:val="0"/>
          <w:numId w:val="33"/>
        </w:numPr>
        <w:spacing w:line="278" w:lineRule="auto"/>
        <w:ind w:right="115"/>
        <w:rPr>
          <w:rFonts w:ascii="Arial" w:hAnsi="Arial" w:cs="Arial"/>
          <w:b/>
          <w:bCs/>
        </w:rPr>
      </w:pPr>
      <w:r w:rsidRPr="00EB71D9">
        <w:rPr>
          <w:rFonts w:ascii="Arial" w:hAnsi="Arial" w:cs="Arial"/>
          <w:b/>
          <w:bCs/>
          <w:sz w:val="24"/>
          <w:szCs w:val="24"/>
        </w:rPr>
        <w:t>D</w:t>
      </w:r>
      <w:r w:rsidR="00DF48A9" w:rsidRPr="00EB71D9">
        <w:rPr>
          <w:rFonts w:ascii="Arial" w:hAnsi="Arial" w:cs="Arial"/>
          <w:b/>
          <w:bCs/>
          <w:sz w:val="24"/>
          <w:szCs w:val="24"/>
        </w:rPr>
        <w:t>eclarations of Interests, Conflicts and Potential Conflicts</w:t>
      </w:r>
    </w:p>
    <w:p w14:paraId="3653D557" w14:textId="77777777" w:rsidR="00142111" w:rsidRDefault="00142111" w:rsidP="00142111">
      <w:pPr>
        <w:spacing w:before="11"/>
        <w:ind w:left="1418"/>
        <w:jc w:val="both"/>
        <w:rPr>
          <w:sz w:val="24"/>
          <w:szCs w:val="24"/>
        </w:rPr>
      </w:pPr>
    </w:p>
    <w:p w14:paraId="28685FE3" w14:textId="74B09BBF" w:rsidR="007A646C" w:rsidRPr="00EB71D9" w:rsidRDefault="007A646C" w:rsidP="00142111">
      <w:pPr>
        <w:spacing w:before="11"/>
        <w:ind w:left="1276"/>
        <w:jc w:val="both"/>
        <w:rPr>
          <w:sz w:val="24"/>
          <w:szCs w:val="24"/>
        </w:rPr>
      </w:pPr>
      <w:r w:rsidRPr="00EB71D9">
        <w:rPr>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0E0122E1" w14:textId="77777777" w:rsidR="00121205" w:rsidRPr="00EB71D9" w:rsidRDefault="00121205" w:rsidP="00142111">
      <w:pPr>
        <w:spacing w:before="11"/>
        <w:ind w:left="1418"/>
        <w:jc w:val="both"/>
        <w:rPr>
          <w:sz w:val="24"/>
          <w:szCs w:val="24"/>
        </w:rPr>
      </w:pPr>
    </w:p>
    <w:p w14:paraId="18D842A2" w14:textId="295912DE" w:rsidR="007A646C" w:rsidRPr="00EB71D9" w:rsidRDefault="007A646C" w:rsidP="00142111">
      <w:pPr>
        <w:spacing w:before="11"/>
        <w:ind w:left="1276"/>
        <w:jc w:val="both"/>
        <w:rPr>
          <w:sz w:val="24"/>
          <w:szCs w:val="24"/>
        </w:rPr>
      </w:pPr>
      <w:r w:rsidRPr="00EB71D9">
        <w:rPr>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p>
    <w:p w14:paraId="421BB40B" w14:textId="77777777" w:rsidR="007A646C" w:rsidRPr="00EB71D9" w:rsidRDefault="007A646C" w:rsidP="007A646C">
      <w:pPr>
        <w:spacing w:before="11"/>
        <w:ind w:left="1418"/>
        <w:jc w:val="both"/>
        <w:rPr>
          <w:sz w:val="24"/>
          <w:szCs w:val="24"/>
        </w:rPr>
      </w:pPr>
    </w:p>
    <w:p w14:paraId="2F72BC07" w14:textId="7FA5C417" w:rsidR="007A646C" w:rsidRPr="00EB71D9" w:rsidRDefault="00B277A4" w:rsidP="007A646C">
      <w:pPr>
        <w:pStyle w:val="ListParagraph"/>
        <w:numPr>
          <w:ilvl w:val="0"/>
          <w:numId w:val="33"/>
        </w:numPr>
        <w:tabs>
          <w:tab w:val="left" w:pos="1354"/>
        </w:tabs>
        <w:ind w:left="1341" w:right="6594" w:hanging="348"/>
        <w:rPr>
          <w:rFonts w:ascii="Arial"/>
          <w:b/>
          <w:sz w:val="24"/>
        </w:rPr>
      </w:pPr>
      <w:r w:rsidRPr="00EB71D9">
        <w:rPr>
          <w:rFonts w:ascii="Arial"/>
          <w:b/>
          <w:sz w:val="24"/>
        </w:rPr>
        <w:t>Behaviours</w:t>
      </w:r>
      <w:r w:rsidRPr="00EB71D9">
        <w:rPr>
          <w:rFonts w:ascii="Arial"/>
          <w:b/>
          <w:spacing w:val="-12"/>
          <w:sz w:val="24"/>
        </w:rPr>
        <w:t xml:space="preserve"> </w:t>
      </w:r>
      <w:r w:rsidRPr="00EB71D9">
        <w:rPr>
          <w:rFonts w:ascii="Arial"/>
          <w:b/>
          <w:sz w:val="24"/>
        </w:rPr>
        <w:t>and</w:t>
      </w:r>
      <w:r w:rsidRPr="00EB71D9">
        <w:rPr>
          <w:rFonts w:ascii="Arial"/>
          <w:b/>
          <w:spacing w:val="-11"/>
          <w:sz w:val="24"/>
        </w:rPr>
        <w:t xml:space="preserve"> </w:t>
      </w:r>
      <w:r w:rsidR="007A646C" w:rsidRPr="00EB71D9">
        <w:rPr>
          <w:rFonts w:ascii="Arial"/>
          <w:b/>
          <w:spacing w:val="-11"/>
          <w:sz w:val="24"/>
        </w:rPr>
        <w:t>C</w:t>
      </w:r>
      <w:r w:rsidRPr="00EB71D9">
        <w:rPr>
          <w:rFonts w:ascii="Arial"/>
          <w:b/>
          <w:sz w:val="24"/>
        </w:rPr>
        <w:t xml:space="preserve">onduct </w:t>
      </w:r>
    </w:p>
    <w:p w14:paraId="6F4C2B75" w14:textId="1B9E3C10" w:rsidR="00CE2EF1" w:rsidRDefault="00B277A4" w:rsidP="007A646C">
      <w:pPr>
        <w:pStyle w:val="ListParagraph"/>
        <w:tabs>
          <w:tab w:val="left" w:pos="1560"/>
        </w:tabs>
        <w:ind w:left="1341" w:right="6594" w:firstLine="77"/>
        <w:rPr>
          <w:rFonts w:ascii="Arial"/>
          <w:b/>
          <w:sz w:val="24"/>
        </w:rPr>
      </w:pPr>
      <w:r w:rsidRPr="00EB71D9">
        <w:rPr>
          <w:rFonts w:ascii="Arial"/>
          <w:b/>
          <w:sz w:val="24"/>
        </w:rPr>
        <w:t>ICB values</w:t>
      </w:r>
    </w:p>
    <w:p w14:paraId="2072E152" w14:textId="77777777" w:rsidR="00142111" w:rsidRPr="00EB71D9" w:rsidRDefault="00142111" w:rsidP="007A646C">
      <w:pPr>
        <w:pStyle w:val="ListParagraph"/>
        <w:tabs>
          <w:tab w:val="left" w:pos="1560"/>
        </w:tabs>
        <w:ind w:left="1341" w:right="6594" w:firstLine="77"/>
        <w:rPr>
          <w:rFonts w:ascii="Arial"/>
          <w:b/>
          <w:sz w:val="24"/>
        </w:rPr>
      </w:pPr>
    </w:p>
    <w:p w14:paraId="6F4C2B76" w14:textId="2C1E1331" w:rsidR="00CE2EF1" w:rsidRPr="00EB71D9" w:rsidRDefault="00B277A4" w:rsidP="00142111">
      <w:pPr>
        <w:ind w:left="1418" w:right="738"/>
        <w:jc w:val="both"/>
        <w:rPr>
          <w:spacing w:val="-2"/>
          <w:sz w:val="24"/>
        </w:rPr>
      </w:pPr>
      <w:r w:rsidRPr="00EB71D9">
        <w:rPr>
          <w:sz w:val="24"/>
        </w:rPr>
        <w:t>Members</w:t>
      </w:r>
      <w:r w:rsidRPr="00EB71D9">
        <w:rPr>
          <w:spacing w:val="-3"/>
          <w:sz w:val="24"/>
        </w:rPr>
        <w:t xml:space="preserve"> </w:t>
      </w:r>
      <w:r w:rsidRPr="00EB71D9">
        <w:rPr>
          <w:sz w:val="24"/>
        </w:rPr>
        <w:t>will</w:t>
      </w:r>
      <w:r w:rsidRPr="00EB71D9">
        <w:rPr>
          <w:spacing w:val="-3"/>
          <w:sz w:val="24"/>
        </w:rPr>
        <w:t xml:space="preserve"> </w:t>
      </w:r>
      <w:r w:rsidRPr="00EB71D9">
        <w:rPr>
          <w:sz w:val="24"/>
        </w:rPr>
        <w:t>be</w:t>
      </w:r>
      <w:r w:rsidRPr="00EB71D9">
        <w:rPr>
          <w:spacing w:val="-2"/>
          <w:sz w:val="24"/>
        </w:rPr>
        <w:t xml:space="preserve"> </w:t>
      </w:r>
      <w:r w:rsidRPr="00EB71D9">
        <w:rPr>
          <w:sz w:val="24"/>
        </w:rPr>
        <w:t>expected</w:t>
      </w:r>
      <w:r w:rsidRPr="00EB71D9">
        <w:rPr>
          <w:spacing w:val="-2"/>
          <w:sz w:val="24"/>
        </w:rPr>
        <w:t xml:space="preserve"> </w:t>
      </w:r>
      <w:r w:rsidRPr="00EB71D9">
        <w:rPr>
          <w:sz w:val="24"/>
        </w:rPr>
        <w:t>to</w:t>
      </w:r>
      <w:r w:rsidRPr="00EB71D9">
        <w:rPr>
          <w:spacing w:val="-2"/>
          <w:sz w:val="24"/>
        </w:rPr>
        <w:t xml:space="preserve"> </w:t>
      </w:r>
      <w:r w:rsidRPr="00EB71D9">
        <w:rPr>
          <w:sz w:val="24"/>
        </w:rPr>
        <w:t>conduct</w:t>
      </w:r>
      <w:r w:rsidRPr="00EB71D9">
        <w:rPr>
          <w:spacing w:val="-2"/>
          <w:sz w:val="24"/>
        </w:rPr>
        <w:t xml:space="preserve"> </w:t>
      </w:r>
      <w:r w:rsidRPr="00EB71D9">
        <w:rPr>
          <w:sz w:val="24"/>
        </w:rPr>
        <w:t>business</w:t>
      </w:r>
      <w:r w:rsidRPr="00EB71D9">
        <w:rPr>
          <w:spacing w:val="-3"/>
          <w:sz w:val="24"/>
        </w:rPr>
        <w:t xml:space="preserve"> </w:t>
      </w:r>
      <w:r w:rsidRPr="00EB71D9">
        <w:rPr>
          <w:sz w:val="24"/>
        </w:rPr>
        <w:t>in</w:t>
      </w:r>
      <w:r w:rsidRPr="00EB71D9">
        <w:rPr>
          <w:spacing w:val="-2"/>
          <w:sz w:val="24"/>
        </w:rPr>
        <w:t xml:space="preserve"> </w:t>
      </w:r>
      <w:r w:rsidRPr="00EB71D9">
        <w:rPr>
          <w:sz w:val="24"/>
        </w:rPr>
        <w:t>line</w:t>
      </w:r>
      <w:r w:rsidRPr="00EB71D9">
        <w:rPr>
          <w:spacing w:val="-2"/>
          <w:sz w:val="24"/>
        </w:rPr>
        <w:t xml:space="preserve"> </w:t>
      </w:r>
      <w:r w:rsidRPr="00EB71D9">
        <w:rPr>
          <w:sz w:val="24"/>
        </w:rPr>
        <w:t>with</w:t>
      </w:r>
      <w:r w:rsidRPr="00EB71D9">
        <w:rPr>
          <w:spacing w:val="-4"/>
          <w:sz w:val="24"/>
        </w:rPr>
        <w:t xml:space="preserve"> </w:t>
      </w:r>
      <w:r w:rsidRPr="00EB71D9">
        <w:rPr>
          <w:sz w:val="24"/>
        </w:rPr>
        <w:t>the</w:t>
      </w:r>
      <w:r w:rsidRPr="00EB71D9">
        <w:rPr>
          <w:spacing w:val="-4"/>
          <w:sz w:val="24"/>
        </w:rPr>
        <w:t xml:space="preserve"> </w:t>
      </w:r>
      <w:r w:rsidRPr="00EB71D9">
        <w:rPr>
          <w:sz w:val="24"/>
        </w:rPr>
        <w:t>ICB</w:t>
      </w:r>
      <w:r w:rsidRPr="00EB71D9">
        <w:rPr>
          <w:spacing w:val="-2"/>
          <w:sz w:val="24"/>
        </w:rPr>
        <w:t xml:space="preserve"> </w:t>
      </w:r>
      <w:r w:rsidRPr="00EB71D9">
        <w:rPr>
          <w:sz w:val="24"/>
        </w:rPr>
        <w:t>values</w:t>
      </w:r>
      <w:r w:rsidRPr="00EB71D9">
        <w:rPr>
          <w:spacing w:val="-5"/>
          <w:sz w:val="24"/>
        </w:rPr>
        <w:t xml:space="preserve"> </w:t>
      </w:r>
      <w:r w:rsidR="007A646C" w:rsidRPr="00EB71D9">
        <w:rPr>
          <w:spacing w:val="-5"/>
          <w:sz w:val="24"/>
        </w:rPr>
        <w:t>and ob</w:t>
      </w:r>
      <w:r w:rsidRPr="00EB71D9">
        <w:rPr>
          <w:spacing w:val="-2"/>
          <w:sz w:val="24"/>
        </w:rPr>
        <w:t>jectives.</w:t>
      </w:r>
    </w:p>
    <w:p w14:paraId="18D2FFFE" w14:textId="77777777" w:rsidR="007A646C" w:rsidRPr="00EB71D9" w:rsidRDefault="007A646C" w:rsidP="00142111">
      <w:pPr>
        <w:ind w:left="1418" w:right="738"/>
        <w:jc w:val="both"/>
        <w:rPr>
          <w:sz w:val="24"/>
        </w:rPr>
      </w:pPr>
    </w:p>
    <w:p w14:paraId="6F4C2B77" w14:textId="31040FA5" w:rsidR="00CE2EF1" w:rsidRPr="00EB71D9" w:rsidRDefault="00B277A4" w:rsidP="00142111">
      <w:pPr>
        <w:ind w:left="1418" w:right="478"/>
        <w:jc w:val="both"/>
        <w:rPr>
          <w:sz w:val="24"/>
        </w:rPr>
      </w:pPr>
      <w:r w:rsidRPr="00EB71D9">
        <w:rPr>
          <w:sz w:val="24"/>
        </w:rPr>
        <w:t>Members</w:t>
      </w:r>
      <w:r w:rsidRPr="00EB71D9">
        <w:rPr>
          <w:spacing w:val="-3"/>
          <w:sz w:val="24"/>
        </w:rPr>
        <w:t xml:space="preserve"> </w:t>
      </w:r>
      <w:r w:rsidRPr="00EB71D9">
        <w:rPr>
          <w:sz w:val="24"/>
        </w:rPr>
        <w:t>of,</w:t>
      </w:r>
      <w:r w:rsidRPr="00EB71D9">
        <w:rPr>
          <w:spacing w:val="-5"/>
          <w:sz w:val="24"/>
        </w:rPr>
        <w:t xml:space="preserve"> </w:t>
      </w:r>
      <w:r w:rsidRPr="00EB71D9">
        <w:rPr>
          <w:sz w:val="24"/>
        </w:rPr>
        <w:t>and</w:t>
      </w:r>
      <w:r w:rsidRPr="00EB71D9">
        <w:rPr>
          <w:spacing w:val="-2"/>
          <w:sz w:val="24"/>
        </w:rPr>
        <w:t xml:space="preserve"> </w:t>
      </w:r>
      <w:r w:rsidRPr="00EB71D9">
        <w:rPr>
          <w:sz w:val="24"/>
        </w:rPr>
        <w:t>those</w:t>
      </w:r>
      <w:r w:rsidRPr="00EB71D9">
        <w:rPr>
          <w:spacing w:val="-4"/>
          <w:sz w:val="24"/>
        </w:rPr>
        <w:t xml:space="preserve"> </w:t>
      </w:r>
      <w:r w:rsidRPr="00EB71D9">
        <w:rPr>
          <w:sz w:val="24"/>
        </w:rPr>
        <w:t>attending,</w:t>
      </w:r>
      <w:r w:rsidRPr="00EB71D9">
        <w:rPr>
          <w:spacing w:val="-2"/>
          <w:sz w:val="24"/>
        </w:rPr>
        <w:t xml:space="preserve"> </w:t>
      </w:r>
      <w:r w:rsidRPr="00EB71D9">
        <w:rPr>
          <w:sz w:val="24"/>
        </w:rPr>
        <w:t>the</w:t>
      </w:r>
      <w:r w:rsidRPr="00EB71D9">
        <w:rPr>
          <w:spacing w:val="-2"/>
          <w:sz w:val="24"/>
        </w:rPr>
        <w:t xml:space="preserve"> </w:t>
      </w:r>
      <w:r w:rsidRPr="00EB71D9">
        <w:rPr>
          <w:sz w:val="24"/>
        </w:rPr>
        <w:t>Committee</w:t>
      </w:r>
      <w:r w:rsidRPr="00EB71D9">
        <w:rPr>
          <w:spacing w:val="-2"/>
          <w:sz w:val="24"/>
        </w:rPr>
        <w:t xml:space="preserve"> </w:t>
      </w:r>
      <w:r w:rsidRPr="00EB71D9">
        <w:rPr>
          <w:sz w:val="24"/>
        </w:rPr>
        <w:t>shall</w:t>
      </w:r>
      <w:r w:rsidRPr="00EB71D9">
        <w:rPr>
          <w:spacing w:val="-3"/>
          <w:sz w:val="24"/>
        </w:rPr>
        <w:t xml:space="preserve"> </w:t>
      </w:r>
      <w:r w:rsidRPr="00EB71D9">
        <w:rPr>
          <w:sz w:val="24"/>
        </w:rPr>
        <w:t>behave</w:t>
      </w:r>
      <w:r w:rsidRPr="00EB71D9">
        <w:rPr>
          <w:spacing w:val="-2"/>
          <w:sz w:val="24"/>
        </w:rPr>
        <w:t xml:space="preserve"> </w:t>
      </w:r>
      <w:r w:rsidRPr="00EB71D9">
        <w:rPr>
          <w:sz w:val="24"/>
        </w:rPr>
        <w:t>in</w:t>
      </w:r>
      <w:r w:rsidRPr="00EB71D9">
        <w:rPr>
          <w:spacing w:val="-4"/>
          <w:sz w:val="24"/>
        </w:rPr>
        <w:t xml:space="preserve"> </w:t>
      </w:r>
      <w:r w:rsidRPr="00EB71D9">
        <w:rPr>
          <w:sz w:val="24"/>
        </w:rPr>
        <w:t>accordance</w:t>
      </w:r>
      <w:r w:rsidRPr="00EB71D9">
        <w:rPr>
          <w:spacing w:val="-2"/>
          <w:sz w:val="24"/>
        </w:rPr>
        <w:t xml:space="preserve"> </w:t>
      </w:r>
      <w:r w:rsidRPr="00EB71D9">
        <w:rPr>
          <w:sz w:val="24"/>
        </w:rPr>
        <w:t>with</w:t>
      </w:r>
      <w:r w:rsidRPr="00EB71D9">
        <w:rPr>
          <w:spacing w:val="-2"/>
          <w:sz w:val="24"/>
        </w:rPr>
        <w:t xml:space="preserve"> </w:t>
      </w:r>
      <w:r w:rsidRPr="00EB71D9">
        <w:rPr>
          <w:sz w:val="24"/>
        </w:rPr>
        <w:t>the ICB’s Constitution, Standing Orders, and Code of Conduct and Behaviours.</w:t>
      </w:r>
    </w:p>
    <w:p w14:paraId="03D8EA50" w14:textId="77777777" w:rsidR="00121205" w:rsidRPr="00EB71D9" w:rsidRDefault="00121205" w:rsidP="007A646C">
      <w:pPr>
        <w:ind w:left="1418" w:right="478"/>
        <w:rPr>
          <w:sz w:val="24"/>
        </w:rPr>
      </w:pPr>
    </w:p>
    <w:p w14:paraId="6F4C2B7D" w14:textId="723AC068" w:rsidR="00CE2EF1" w:rsidRDefault="00B277A4">
      <w:pPr>
        <w:ind w:left="1341"/>
        <w:rPr>
          <w:b/>
          <w:spacing w:val="-2"/>
          <w:sz w:val="24"/>
        </w:rPr>
      </w:pPr>
      <w:r w:rsidRPr="00EB71D9">
        <w:rPr>
          <w:b/>
          <w:sz w:val="24"/>
        </w:rPr>
        <w:t>Equality</w:t>
      </w:r>
      <w:r w:rsidRPr="00EB71D9">
        <w:rPr>
          <w:b/>
          <w:spacing w:val="-5"/>
          <w:sz w:val="24"/>
        </w:rPr>
        <w:t xml:space="preserve"> </w:t>
      </w:r>
      <w:r w:rsidRPr="00EB71D9">
        <w:rPr>
          <w:b/>
          <w:sz w:val="24"/>
        </w:rPr>
        <w:t>and</w:t>
      </w:r>
      <w:r w:rsidRPr="00EB71D9">
        <w:rPr>
          <w:b/>
          <w:spacing w:val="-3"/>
          <w:sz w:val="24"/>
        </w:rPr>
        <w:t xml:space="preserve"> </w:t>
      </w:r>
      <w:r w:rsidRPr="00EB71D9">
        <w:rPr>
          <w:b/>
          <w:spacing w:val="-2"/>
          <w:sz w:val="24"/>
        </w:rPr>
        <w:t>diversity</w:t>
      </w:r>
    </w:p>
    <w:p w14:paraId="52F449C5" w14:textId="77777777" w:rsidR="00142111" w:rsidRPr="00EB71D9" w:rsidRDefault="00142111">
      <w:pPr>
        <w:ind w:left="1341"/>
        <w:rPr>
          <w:b/>
          <w:sz w:val="24"/>
        </w:rPr>
      </w:pPr>
    </w:p>
    <w:p w14:paraId="6F4C2B7E" w14:textId="3A66CBB7" w:rsidR="00CE2EF1" w:rsidRPr="00EB71D9" w:rsidRDefault="00B277A4" w:rsidP="00142111">
      <w:pPr>
        <w:ind w:left="1341" w:right="478"/>
        <w:jc w:val="both"/>
        <w:rPr>
          <w:sz w:val="24"/>
        </w:rPr>
      </w:pPr>
      <w:r w:rsidRPr="00EB71D9">
        <w:rPr>
          <w:sz w:val="24"/>
        </w:rPr>
        <w:t>Members</w:t>
      </w:r>
      <w:r w:rsidRPr="00EB71D9">
        <w:rPr>
          <w:spacing w:val="-4"/>
          <w:sz w:val="24"/>
        </w:rPr>
        <w:t xml:space="preserve"> </w:t>
      </w:r>
      <w:r w:rsidRPr="00EB71D9">
        <w:rPr>
          <w:sz w:val="24"/>
        </w:rPr>
        <w:t>must</w:t>
      </w:r>
      <w:r w:rsidRPr="00EB71D9">
        <w:rPr>
          <w:spacing w:val="-3"/>
          <w:sz w:val="24"/>
        </w:rPr>
        <w:t xml:space="preserve"> </w:t>
      </w:r>
      <w:r w:rsidRPr="00EB71D9">
        <w:rPr>
          <w:sz w:val="24"/>
        </w:rPr>
        <w:t>demonstrably</w:t>
      </w:r>
      <w:r w:rsidRPr="00EB71D9">
        <w:rPr>
          <w:spacing w:val="-4"/>
          <w:sz w:val="24"/>
        </w:rPr>
        <w:t xml:space="preserve"> </w:t>
      </w:r>
      <w:r w:rsidRPr="00EB71D9">
        <w:rPr>
          <w:sz w:val="24"/>
        </w:rPr>
        <w:t>consider</w:t>
      </w:r>
      <w:r w:rsidRPr="00EB71D9">
        <w:rPr>
          <w:spacing w:val="-5"/>
          <w:sz w:val="24"/>
        </w:rPr>
        <w:t xml:space="preserve"> </w:t>
      </w:r>
      <w:r w:rsidRPr="00EB71D9">
        <w:rPr>
          <w:sz w:val="24"/>
        </w:rPr>
        <w:t>the</w:t>
      </w:r>
      <w:r w:rsidRPr="00EB71D9">
        <w:rPr>
          <w:spacing w:val="-3"/>
          <w:sz w:val="24"/>
        </w:rPr>
        <w:t xml:space="preserve"> </w:t>
      </w:r>
      <w:r w:rsidRPr="00EB71D9">
        <w:rPr>
          <w:sz w:val="24"/>
        </w:rPr>
        <w:t>equality</w:t>
      </w:r>
      <w:r w:rsidRPr="00EB71D9">
        <w:rPr>
          <w:spacing w:val="-4"/>
          <w:sz w:val="24"/>
        </w:rPr>
        <w:t xml:space="preserve"> </w:t>
      </w:r>
      <w:r w:rsidRPr="00EB71D9">
        <w:rPr>
          <w:sz w:val="24"/>
        </w:rPr>
        <w:t>and</w:t>
      </w:r>
      <w:r w:rsidRPr="00EB71D9">
        <w:rPr>
          <w:spacing w:val="-3"/>
          <w:sz w:val="24"/>
        </w:rPr>
        <w:t xml:space="preserve"> </w:t>
      </w:r>
      <w:r w:rsidRPr="00EB71D9">
        <w:rPr>
          <w:sz w:val="24"/>
        </w:rPr>
        <w:t>diversity</w:t>
      </w:r>
      <w:r w:rsidRPr="00EB71D9">
        <w:rPr>
          <w:spacing w:val="-4"/>
          <w:sz w:val="24"/>
        </w:rPr>
        <w:t xml:space="preserve"> </w:t>
      </w:r>
      <w:r w:rsidRPr="00EB71D9">
        <w:rPr>
          <w:sz w:val="24"/>
        </w:rPr>
        <w:t>implications</w:t>
      </w:r>
      <w:r w:rsidRPr="00EB71D9">
        <w:rPr>
          <w:spacing w:val="-4"/>
          <w:sz w:val="24"/>
        </w:rPr>
        <w:t xml:space="preserve"> </w:t>
      </w:r>
      <w:r w:rsidRPr="00EB71D9">
        <w:rPr>
          <w:sz w:val="24"/>
        </w:rPr>
        <w:t>of decisions they make.</w:t>
      </w:r>
    </w:p>
    <w:p w14:paraId="14A1F716" w14:textId="77777777" w:rsidR="00121205" w:rsidRPr="00EB71D9" w:rsidRDefault="00121205">
      <w:pPr>
        <w:ind w:left="1341" w:right="478"/>
        <w:rPr>
          <w:sz w:val="24"/>
        </w:rPr>
      </w:pPr>
    </w:p>
    <w:p w14:paraId="6F4C2B80" w14:textId="00BEEB4E" w:rsidR="00CE2EF1" w:rsidRPr="00142111" w:rsidRDefault="00B277A4" w:rsidP="00707A43">
      <w:pPr>
        <w:pStyle w:val="ListParagraph"/>
        <w:numPr>
          <w:ilvl w:val="0"/>
          <w:numId w:val="33"/>
        </w:numPr>
        <w:tabs>
          <w:tab w:val="left" w:pos="1354"/>
        </w:tabs>
        <w:ind w:hanging="361"/>
        <w:rPr>
          <w:rFonts w:ascii="Arial"/>
          <w:b/>
          <w:sz w:val="24"/>
        </w:rPr>
      </w:pPr>
      <w:bookmarkStart w:id="9" w:name="8._Accountability_and_Reporting"/>
      <w:bookmarkEnd w:id="9"/>
      <w:r w:rsidRPr="00EB71D9">
        <w:rPr>
          <w:rFonts w:ascii="Arial"/>
          <w:b/>
          <w:sz w:val="24"/>
        </w:rPr>
        <w:t>Accountability</w:t>
      </w:r>
      <w:r w:rsidRPr="00EB71D9">
        <w:rPr>
          <w:rFonts w:ascii="Arial"/>
          <w:b/>
          <w:spacing w:val="-10"/>
          <w:sz w:val="24"/>
        </w:rPr>
        <w:t xml:space="preserve"> </w:t>
      </w:r>
      <w:r w:rsidRPr="00EB71D9">
        <w:rPr>
          <w:rFonts w:ascii="Arial"/>
          <w:b/>
          <w:sz w:val="24"/>
        </w:rPr>
        <w:t>and</w:t>
      </w:r>
      <w:r w:rsidRPr="00EB71D9">
        <w:rPr>
          <w:rFonts w:ascii="Arial"/>
          <w:b/>
          <w:spacing w:val="-8"/>
          <w:sz w:val="24"/>
        </w:rPr>
        <w:t xml:space="preserve"> </w:t>
      </w:r>
      <w:r w:rsidRPr="00EB71D9">
        <w:rPr>
          <w:rFonts w:ascii="Arial"/>
          <w:b/>
          <w:spacing w:val="-2"/>
          <w:sz w:val="24"/>
        </w:rPr>
        <w:t>Reporting</w:t>
      </w:r>
    </w:p>
    <w:p w14:paraId="3755AF8E" w14:textId="77777777" w:rsidR="00142111" w:rsidRPr="00EB71D9" w:rsidRDefault="00142111" w:rsidP="00142111">
      <w:pPr>
        <w:pStyle w:val="ListParagraph"/>
        <w:tabs>
          <w:tab w:val="left" w:pos="1354"/>
        </w:tabs>
        <w:ind w:left="1276" w:firstLine="0"/>
        <w:rPr>
          <w:rFonts w:ascii="Arial"/>
          <w:b/>
          <w:sz w:val="24"/>
        </w:rPr>
      </w:pPr>
    </w:p>
    <w:p w14:paraId="6F4C2B81" w14:textId="1971DFAE" w:rsidR="00CE2EF1" w:rsidRPr="00EB71D9" w:rsidRDefault="00B277A4" w:rsidP="00142111">
      <w:pPr>
        <w:ind w:left="1341" w:right="229"/>
        <w:jc w:val="both"/>
        <w:rPr>
          <w:sz w:val="24"/>
        </w:rPr>
      </w:pPr>
      <w:r w:rsidRPr="00EB71D9">
        <w:rPr>
          <w:sz w:val="24"/>
        </w:rPr>
        <w:t>The</w:t>
      </w:r>
      <w:r w:rsidRPr="00EB71D9">
        <w:rPr>
          <w:spacing w:val="-2"/>
          <w:sz w:val="24"/>
        </w:rPr>
        <w:t xml:space="preserve"> </w:t>
      </w:r>
      <w:r w:rsidRPr="00EB71D9">
        <w:rPr>
          <w:sz w:val="24"/>
        </w:rPr>
        <w:t>Digital</w:t>
      </w:r>
      <w:r w:rsidRPr="00EB71D9">
        <w:rPr>
          <w:spacing w:val="-3"/>
          <w:sz w:val="24"/>
        </w:rPr>
        <w:t xml:space="preserve"> </w:t>
      </w:r>
      <w:r w:rsidR="007A646C" w:rsidRPr="00EB71D9">
        <w:rPr>
          <w:spacing w:val="-3"/>
          <w:sz w:val="24"/>
        </w:rPr>
        <w:t xml:space="preserve">Strategy </w:t>
      </w:r>
      <w:r w:rsidRPr="00EB71D9">
        <w:rPr>
          <w:sz w:val="24"/>
        </w:rPr>
        <w:t>Committee</w:t>
      </w:r>
      <w:r w:rsidRPr="00EB71D9">
        <w:rPr>
          <w:spacing w:val="-2"/>
          <w:sz w:val="24"/>
        </w:rPr>
        <w:t xml:space="preserve"> </w:t>
      </w:r>
      <w:r w:rsidRPr="00EB71D9">
        <w:rPr>
          <w:sz w:val="24"/>
        </w:rPr>
        <w:t>is</w:t>
      </w:r>
      <w:r w:rsidRPr="00EB71D9">
        <w:rPr>
          <w:spacing w:val="-3"/>
          <w:sz w:val="24"/>
        </w:rPr>
        <w:t xml:space="preserve"> </w:t>
      </w:r>
      <w:r w:rsidRPr="00EB71D9">
        <w:rPr>
          <w:sz w:val="24"/>
        </w:rPr>
        <w:t>accountable</w:t>
      </w:r>
      <w:r w:rsidRPr="00EB71D9">
        <w:rPr>
          <w:spacing w:val="-2"/>
          <w:sz w:val="24"/>
        </w:rPr>
        <w:t xml:space="preserve"> </w:t>
      </w:r>
      <w:r w:rsidRPr="00EB71D9">
        <w:rPr>
          <w:sz w:val="24"/>
        </w:rPr>
        <w:t>to</w:t>
      </w:r>
      <w:r w:rsidRPr="00EB71D9">
        <w:rPr>
          <w:spacing w:val="-2"/>
          <w:sz w:val="24"/>
        </w:rPr>
        <w:t xml:space="preserve"> </w:t>
      </w:r>
      <w:r w:rsidRPr="00EB71D9">
        <w:rPr>
          <w:sz w:val="24"/>
        </w:rPr>
        <w:t>the</w:t>
      </w:r>
      <w:r w:rsidRPr="00EB71D9">
        <w:rPr>
          <w:spacing w:val="-2"/>
          <w:sz w:val="24"/>
        </w:rPr>
        <w:t xml:space="preserve"> </w:t>
      </w:r>
      <w:r w:rsidRPr="00EB71D9">
        <w:rPr>
          <w:sz w:val="24"/>
        </w:rPr>
        <w:t>Board</w:t>
      </w:r>
      <w:r w:rsidRPr="00EB71D9">
        <w:rPr>
          <w:spacing w:val="-4"/>
          <w:sz w:val="24"/>
        </w:rPr>
        <w:t xml:space="preserve"> </w:t>
      </w:r>
      <w:r w:rsidRPr="00EB71D9">
        <w:rPr>
          <w:sz w:val="24"/>
        </w:rPr>
        <w:t>and</w:t>
      </w:r>
      <w:r w:rsidRPr="00EB71D9">
        <w:rPr>
          <w:spacing w:val="-2"/>
          <w:sz w:val="24"/>
        </w:rPr>
        <w:t xml:space="preserve"> </w:t>
      </w:r>
      <w:r w:rsidRPr="00EB71D9">
        <w:rPr>
          <w:sz w:val="24"/>
        </w:rPr>
        <w:t>shall</w:t>
      </w:r>
      <w:r w:rsidRPr="00EB71D9">
        <w:rPr>
          <w:spacing w:val="-3"/>
          <w:sz w:val="24"/>
        </w:rPr>
        <w:t xml:space="preserve"> </w:t>
      </w:r>
      <w:r w:rsidRPr="00EB71D9">
        <w:rPr>
          <w:sz w:val="24"/>
        </w:rPr>
        <w:t>report</w:t>
      </w:r>
      <w:r w:rsidRPr="00EB71D9">
        <w:rPr>
          <w:spacing w:val="-2"/>
          <w:sz w:val="24"/>
        </w:rPr>
        <w:t xml:space="preserve"> </w:t>
      </w:r>
      <w:r w:rsidRPr="00EB71D9">
        <w:rPr>
          <w:sz w:val="24"/>
        </w:rPr>
        <w:t>to</w:t>
      </w:r>
      <w:r w:rsidRPr="00EB71D9">
        <w:rPr>
          <w:spacing w:val="-2"/>
          <w:sz w:val="24"/>
        </w:rPr>
        <w:t xml:space="preserve"> </w:t>
      </w:r>
      <w:r w:rsidRPr="00EB71D9">
        <w:rPr>
          <w:sz w:val="24"/>
        </w:rPr>
        <w:t>the</w:t>
      </w:r>
      <w:r w:rsidRPr="00EB71D9">
        <w:rPr>
          <w:spacing w:val="-4"/>
          <w:sz w:val="24"/>
        </w:rPr>
        <w:t xml:space="preserve"> </w:t>
      </w:r>
      <w:r w:rsidRPr="00EB71D9">
        <w:rPr>
          <w:sz w:val="24"/>
        </w:rPr>
        <w:t>Board</w:t>
      </w:r>
      <w:r w:rsidRPr="00EB71D9">
        <w:rPr>
          <w:spacing w:val="-4"/>
          <w:sz w:val="24"/>
        </w:rPr>
        <w:t xml:space="preserve"> </w:t>
      </w:r>
      <w:r w:rsidRPr="00EB71D9">
        <w:rPr>
          <w:sz w:val="24"/>
        </w:rPr>
        <w:t>on how it discharges its responsibilities.</w:t>
      </w:r>
    </w:p>
    <w:p w14:paraId="409ECC89" w14:textId="77777777" w:rsidR="00121205" w:rsidRPr="00EB71D9" w:rsidRDefault="00121205" w:rsidP="00142111">
      <w:pPr>
        <w:ind w:left="1341" w:right="229"/>
        <w:jc w:val="both"/>
        <w:rPr>
          <w:sz w:val="24"/>
        </w:rPr>
      </w:pPr>
    </w:p>
    <w:p w14:paraId="6F4C2B83" w14:textId="180E386F" w:rsidR="00CE2EF1" w:rsidRPr="00EB71D9" w:rsidRDefault="00D950F2" w:rsidP="00142111">
      <w:pPr>
        <w:spacing w:before="1"/>
        <w:ind w:left="1341"/>
        <w:jc w:val="both"/>
        <w:rPr>
          <w:sz w:val="24"/>
        </w:rPr>
      </w:pPr>
      <w:r w:rsidRPr="00EB71D9">
        <w:rPr>
          <w:sz w:val="24"/>
        </w:rPr>
        <w:t>The minutes of the meetings shall be formally recorded by the secretary and the Chair will provide the agreed key messages of each of its meetings, for information, to the ICB Board at each meeting</w:t>
      </w:r>
      <w:r w:rsidR="00121205" w:rsidRPr="00EB71D9">
        <w:rPr>
          <w:sz w:val="24"/>
        </w:rPr>
        <w:t>.</w:t>
      </w:r>
    </w:p>
    <w:p w14:paraId="4CB8404D" w14:textId="77777777" w:rsidR="00121205" w:rsidRPr="00EB71D9" w:rsidRDefault="00121205" w:rsidP="00142111">
      <w:pPr>
        <w:spacing w:before="1"/>
        <w:ind w:left="1341"/>
        <w:jc w:val="both"/>
        <w:rPr>
          <w:sz w:val="24"/>
        </w:rPr>
      </w:pPr>
    </w:p>
    <w:p w14:paraId="6F4C2B85" w14:textId="580E9BEB" w:rsidR="00CE2EF1" w:rsidRPr="00EB71D9" w:rsidRDefault="00B277A4" w:rsidP="00142111">
      <w:pPr>
        <w:ind w:left="1341" w:right="478"/>
        <w:jc w:val="both"/>
        <w:rPr>
          <w:sz w:val="24"/>
        </w:rPr>
      </w:pPr>
      <w:r w:rsidRPr="00EB71D9">
        <w:rPr>
          <w:sz w:val="24"/>
        </w:rPr>
        <w:t>The</w:t>
      </w:r>
      <w:r w:rsidRPr="00EB71D9">
        <w:rPr>
          <w:spacing w:val="-1"/>
          <w:sz w:val="24"/>
        </w:rPr>
        <w:t xml:space="preserve"> </w:t>
      </w:r>
      <w:r w:rsidRPr="00EB71D9">
        <w:rPr>
          <w:sz w:val="24"/>
        </w:rPr>
        <w:t>Chair</w:t>
      </w:r>
      <w:r w:rsidRPr="00EB71D9">
        <w:rPr>
          <w:spacing w:val="-4"/>
          <w:sz w:val="24"/>
        </w:rPr>
        <w:t xml:space="preserve"> </w:t>
      </w:r>
      <w:r w:rsidRPr="00EB71D9">
        <w:rPr>
          <w:sz w:val="24"/>
        </w:rPr>
        <w:t>will</w:t>
      </w:r>
      <w:r w:rsidRPr="00EB71D9">
        <w:rPr>
          <w:spacing w:val="-2"/>
          <w:sz w:val="24"/>
        </w:rPr>
        <w:t xml:space="preserve"> </w:t>
      </w:r>
      <w:r w:rsidRPr="00EB71D9">
        <w:rPr>
          <w:sz w:val="24"/>
        </w:rPr>
        <w:t>provide</w:t>
      </w:r>
      <w:r w:rsidRPr="00EB71D9">
        <w:rPr>
          <w:spacing w:val="-6"/>
          <w:sz w:val="24"/>
        </w:rPr>
        <w:t xml:space="preserve"> </w:t>
      </w:r>
      <w:r w:rsidRPr="00EB71D9">
        <w:rPr>
          <w:sz w:val="24"/>
        </w:rPr>
        <w:t>assurance</w:t>
      </w:r>
      <w:r w:rsidRPr="00EB71D9">
        <w:rPr>
          <w:spacing w:val="-1"/>
          <w:sz w:val="24"/>
        </w:rPr>
        <w:t xml:space="preserve"> </w:t>
      </w:r>
      <w:r w:rsidRPr="00EB71D9">
        <w:rPr>
          <w:sz w:val="24"/>
        </w:rPr>
        <w:t>reports</w:t>
      </w:r>
      <w:r w:rsidRPr="00EB71D9">
        <w:rPr>
          <w:spacing w:val="-2"/>
          <w:sz w:val="24"/>
        </w:rPr>
        <w:t xml:space="preserve"> </w:t>
      </w:r>
      <w:r w:rsidRPr="00EB71D9">
        <w:rPr>
          <w:sz w:val="24"/>
        </w:rPr>
        <w:t>to</w:t>
      </w:r>
      <w:r w:rsidRPr="00EB71D9">
        <w:rPr>
          <w:spacing w:val="-3"/>
          <w:sz w:val="24"/>
        </w:rPr>
        <w:t xml:space="preserve"> </w:t>
      </w:r>
      <w:r w:rsidRPr="00EB71D9">
        <w:rPr>
          <w:sz w:val="24"/>
        </w:rPr>
        <w:t>the</w:t>
      </w:r>
      <w:r w:rsidRPr="00EB71D9">
        <w:rPr>
          <w:spacing w:val="-1"/>
          <w:sz w:val="24"/>
        </w:rPr>
        <w:t xml:space="preserve"> </w:t>
      </w:r>
      <w:r w:rsidRPr="00EB71D9">
        <w:rPr>
          <w:sz w:val="24"/>
        </w:rPr>
        <w:t>Board</w:t>
      </w:r>
      <w:r w:rsidRPr="00EB71D9">
        <w:rPr>
          <w:spacing w:val="-1"/>
          <w:sz w:val="24"/>
        </w:rPr>
        <w:t xml:space="preserve"> </w:t>
      </w:r>
      <w:r w:rsidRPr="00EB71D9">
        <w:rPr>
          <w:sz w:val="24"/>
        </w:rPr>
        <w:t>on</w:t>
      </w:r>
      <w:r w:rsidRPr="00EB71D9">
        <w:rPr>
          <w:spacing w:val="-1"/>
          <w:sz w:val="24"/>
        </w:rPr>
        <w:t xml:space="preserve"> </w:t>
      </w:r>
      <w:r w:rsidRPr="00EB71D9">
        <w:rPr>
          <w:sz w:val="24"/>
        </w:rPr>
        <w:t>at</w:t>
      </w:r>
      <w:r w:rsidRPr="00EB71D9">
        <w:rPr>
          <w:spacing w:val="-1"/>
          <w:sz w:val="24"/>
        </w:rPr>
        <w:t xml:space="preserve"> </w:t>
      </w:r>
      <w:r w:rsidRPr="00EB71D9">
        <w:rPr>
          <w:sz w:val="24"/>
        </w:rPr>
        <w:t>least</w:t>
      </w:r>
      <w:r w:rsidRPr="00EB71D9">
        <w:rPr>
          <w:spacing w:val="-4"/>
          <w:sz w:val="24"/>
        </w:rPr>
        <w:t xml:space="preserve"> </w:t>
      </w:r>
      <w:r w:rsidRPr="00EB71D9">
        <w:rPr>
          <w:sz w:val="24"/>
        </w:rPr>
        <w:t>a</w:t>
      </w:r>
      <w:r w:rsidRPr="00EB71D9">
        <w:rPr>
          <w:spacing w:val="-3"/>
          <w:sz w:val="24"/>
        </w:rPr>
        <w:t xml:space="preserve"> </w:t>
      </w:r>
      <w:r w:rsidR="00D950F2" w:rsidRPr="00EB71D9">
        <w:rPr>
          <w:sz w:val="24"/>
        </w:rPr>
        <w:t>twice</w:t>
      </w:r>
      <w:r w:rsidR="00D950F2" w:rsidRPr="00EB71D9">
        <w:rPr>
          <w:spacing w:val="-1"/>
          <w:sz w:val="24"/>
        </w:rPr>
        <w:t>-yearly</w:t>
      </w:r>
      <w:r w:rsidRPr="00EB71D9">
        <w:rPr>
          <w:spacing w:val="-2"/>
          <w:sz w:val="24"/>
        </w:rPr>
        <w:t xml:space="preserve"> </w:t>
      </w:r>
      <w:r w:rsidRPr="00EB71D9">
        <w:rPr>
          <w:sz w:val="24"/>
        </w:rPr>
        <w:t>basis and shall draw to the attention of the Board any issues that require disclosure to the Board or require action.</w:t>
      </w:r>
    </w:p>
    <w:p w14:paraId="43806D66" w14:textId="77777777" w:rsidR="00121205" w:rsidRPr="00EB71D9" w:rsidRDefault="00121205">
      <w:pPr>
        <w:ind w:left="1341" w:right="478"/>
        <w:rPr>
          <w:sz w:val="24"/>
        </w:rPr>
      </w:pPr>
    </w:p>
    <w:p w14:paraId="6F4C2B87" w14:textId="6D3CB878" w:rsidR="00CE2EF1" w:rsidRPr="00142111" w:rsidRDefault="00B277A4" w:rsidP="00707A43">
      <w:pPr>
        <w:pStyle w:val="ListParagraph"/>
        <w:numPr>
          <w:ilvl w:val="0"/>
          <w:numId w:val="33"/>
        </w:numPr>
        <w:tabs>
          <w:tab w:val="left" w:pos="1354"/>
        </w:tabs>
        <w:ind w:hanging="361"/>
        <w:rPr>
          <w:rFonts w:ascii="Arial"/>
          <w:b/>
          <w:sz w:val="24"/>
        </w:rPr>
      </w:pPr>
      <w:bookmarkStart w:id="10" w:name="9._Secretariat_and_Administration"/>
      <w:bookmarkEnd w:id="10"/>
      <w:r w:rsidRPr="00EB71D9">
        <w:rPr>
          <w:rFonts w:ascii="Arial"/>
          <w:b/>
          <w:sz w:val="24"/>
        </w:rPr>
        <w:t>Secretariat</w:t>
      </w:r>
      <w:r w:rsidRPr="00EB71D9">
        <w:rPr>
          <w:rFonts w:ascii="Arial"/>
          <w:b/>
          <w:spacing w:val="-12"/>
          <w:sz w:val="24"/>
        </w:rPr>
        <w:t xml:space="preserve"> </w:t>
      </w:r>
      <w:r w:rsidRPr="00EB71D9">
        <w:rPr>
          <w:rFonts w:ascii="Arial"/>
          <w:b/>
          <w:sz w:val="24"/>
        </w:rPr>
        <w:t>and</w:t>
      </w:r>
      <w:r w:rsidRPr="00EB71D9">
        <w:rPr>
          <w:rFonts w:ascii="Arial"/>
          <w:b/>
          <w:spacing w:val="-9"/>
          <w:sz w:val="24"/>
        </w:rPr>
        <w:t xml:space="preserve"> </w:t>
      </w:r>
      <w:r w:rsidRPr="00EB71D9">
        <w:rPr>
          <w:rFonts w:ascii="Arial"/>
          <w:b/>
          <w:spacing w:val="-2"/>
          <w:sz w:val="24"/>
        </w:rPr>
        <w:t>Administration</w:t>
      </w:r>
    </w:p>
    <w:p w14:paraId="4D7DCFC0" w14:textId="77777777" w:rsidR="00142111" w:rsidRPr="00EB71D9" w:rsidRDefault="00142111" w:rsidP="00142111">
      <w:pPr>
        <w:pStyle w:val="ListParagraph"/>
        <w:tabs>
          <w:tab w:val="left" w:pos="1354"/>
        </w:tabs>
        <w:ind w:left="1276" w:firstLine="0"/>
        <w:rPr>
          <w:rFonts w:ascii="Arial"/>
          <w:b/>
          <w:sz w:val="24"/>
        </w:rPr>
      </w:pPr>
    </w:p>
    <w:p w14:paraId="6F4C2B88" w14:textId="4F7167B9" w:rsidR="00CE2EF1" w:rsidRPr="00EB71D9" w:rsidRDefault="00B277A4" w:rsidP="00142111">
      <w:pPr>
        <w:ind w:left="1341" w:right="478"/>
        <w:jc w:val="both"/>
        <w:rPr>
          <w:sz w:val="24"/>
        </w:rPr>
      </w:pPr>
      <w:r w:rsidRPr="00EB71D9">
        <w:rPr>
          <w:sz w:val="24"/>
        </w:rPr>
        <w:t>The</w:t>
      </w:r>
      <w:r w:rsidRPr="00EB71D9">
        <w:rPr>
          <w:spacing w:val="-3"/>
          <w:sz w:val="24"/>
        </w:rPr>
        <w:t xml:space="preserve"> </w:t>
      </w:r>
      <w:r w:rsidRPr="00EB71D9">
        <w:rPr>
          <w:sz w:val="24"/>
        </w:rPr>
        <w:t>Digital</w:t>
      </w:r>
      <w:r w:rsidRPr="00EB71D9">
        <w:rPr>
          <w:spacing w:val="-4"/>
          <w:sz w:val="24"/>
        </w:rPr>
        <w:t xml:space="preserve"> </w:t>
      </w:r>
      <w:r w:rsidR="00D950F2" w:rsidRPr="00EB71D9">
        <w:rPr>
          <w:spacing w:val="-4"/>
          <w:sz w:val="24"/>
        </w:rPr>
        <w:t xml:space="preserve">Strategy </w:t>
      </w:r>
      <w:r w:rsidRPr="00EB71D9">
        <w:rPr>
          <w:sz w:val="24"/>
        </w:rPr>
        <w:t>Committee</w:t>
      </w:r>
      <w:r w:rsidRPr="00EB71D9">
        <w:rPr>
          <w:spacing w:val="-3"/>
          <w:sz w:val="24"/>
        </w:rPr>
        <w:t xml:space="preserve"> </w:t>
      </w:r>
      <w:r w:rsidRPr="00EB71D9">
        <w:rPr>
          <w:sz w:val="24"/>
        </w:rPr>
        <w:t>shall</w:t>
      </w:r>
      <w:r w:rsidRPr="00EB71D9">
        <w:rPr>
          <w:spacing w:val="-4"/>
          <w:sz w:val="24"/>
        </w:rPr>
        <w:t xml:space="preserve"> </w:t>
      </w:r>
      <w:r w:rsidRPr="00EB71D9">
        <w:rPr>
          <w:sz w:val="24"/>
        </w:rPr>
        <w:t>be</w:t>
      </w:r>
      <w:r w:rsidRPr="00EB71D9">
        <w:rPr>
          <w:spacing w:val="-3"/>
          <w:sz w:val="24"/>
        </w:rPr>
        <w:t xml:space="preserve"> </w:t>
      </w:r>
      <w:r w:rsidRPr="00EB71D9">
        <w:rPr>
          <w:sz w:val="24"/>
        </w:rPr>
        <w:t>supported</w:t>
      </w:r>
      <w:r w:rsidRPr="00EB71D9">
        <w:rPr>
          <w:spacing w:val="-3"/>
          <w:sz w:val="24"/>
        </w:rPr>
        <w:t xml:space="preserve"> </w:t>
      </w:r>
      <w:r w:rsidRPr="00EB71D9">
        <w:rPr>
          <w:sz w:val="24"/>
        </w:rPr>
        <w:t>with</w:t>
      </w:r>
      <w:r w:rsidRPr="00EB71D9">
        <w:rPr>
          <w:spacing w:val="-5"/>
          <w:sz w:val="24"/>
        </w:rPr>
        <w:t xml:space="preserve"> </w:t>
      </w:r>
      <w:r w:rsidRPr="00EB71D9">
        <w:rPr>
          <w:sz w:val="24"/>
        </w:rPr>
        <w:t>a</w:t>
      </w:r>
      <w:r w:rsidRPr="00EB71D9">
        <w:rPr>
          <w:spacing w:val="-3"/>
          <w:sz w:val="24"/>
        </w:rPr>
        <w:t xml:space="preserve"> </w:t>
      </w:r>
      <w:r w:rsidRPr="00EB71D9">
        <w:rPr>
          <w:sz w:val="24"/>
        </w:rPr>
        <w:t>secretariat,</w:t>
      </w:r>
      <w:r w:rsidRPr="00EB71D9">
        <w:rPr>
          <w:spacing w:val="-3"/>
          <w:sz w:val="24"/>
        </w:rPr>
        <w:t xml:space="preserve"> </w:t>
      </w:r>
      <w:r w:rsidRPr="00EB71D9">
        <w:rPr>
          <w:sz w:val="24"/>
        </w:rPr>
        <w:t>which</w:t>
      </w:r>
      <w:r w:rsidRPr="00EB71D9">
        <w:rPr>
          <w:spacing w:val="-3"/>
          <w:sz w:val="24"/>
        </w:rPr>
        <w:t xml:space="preserve"> </w:t>
      </w:r>
      <w:r w:rsidRPr="00EB71D9">
        <w:rPr>
          <w:sz w:val="24"/>
        </w:rPr>
        <w:t>will</w:t>
      </w:r>
      <w:r w:rsidRPr="00EB71D9">
        <w:rPr>
          <w:spacing w:val="-4"/>
          <w:sz w:val="24"/>
        </w:rPr>
        <w:t xml:space="preserve"> </w:t>
      </w:r>
      <w:r w:rsidRPr="00EB71D9">
        <w:rPr>
          <w:sz w:val="24"/>
        </w:rPr>
        <w:t>include ensuring that:</w:t>
      </w:r>
    </w:p>
    <w:p w14:paraId="6F4C2B89" w14:textId="68A7226B" w:rsidR="00CE2EF1" w:rsidRPr="00EB71D9" w:rsidRDefault="00B277A4" w:rsidP="00142111">
      <w:pPr>
        <w:pStyle w:val="ListParagraph"/>
        <w:numPr>
          <w:ilvl w:val="1"/>
          <w:numId w:val="33"/>
        </w:numPr>
        <w:tabs>
          <w:tab w:val="left" w:pos="2335"/>
          <w:tab w:val="left" w:pos="2336"/>
        </w:tabs>
        <w:spacing w:before="1"/>
        <w:ind w:left="2335" w:right="698" w:hanging="569"/>
        <w:jc w:val="both"/>
        <w:rPr>
          <w:rFonts w:ascii="Arial" w:hAnsi="Arial"/>
          <w:sz w:val="24"/>
        </w:rPr>
      </w:pPr>
      <w:r w:rsidRPr="00EB71D9">
        <w:rPr>
          <w:rFonts w:ascii="Arial" w:hAnsi="Arial"/>
          <w:sz w:val="24"/>
        </w:rPr>
        <w:t>The</w:t>
      </w:r>
      <w:r w:rsidRPr="00EB71D9">
        <w:rPr>
          <w:rFonts w:ascii="Arial" w:hAnsi="Arial"/>
          <w:spacing w:val="-2"/>
          <w:sz w:val="24"/>
        </w:rPr>
        <w:t xml:space="preserve"> </w:t>
      </w:r>
      <w:r w:rsidRPr="00EB71D9">
        <w:rPr>
          <w:rFonts w:ascii="Arial" w:hAnsi="Arial"/>
          <w:sz w:val="24"/>
        </w:rPr>
        <w:t>agenda</w:t>
      </w:r>
      <w:r w:rsidRPr="00EB71D9">
        <w:rPr>
          <w:rFonts w:ascii="Arial" w:hAnsi="Arial"/>
          <w:spacing w:val="-4"/>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papers</w:t>
      </w:r>
      <w:r w:rsidRPr="00EB71D9">
        <w:rPr>
          <w:rFonts w:ascii="Arial" w:hAnsi="Arial"/>
          <w:spacing w:val="-3"/>
          <w:sz w:val="24"/>
        </w:rPr>
        <w:t xml:space="preserve"> </w:t>
      </w:r>
      <w:r w:rsidRPr="00EB71D9">
        <w:rPr>
          <w:rFonts w:ascii="Arial" w:hAnsi="Arial"/>
          <w:sz w:val="24"/>
        </w:rPr>
        <w:t>are</w:t>
      </w:r>
      <w:r w:rsidRPr="00EB71D9">
        <w:rPr>
          <w:rFonts w:ascii="Arial" w:hAnsi="Arial"/>
          <w:spacing w:val="-2"/>
          <w:sz w:val="24"/>
        </w:rPr>
        <w:t xml:space="preserve"> </w:t>
      </w:r>
      <w:r w:rsidRPr="00EB71D9">
        <w:rPr>
          <w:rFonts w:ascii="Arial" w:hAnsi="Arial"/>
          <w:sz w:val="24"/>
        </w:rPr>
        <w:t>prepared</w:t>
      </w:r>
      <w:r w:rsidRPr="00EB71D9">
        <w:rPr>
          <w:rFonts w:ascii="Arial" w:hAnsi="Arial"/>
          <w:spacing w:val="-2"/>
          <w:sz w:val="24"/>
        </w:rPr>
        <w:t xml:space="preserve"> </w:t>
      </w:r>
      <w:r w:rsidRPr="00EB71D9">
        <w:rPr>
          <w:rFonts w:ascii="Arial" w:hAnsi="Arial"/>
          <w:sz w:val="24"/>
        </w:rPr>
        <w:t>and</w:t>
      </w:r>
      <w:r w:rsidRPr="00EB71D9">
        <w:rPr>
          <w:rFonts w:ascii="Arial" w:hAnsi="Arial"/>
          <w:spacing w:val="-4"/>
          <w:sz w:val="24"/>
        </w:rPr>
        <w:t xml:space="preserve"> </w:t>
      </w:r>
      <w:r w:rsidRPr="00EB71D9">
        <w:rPr>
          <w:rFonts w:ascii="Arial" w:hAnsi="Arial"/>
          <w:sz w:val="24"/>
        </w:rPr>
        <w:t>distributed</w:t>
      </w:r>
      <w:r w:rsidRPr="00EB71D9">
        <w:rPr>
          <w:rFonts w:ascii="Arial" w:hAnsi="Arial"/>
          <w:spacing w:val="-4"/>
          <w:sz w:val="24"/>
        </w:rPr>
        <w:t xml:space="preserve"> </w:t>
      </w:r>
      <w:r w:rsidRPr="00EB71D9">
        <w:rPr>
          <w:rFonts w:ascii="Arial" w:hAnsi="Arial"/>
          <w:sz w:val="24"/>
        </w:rPr>
        <w:t>in</w:t>
      </w:r>
      <w:r w:rsidRPr="00EB71D9">
        <w:rPr>
          <w:rFonts w:ascii="Arial" w:hAnsi="Arial"/>
          <w:spacing w:val="-2"/>
          <w:sz w:val="24"/>
        </w:rPr>
        <w:t xml:space="preserve"> </w:t>
      </w:r>
      <w:r w:rsidRPr="00EB71D9">
        <w:rPr>
          <w:rFonts w:ascii="Arial" w:hAnsi="Arial"/>
          <w:sz w:val="24"/>
        </w:rPr>
        <w:t>accordance</w:t>
      </w:r>
      <w:r w:rsidRPr="00EB71D9">
        <w:rPr>
          <w:rFonts w:ascii="Arial" w:hAnsi="Arial"/>
          <w:spacing w:val="-4"/>
          <w:sz w:val="24"/>
        </w:rPr>
        <w:t xml:space="preserve"> </w:t>
      </w:r>
      <w:r w:rsidRPr="00EB71D9">
        <w:rPr>
          <w:rFonts w:ascii="Arial" w:hAnsi="Arial"/>
          <w:sz w:val="24"/>
        </w:rPr>
        <w:t>with</w:t>
      </w:r>
      <w:r w:rsidRPr="00EB71D9">
        <w:rPr>
          <w:rFonts w:ascii="Arial" w:hAnsi="Arial"/>
          <w:spacing w:val="-2"/>
          <w:sz w:val="24"/>
        </w:rPr>
        <w:t xml:space="preserve"> </w:t>
      </w:r>
      <w:r w:rsidRPr="00EB71D9">
        <w:rPr>
          <w:rFonts w:ascii="Arial" w:hAnsi="Arial"/>
          <w:sz w:val="24"/>
        </w:rPr>
        <w:t xml:space="preserve">the Standing Orders having been agreed by the Chair with the support of the relevant executive </w:t>
      </w:r>
      <w:r w:rsidR="00D950F2" w:rsidRPr="00EB71D9">
        <w:rPr>
          <w:rFonts w:ascii="Arial" w:hAnsi="Arial"/>
          <w:sz w:val="24"/>
        </w:rPr>
        <w:t>lead.</w:t>
      </w:r>
    </w:p>
    <w:p w14:paraId="6F4C2B8A" w14:textId="30656BAA" w:rsidR="00CE2EF1" w:rsidRPr="00EB71D9" w:rsidRDefault="00B277A4" w:rsidP="00142111">
      <w:pPr>
        <w:pStyle w:val="ListParagraph"/>
        <w:numPr>
          <w:ilvl w:val="1"/>
          <w:numId w:val="33"/>
        </w:numPr>
        <w:tabs>
          <w:tab w:val="left" w:pos="2335"/>
          <w:tab w:val="left" w:pos="2336"/>
        </w:tabs>
        <w:spacing w:line="237" w:lineRule="auto"/>
        <w:ind w:left="2335" w:right="728" w:hanging="569"/>
        <w:jc w:val="both"/>
        <w:rPr>
          <w:rFonts w:ascii="Arial" w:hAnsi="Arial"/>
          <w:sz w:val="24"/>
        </w:rPr>
      </w:pPr>
      <w:r w:rsidRPr="00EB71D9">
        <w:rPr>
          <w:rFonts w:ascii="Arial" w:hAnsi="Arial"/>
          <w:sz w:val="24"/>
        </w:rPr>
        <w:t>Attendance</w:t>
      </w:r>
      <w:r w:rsidRPr="00EB71D9">
        <w:rPr>
          <w:rFonts w:ascii="Arial" w:hAnsi="Arial"/>
          <w:spacing w:val="-4"/>
          <w:sz w:val="24"/>
        </w:rPr>
        <w:t xml:space="preserve"> </w:t>
      </w:r>
      <w:r w:rsidRPr="00EB71D9">
        <w:rPr>
          <w:rFonts w:ascii="Arial" w:hAnsi="Arial"/>
          <w:sz w:val="24"/>
        </w:rPr>
        <w:t>of</w:t>
      </w:r>
      <w:r w:rsidRPr="00EB71D9">
        <w:rPr>
          <w:rFonts w:ascii="Arial" w:hAnsi="Arial"/>
          <w:spacing w:val="-2"/>
          <w:sz w:val="24"/>
        </w:rPr>
        <w:t xml:space="preserve"> </w:t>
      </w:r>
      <w:r w:rsidRPr="00EB71D9">
        <w:rPr>
          <w:rFonts w:ascii="Arial" w:hAnsi="Arial"/>
          <w:sz w:val="24"/>
        </w:rPr>
        <w:t>those</w:t>
      </w:r>
      <w:r w:rsidRPr="00EB71D9">
        <w:rPr>
          <w:rFonts w:ascii="Arial" w:hAnsi="Arial"/>
          <w:spacing w:val="-4"/>
          <w:sz w:val="24"/>
        </w:rPr>
        <w:t xml:space="preserve"> </w:t>
      </w:r>
      <w:r w:rsidRPr="00EB71D9">
        <w:rPr>
          <w:rFonts w:ascii="Arial" w:hAnsi="Arial"/>
          <w:sz w:val="24"/>
        </w:rPr>
        <w:t>invited</w:t>
      </w:r>
      <w:r w:rsidRPr="00EB71D9">
        <w:rPr>
          <w:rFonts w:ascii="Arial" w:hAnsi="Arial"/>
          <w:spacing w:val="-2"/>
          <w:sz w:val="24"/>
        </w:rPr>
        <w:t xml:space="preserve"> </w:t>
      </w:r>
      <w:r w:rsidRPr="00EB71D9">
        <w:rPr>
          <w:rFonts w:ascii="Arial" w:hAnsi="Arial"/>
          <w:sz w:val="24"/>
        </w:rPr>
        <w:t>to</w:t>
      </w:r>
      <w:r w:rsidRPr="00EB71D9">
        <w:rPr>
          <w:rFonts w:ascii="Arial" w:hAnsi="Arial"/>
          <w:spacing w:val="-2"/>
          <w:sz w:val="24"/>
        </w:rPr>
        <w:t xml:space="preserve"> </w:t>
      </w:r>
      <w:r w:rsidRPr="00EB71D9">
        <w:rPr>
          <w:rFonts w:ascii="Arial" w:hAnsi="Arial"/>
          <w:sz w:val="24"/>
        </w:rPr>
        <w:t>each</w:t>
      </w:r>
      <w:r w:rsidRPr="00EB71D9">
        <w:rPr>
          <w:rFonts w:ascii="Arial" w:hAnsi="Arial"/>
          <w:spacing w:val="-4"/>
          <w:sz w:val="24"/>
        </w:rPr>
        <w:t xml:space="preserve"> </w:t>
      </w:r>
      <w:r w:rsidRPr="00EB71D9">
        <w:rPr>
          <w:rFonts w:ascii="Arial" w:hAnsi="Arial"/>
          <w:sz w:val="24"/>
        </w:rPr>
        <w:t>meeting</w:t>
      </w:r>
      <w:r w:rsidRPr="00EB71D9">
        <w:rPr>
          <w:rFonts w:ascii="Arial" w:hAnsi="Arial"/>
          <w:spacing w:val="-4"/>
          <w:sz w:val="24"/>
        </w:rPr>
        <w:t xml:space="preserve"> </w:t>
      </w:r>
      <w:r w:rsidRPr="00EB71D9">
        <w:rPr>
          <w:rFonts w:ascii="Arial" w:hAnsi="Arial"/>
          <w:sz w:val="24"/>
        </w:rPr>
        <w:t>is</w:t>
      </w:r>
      <w:r w:rsidRPr="00EB71D9">
        <w:rPr>
          <w:rFonts w:ascii="Arial" w:hAnsi="Arial"/>
          <w:spacing w:val="-3"/>
          <w:sz w:val="24"/>
        </w:rPr>
        <w:t xml:space="preserve"> </w:t>
      </w:r>
      <w:r w:rsidRPr="00EB71D9">
        <w:rPr>
          <w:rFonts w:ascii="Arial" w:hAnsi="Arial"/>
          <w:sz w:val="24"/>
        </w:rPr>
        <w:t>monitored</w:t>
      </w:r>
      <w:r w:rsidRPr="00EB71D9">
        <w:rPr>
          <w:rFonts w:ascii="Arial" w:hAnsi="Arial"/>
          <w:spacing w:val="-4"/>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highlighting</w:t>
      </w:r>
      <w:r w:rsidRPr="00EB71D9">
        <w:rPr>
          <w:rFonts w:ascii="Arial" w:hAnsi="Arial"/>
          <w:spacing w:val="-2"/>
          <w:sz w:val="24"/>
        </w:rPr>
        <w:t xml:space="preserve"> </w:t>
      </w:r>
      <w:r w:rsidRPr="00EB71D9">
        <w:rPr>
          <w:rFonts w:ascii="Arial" w:hAnsi="Arial"/>
          <w:sz w:val="24"/>
        </w:rPr>
        <w:t xml:space="preserve">to the Chair those that do not meet the minimum </w:t>
      </w:r>
      <w:r w:rsidR="00D950F2" w:rsidRPr="00EB71D9">
        <w:rPr>
          <w:rFonts w:ascii="Arial" w:hAnsi="Arial"/>
          <w:sz w:val="24"/>
        </w:rPr>
        <w:t>requirements.</w:t>
      </w:r>
    </w:p>
    <w:p w14:paraId="6F4C2B8B" w14:textId="595E9327" w:rsidR="00CE2EF1" w:rsidRPr="00EB71D9" w:rsidRDefault="00B277A4" w:rsidP="00142111">
      <w:pPr>
        <w:pStyle w:val="ListParagraph"/>
        <w:numPr>
          <w:ilvl w:val="1"/>
          <w:numId w:val="33"/>
        </w:numPr>
        <w:tabs>
          <w:tab w:val="left" w:pos="2335"/>
          <w:tab w:val="left" w:pos="2336"/>
        </w:tabs>
        <w:spacing w:before="1"/>
        <w:ind w:left="2335" w:right="581" w:hanging="569"/>
        <w:jc w:val="both"/>
        <w:rPr>
          <w:rFonts w:ascii="Arial" w:hAnsi="Arial"/>
          <w:sz w:val="24"/>
        </w:rPr>
      </w:pPr>
      <w:r w:rsidRPr="00EB71D9">
        <w:rPr>
          <w:rFonts w:ascii="Arial" w:hAnsi="Arial"/>
          <w:sz w:val="24"/>
        </w:rPr>
        <w:t xml:space="preserve">Records of members’ appointments and renewal dates and the Board is </w:t>
      </w:r>
      <w:r w:rsidRPr="00EB71D9">
        <w:rPr>
          <w:rFonts w:ascii="Arial" w:hAnsi="Arial"/>
          <w:sz w:val="24"/>
        </w:rPr>
        <w:lastRenderedPageBreak/>
        <w:t>prompted</w:t>
      </w:r>
      <w:r w:rsidRPr="00EB71D9">
        <w:rPr>
          <w:rFonts w:ascii="Arial" w:hAnsi="Arial"/>
          <w:spacing w:val="-2"/>
          <w:sz w:val="24"/>
        </w:rPr>
        <w:t xml:space="preserve"> </w:t>
      </w:r>
      <w:r w:rsidRPr="00EB71D9">
        <w:rPr>
          <w:rFonts w:ascii="Arial" w:hAnsi="Arial"/>
          <w:sz w:val="24"/>
        </w:rPr>
        <w:t>to</w:t>
      </w:r>
      <w:r w:rsidRPr="00EB71D9">
        <w:rPr>
          <w:rFonts w:ascii="Arial" w:hAnsi="Arial"/>
          <w:spacing w:val="-4"/>
          <w:sz w:val="24"/>
        </w:rPr>
        <w:t xml:space="preserve"> </w:t>
      </w:r>
      <w:r w:rsidRPr="00EB71D9">
        <w:rPr>
          <w:rFonts w:ascii="Arial" w:hAnsi="Arial"/>
          <w:sz w:val="24"/>
        </w:rPr>
        <w:t>renew</w:t>
      </w:r>
      <w:r w:rsidRPr="00EB71D9">
        <w:rPr>
          <w:rFonts w:ascii="Arial" w:hAnsi="Arial"/>
          <w:spacing w:val="-6"/>
          <w:sz w:val="24"/>
        </w:rPr>
        <w:t xml:space="preserve"> </w:t>
      </w:r>
      <w:r w:rsidRPr="00EB71D9">
        <w:rPr>
          <w:rFonts w:ascii="Arial" w:hAnsi="Arial"/>
          <w:sz w:val="24"/>
        </w:rPr>
        <w:t>membership</w:t>
      </w:r>
      <w:r w:rsidRPr="00EB71D9">
        <w:rPr>
          <w:rFonts w:ascii="Arial" w:hAnsi="Arial"/>
          <w:spacing w:val="-2"/>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identify</w:t>
      </w:r>
      <w:r w:rsidRPr="00EB71D9">
        <w:rPr>
          <w:rFonts w:ascii="Arial" w:hAnsi="Arial"/>
          <w:spacing w:val="-8"/>
          <w:sz w:val="24"/>
        </w:rPr>
        <w:t xml:space="preserve"> </w:t>
      </w:r>
      <w:r w:rsidRPr="00EB71D9">
        <w:rPr>
          <w:rFonts w:ascii="Arial" w:hAnsi="Arial"/>
          <w:sz w:val="24"/>
        </w:rPr>
        <w:t>new</w:t>
      </w:r>
      <w:r w:rsidRPr="00EB71D9">
        <w:rPr>
          <w:rFonts w:ascii="Arial" w:hAnsi="Arial"/>
          <w:spacing w:val="-3"/>
          <w:sz w:val="24"/>
        </w:rPr>
        <w:t xml:space="preserve"> </w:t>
      </w:r>
      <w:r w:rsidRPr="00EB71D9">
        <w:rPr>
          <w:rFonts w:ascii="Arial" w:hAnsi="Arial"/>
          <w:sz w:val="24"/>
        </w:rPr>
        <w:t>members</w:t>
      </w:r>
      <w:r w:rsidRPr="00EB71D9">
        <w:rPr>
          <w:rFonts w:ascii="Arial" w:hAnsi="Arial"/>
          <w:spacing w:val="-3"/>
          <w:sz w:val="24"/>
        </w:rPr>
        <w:t xml:space="preserve"> </w:t>
      </w:r>
      <w:r w:rsidRPr="00EB71D9">
        <w:rPr>
          <w:rFonts w:ascii="Arial" w:hAnsi="Arial"/>
          <w:sz w:val="24"/>
        </w:rPr>
        <w:t>where</w:t>
      </w:r>
      <w:r w:rsidRPr="00EB71D9">
        <w:rPr>
          <w:rFonts w:ascii="Arial" w:hAnsi="Arial"/>
          <w:spacing w:val="-2"/>
          <w:sz w:val="24"/>
        </w:rPr>
        <w:t xml:space="preserve"> </w:t>
      </w:r>
      <w:r w:rsidR="00D950F2" w:rsidRPr="00EB71D9">
        <w:rPr>
          <w:rFonts w:ascii="Arial" w:hAnsi="Arial"/>
          <w:sz w:val="24"/>
        </w:rPr>
        <w:t>necessary.</w:t>
      </w:r>
    </w:p>
    <w:p w14:paraId="6F4C2B8C" w14:textId="27E6ABEF" w:rsidR="00CE2EF1" w:rsidRPr="00EB71D9" w:rsidRDefault="00B277A4" w:rsidP="00142111">
      <w:pPr>
        <w:pStyle w:val="ListParagraph"/>
        <w:numPr>
          <w:ilvl w:val="1"/>
          <w:numId w:val="33"/>
        </w:numPr>
        <w:tabs>
          <w:tab w:val="left" w:pos="2335"/>
          <w:tab w:val="left" w:pos="2336"/>
        </w:tabs>
        <w:ind w:left="2335" w:right="459" w:hanging="569"/>
        <w:jc w:val="both"/>
        <w:rPr>
          <w:rFonts w:ascii="Arial" w:hAnsi="Arial"/>
          <w:sz w:val="24"/>
        </w:rPr>
      </w:pPr>
      <w:r w:rsidRPr="00EB71D9">
        <w:rPr>
          <w:rFonts w:ascii="Arial" w:hAnsi="Arial"/>
          <w:sz w:val="24"/>
        </w:rPr>
        <w:t>Good</w:t>
      </w:r>
      <w:r w:rsidRPr="00EB71D9">
        <w:rPr>
          <w:rFonts w:ascii="Arial" w:hAnsi="Arial"/>
          <w:spacing w:val="-4"/>
          <w:sz w:val="24"/>
        </w:rPr>
        <w:t xml:space="preserve"> </w:t>
      </w:r>
      <w:r w:rsidRPr="00EB71D9">
        <w:rPr>
          <w:rFonts w:ascii="Arial" w:hAnsi="Arial"/>
          <w:sz w:val="24"/>
        </w:rPr>
        <w:t>quality</w:t>
      </w:r>
      <w:r w:rsidRPr="00EB71D9">
        <w:rPr>
          <w:rFonts w:ascii="Arial" w:hAnsi="Arial"/>
          <w:spacing w:val="-3"/>
          <w:sz w:val="24"/>
        </w:rPr>
        <w:t xml:space="preserve"> </w:t>
      </w:r>
      <w:r w:rsidRPr="00EB71D9">
        <w:rPr>
          <w:rFonts w:ascii="Arial" w:hAnsi="Arial"/>
          <w:sz w:val="24"/>
        </w:rPr>
        <w:t>actions</w:t>
      </w:r>
      <w:r w:rsidRPr="00EB71D9">
        <w:rPr>
          <w:rFonts w:ascii="Arial" w:hAnsi="Arial"/>
          <w:spacing w:val="-3"/>
          <w:sz w:val="24"/>
        </w:rPr>
        <w:t xml:space="preserve"> </w:t>
      </w:r>
      <w:r w:rsidRPr="00EB71D9">
        <w:rPr>
          <w:rFonts w:ascii="Arial" w:hAnsi="Arial"/>
          <w:sz w:val="24"/>
        </w:rPr>
        <w:t>and</w:t>
      </w:r>
      <w:r w:rsidRPr="00EB71D9">
        <w:rPr>
          <w:rFonts w:ascii="Arial" w:hAnsi="Arial"/>
          <w:spacing w:val="-2"/>
          <w:sz w:val="24"/>
        </w:rPr>
        <w:t xml:space="preserve"> </w:t>
      </w:r>
      <w:r w:rsidRPr="00EB71D9">
        <w:rPr>
          <w:rFonts w:ascii="Arial" w:hAnsi="Arial"/>
          <w:sz w:val="24"/>
        </w:rPr>
        <w:t>records</w:t>
      </w:r>
      <w:r w:rsidRPr="00EB71D9">
        <w:rPr>
          <w:rFonts w:ascii="Arial" w:hAnsi="Arial"/>
          <w:spacing w:val="-3"/>
          <w:sz w:val="24"/>
        </w:rPr>
        <w:t xml:space="preserve"> </w:t>
      </w:r>
      <w:r w:rsidRPr="00EB71D9">
        <w:rPr>
          <w:rFonts w:ascii="Arial" w:hAnsi="Arial"/>
          <w:sz w:val="24"/>
        </w:rPr>
        <w:t>of</w:t>
      </w:r>
      <w:r w:rsidRPr="00EB71D9">
        <w:rPr>
          <w:rFonts w:ascii="Arial" w:hAnsi="Arial"/>
          <w:spacing w:val="-5"/>
          <w:sz w:val="24"/>
        </w:rPr>
        <w:t xml:space="preserve"> </w:t>
      </w:r>
      <w:r w:rsidRPr="00EB71D9">
        <w:rPr>
          <w:rFonts w:ascii="Arial" w:hAnsi="Arial"/>
          <w:sz w:val="24"/>
        </w:rPr>
        <w:t>each</w:t>
      </w:r>
      <w:r w:rsidRPr="00EB71D9">
        <w:rPr>
          <w:rFonts w:ascii="Arial" w:hAnsi="Arial"/>
          <w:spacing w:val="-4"/>
          <w:sz w:val="24"/>
        </w:rPr>
        <w:t xml:space="preserve"> </w:t>
      </w:r>
      <w:r w:rsidRPr="00EB71D9">
        <w:rPr>
          <w:rFonts w:ascii="Arial" w:hAnsi="Arial"/>
          <w:sz w:val="24"/>
        </w:rPr>
        <w:t>meetings</w:t>
      </w:r>
      <w:r w:rsidRPr="00EB71D9">
        <w:rPr>
          <w:rFonts w:ascii="Arial" w:hAnsi="Arial"/>
          <w:spacing w:val="-5"/>
          <w:sz w:val="24"/>
        </w:rPr>
        <w:t xml:space="preserve"> </w:t>
      </w:r>
      <w:r w:rsidRPr="00EB71D9">
        <w:rPr>
          <w:rFonts w:ascii="Arial" w:hAnsi="Arial"/>
          <w:sz w:val="24"/>
        </w:rPr>
        <w:t>business</w:t>
      </w:r>
      <w:r w:rsidRPr="00EB71D9">
        <w:rPr>
          <w:rFonts w:ascii="Arial" w:hAnsi="Arial"/>
          <w:spacing w:val="-3"/>
          <w:sz w:val="24"/>
        </w:rPr>
        <w:t xml:space="preserve"> </w:t>
      </w:r>
      <w:r w:rsidRPr="00EB71D9">
        <w:rPr>
          <w:rFonts w:ascii="Arial" w:hAnsi="Arial"/>
          <w:sz w:val="24"/>
        </w:rPr>
        <w:t>are</w:t>
      </w:r>
      <w:r w:rsidRPr="00EB71D9">
        <w:rPr>
          <w:rFonts w:ascii="Arial" w:hAnsi="Arial"/>
          <w:spacing w:val="-4"/>
          <w:sz w:val="24"/>
        </w:rPr>
        <w:t xml:space="preserve"> </w:t>
      </w:r>
      <w:r w:rsidRPr="00EB71D9">
        <w:rPr>
          <w:rFonts w:ascii="Arial" w:hAnsi="Arial"/>
          <w:sz w:val="24"/>
        </w:rPr>
        <w:t>maintained</w:t>
      </w:r>
      <w:r w:rsidRPr="00EB71D9">
        <w:rPr>
          <w:rFonts w:ascii="Arial" w:hAnsi="Arial"/>
          <w:spacing w:val="-2"/>
          <w:sz w:val="24"/>
        </w:rPr>
        <w:t xml:space="preserve"> </w:t>
      </w:r>
      <w:r w:rsidRPr="00EB71D9">
        <w:rPr>
          <w:rFonts w:ascii="Arial" w:hAnsi="Arial"/>
          <w:sz w:val="24"/>
        </w:rPr>
        <w:t xml:space="preserve">in accordance with the standing orders and agreed with the chair and that a record of matters arising, action points, </w:t>
      </w:r>
      <w:r w:rsidR="00D950F2" w:rsidRPr="00EB71D9">
        <w:rPr>
          <w:rFonts w:ascii="Arial" w:hAnsi="Arial"/>
          <w:sz w:val="24"/>
        </w:rPr>
        <w:t>decisions,</w:t>
      </w:r>
      <w:r w:rsidRPr="00EB71D9">
        <w:rPr>
          <w:rFonts w:ascii="Arial" w:hAnsi="Arial"/>
          <w:sz w:val="24"/>
        </w:rPr>
        <w:t xml:space="preserve"> and issues to be carried forward are </w:t>
      </w:r>
      <w:r w:rsidR="00D950F2" w:rsidRPr="00EB71D9">
        <w:rPr>
          <w:rFonts w:ascii="Arial" w:hAnsi="Arial"/>
          <w:sz w:val="24"/>
        </w:rPr>
        <w:t>kept.</w:t>
      </w:r>
    </w:p>
    <w:p w14:paraId="6F4C2B8D" w14:textId="66A47AF6" w:rsidR="00CE2EF1" w:rsidRPr="00EB71D9" w:rsidRDefault="00B277A4" w:rsidP="00142111">
      <w:pPr>
        <w:pStyle w:val="ListParagraph"/>
        <w:numPr>
          <w:ilvl w:val="1"/>
          <w:numId w:val="33"/>
        </w:numPr>
        <w:tabs>
          <w:tab w:val="left" w:pos="2335"/>
          <w:tab w:val="left" w:pos="2336"/>
        </w:tabs>
        <w:spacing w:line="290" w:lineRule="exact"/>
        <w:ind w:left="2335" w:hanging="570"/>
        <w:jc w:val="both"/>
        <w:rPr>
          <w:rFonts w:ascii="Arial" w:hAnsi="Arial"/>
          <w:sz w:val="24"/>
        </w:rPr>
      </w:pPr>
      <w:r w:rsidRPr="00EB71D9">
        <w:rPr>
          <w:rFonts w:ascii="Arial" w:hAnsi="Arial"/>
          <w:sz w:val="24"/>
        </w:rPr>
        <w:t>The</w:t>
      </w:r>
      <w:r w:rsidRPr="00EB71D9">
        <w:rPr>
          <w:rFonts w:ascii="Arial" w:hAnsi="Arial"/>
          <w:spacing w:val="-6"/>
          <w:sz w:val="24"/>
        </w:rPr>
        <w:t xml:space="preserve"> </w:t>
      </w:r>
      <w:r w:rsidRPr="00EB71D9">
        <w:rPr>
          <w:rFonts w:ascii="Arial" w:hAnsi="Arial"/>
          <w:sz w:val="24"/>
        </w:rPr>
        <w:t>Chair</w:t>
      </w:r>
      <w:r w:rsidRPr="00EB71D9">
        <w:rPr>
          <w:rFonts w:ascii="Arial" w:hAnsi="Arial"/>
          <w:spacing w:val="-8"/>
          <w:sz w:val="24"/>
        </w:rPr>
        <w:t xml:space="preserve"> </w:t>
      </w:r>
      <w:r w:rsidRPr="00EB71D9">
        <w:rPr>
          <w:rFonts w:ascii="Arial" w:hAnsi="Arial"/>
          <w:sz w:val="24"/>
        </w:rPr>
        <w:t>is</w:t>
      </w:r>
      <w:r w:rsidRPr="00EB71D9">
        <w:rPr>
          <w:rFonts w:ascii="Arial" w:hAnsi="Arial"/>
          <w:spacing w:val="-7"/>
          <w:sz w:val="24"/>
        </w:rPr>
        <w:t xml:space="preserve"> </w:t>
      </w:r>
      <w:r w:rsidRPr="00EB71D9">
        <w:rPr>
          <w:rFonts w:ascii="Arial" w:hAnsi="Arial"/>
          <w:sz w:val="24"/>
        </w:rPr>
        <w:t>supported</w:t>
      </w:r>
      <w:r w:rsidRPr="00EB71D9">
        <w:rPr>
          <w:rFonts w:ascii="Arial" w:hAnsi="Arial"/>
          <w:spacing w:val="-7"/>
          <w:sz w:val="24"/>
        </w:rPr>
        <w:t xml:space="preserve"> </w:t>
      </w:r>
      <w:r w:rsidRPr="00EB71D9">
        <w:rPr>
          <w:rFonts w:ascii="Arial" w:hAnsi="Arial"/>
          <w:sz w:val="24"/>
        </w:rPr>
        <w:t>to</w:t>
      </w:r>
      <w:r w:rsidRPr="00EB71D9">
        <w:rPr>
          <w:rFonts w:ascii="Arial" w:hAnsi="Arial"/>
          <w:spacing w:val="-6"/>
          <w:sz w:val="24"/>
        </w:rPr>
        <w:t xml:space="preserve"> </w:t>
      </w:r>
      <w:r w:rsidRPr="00EB71D9">
        <w:rPr>
          <w:rFonts w:ascii="Arial" w:hAnsi="Arial"/>
          <w:sz w:val="24"/>
        </w:rPr>
        <w:t>prepare</w:t>
      </w:r>
      <w:r w:rsidRPr="00EB71D9">
        <w:rPr>
          <w:rFonts w:ascii="Arial" w:hAnsi="Arial"/>
          <w:spacing w:val="-8"/>
          <w:sz w:val="24"/>
        </w:rPr>
        <w:t xml:space="preserve"> </w:t>
      </w:r>
      <w:r w:rsidRPr="00EB71D9">
        <w:rPr>
          <w:rFonts w:ascii="Arial" w:hAnsi="Arial"/>
          <w:sz w:val="24"/>
        </w:rPr>
        <w:t>and</w:t>
      </w:r>
      <w:r w:rsidRPr="00EB71D9">
        <w:rPr>
          <w:rFonts w:ascii="Arial" w:hAnsi="Arial"/>
          <w:spacing w:val="-5"/>
          <w:sz w:val="24"/>
        </w:rPr>
        <w:t xml:space="preserve"> </w:t>
      </w:r>
      <w:r w:rsidRPr="00EB71D9">
        <w:rPr>
          <w:rFonts w:ascii="Arial" w:hAnsi="Arial"/>
          <w:sz w:val="24"/>
        </w:rPr>
        <w:t>deliver</w:t>
      </w:r>
      <w:r w:rsidRPr="00EB71D9">
        <w:rPr>
          <w:rFonts w:ascii="Arial" w:hAnsi="Arial"/>
          <w:spacing w:val="-8"/>
          <w:sz w:val="24"/>
        </w:rPr>
        <w:t xml:space="preserve"> </w:t>
      </w:r>
      <w:r w:rsidRPr="00EB71D9">
        <w:rPr>
          <w:rFonts w:ascii="Arial" w:hAnsi="Arial"/>
          <w:sz w:val="24"/>
        </w:rPr>
        <w:t>reports</w:t>
      </w:r>
      <w:r w:rsidRPr="00EB71D9">
        <w:rPr>
          <w:rFonts w:ascii="Arial" w:hAnsi="Arial"/>
          <w:spacing w:val="-6"/>
          <w:sz w:val="24"/>
        </w:rPr>
        <w:t xml:space="preserve"> </w:t>
      </w:r>
      <w:r w:rsidRPr="00EB71D9">
        <w:rPr>
          <w:rFonts w:ascii="Arial" w:hAnsi="Arial"/>
          <w:sz w:val="24"/>
        </w:rPr>
        <w:t>to</w:t>
      </w:r>
      <w:r w:rsidRPr="00EB71D9">
        <w:rPr>
          <w:rFonts w:ascii="Arial" w:hAnsi="Arial"/>
          <w:spacing w:val="-6"/>
          <w:sz w:val="24"/>
        </w:rPr>
        <w:t xml:space="preserve"> </w:t>
      </w:r>
      <w:r w:rsidRPr="00EB71D9">
        <w:rPr>
          <w:rFonts w:ascii="Arial" w:hAnsi="Arial"/>
          <w:sz w:val="24"/>
        </w:rPr>
        <w:t>the</w:t>
      </w:r>
      <w:r w:rsidRPr="00EB71D9">
        <w:rPr>
          <w:rFonts w:ascii="Arial" w:hAnsi="Arial"/>
          <w:spacing w:val="-6"/>
          <w:sz w:val="24"/>
        </w:rPr>
        <w:t xml:space="preserve"> </w:t>
      </w:r>
      <w:r w:rsidR="00D950F2" w:rsidRPr="00EB71D9">
        <w:rPr>
          <w:rFonts w:ascii="Arial" w:hAnsi="Arial"/>
          <w:spacing w:val="-2"/>
          <w:sz w:val="24"/>
        </w:rPr>
        <w:t>Board.</w:t>
      </w:r>
    </w:p>
    <w:p w14:paraId="6F4C2B8E" w14:textId="02C9E762" w:rsidR="00CE2EF1" w:rsidRPr="00EB71D9" w:rsidRDefault="00B277A4" w:rsidP="00142111">
      <w:pPr>
        <w:pStyle w:val="ListParagraph"/>
        <w:numPr>
          <w:ilvl w:val="1"/>
          <w:numId w:val="33"/>
        </w:numPr>
        <w:tabs>
          <w:tab w:val="left" w:pos="2335"/>
          <w:tab w:val="left" w:pos="2336"/>
        </w:tabs>
        <w:ind w:left="2335" w:right="730" w:hanging="569"/>
        <w:jc w:val="both"/>
        <w:rPr>
          <w:rFonts w:ascii="Arial" w:hAnsi="Arial"/>
          <w:sz w:val="24"/>
        </w:rPr>
      </w:pPr>
      <w:r w:rsidRPr="00EB71D9">
        <w:rPr>
          <w:rFonts w:ascii="Arial" w:hAnsi="Arial"/>
          <w:sz w:val="24"/>
        </w:rPr>
        <w:t>The</w:t>
      </w:r>
      <w:r w:rsidRPr="00EB71D9">
        <w:rPr>
          <w:rFonts w:ascii="Arial" w:hAnsi="Arial"/>
          <w:spacing w:val="-2"/>
          <w:sz w:val="24"/>
        </w:rPr>
        <w:t xml:space="preserve"> </w:t>
      </w:r>
      <w:r w:rsidRPr="00EB71D9">
        <w:rPr>
          <w:rFonts w:ascii="Arial" w:hAnsi="Arial"/>
          <w:sz w:val="24"/>
        </w:rPr>
        <w:t>Digital</w:t>
      </w:r>
      <w:r w:rsidRPr="00EB71D9">
        <w:rPr>
          <w:rFonts w:ascii="Arial" w:hAnsi="Arial"/>
          <w:spacing w:val="-3"/>
          <w:sz w:val="24"/>
        </w:rPr>
        <w:t xml:space="preserve"> </w:t>
      </w:r>
      <w:r w:rsidR="00D950F2" w:rsidRPr="00EB71D9">
        <w:rPr>
          <w:rFonts w:ascii="Arial" w:hAnsi="Arial"/>
          <w:spacing w:val="-3"/>
          <w:sz w:val="24"/>
        </w:rPr>
        <w:t xml:space="preserve">Strategy </w:t>
      </w:r>
      <w:r w:rsidRPr="00EB71D9">
        <w:rPr>
          <w:rFonts w:ascii="Arial" w:hAnsi="Arial"/>
          <w:sz w:val="24"/>
        </w:rPr>
        <w:t>Committee</w:t>
      </w:r>
      <w:r w:rsidRPr="00EB71D9">
        <w:rPr>
          <w:rFonts w:ascii="Arial" w:hAnsi="Arial"/>
          <w:spacing w:val="-2"/>
          <w:sz w:val="24"/>
        </w:rPr>
        <w:t xml:space="preserve"> </w:t>
      </w:r>
      <w:r w:rsidRPr="00EB71D9">
        <w:rPr>
          <w:rFonts w:ascii="Arial" w:hAnsi="Arial"/>
          <w:sz w:val="24"/>
        </w:rPr>
        <w:t>is</w:t>
      </w:r>
      <w:r w:rsidRPr="00EB71D9">
        <w:rPr>
          <w:rFonts w:ascii="Arial" w:hAnsi="Arial"/>
          <w:spacing w:val="-3"/>
          <w:sz w:val="24"/>
        </w:rPr>
        <w:t xml:space="preserve"> </w:t>
      </w:r>
      <w:r w:rsidRPr="00EB71D9">
        <w:rPr>
          <w:rFonts w:ascii="Arial" w:hAnsi="Arial"/>
          <w:sz w:val="24"/>
        </w:rPr>
        <w:t>updated</w:t>
      </w:r>
      <w:r w:rsidRPr="00EB71D9">
        <w:rPr>
          <w:rFonts w:ascii="Arial" w:hAnsi="Arial"/>
          <w:spacing w:val="-4"/>
          <w:sz w:val="24"/>
        </w:rPr>
        <w:t xml:space="preserve"> </w:t>
      </w:r>
      <w:r w:rsidRPr="00EB71D9">
        <w:rPr>
          <w:rFonts w:ascii="Arial" w:hAnsi="Arial"/>
          <w:sz w:val="24"/>
        </w:rPr>
        <w:t>on</w:t>
      </w:r>
      <w:r w:rsidRPr="00EB71D9">
        <w:rPr>
          <w:rFonts w:ascii="Arial" w:hAnsi="Arial"/>
          <w:spacing w:val="-4"/>
          <w:sz w:val="24"/>
        </w:rPr>
        <w:t xml:space="preserve"> </w:t>
      </w:r>
      <w:r w:rsidRPr="00EB71D9">
        <w:rPr>
          <w:rFonts w:ascii="Arial" w:hAnsi="Arial"/>
          <w:sz w:val="24"/>
        </w:rPr>
        <w:t>pertinent</w:t>
      </w:r>
      <w:r w:rsidRPr="00EB71D9">
        <w:rPr>
          <w:rFonts w:ascii="Arial" w:hAnsi="Arial"/>
          <w:spacing w:val="-5"/>
          <w:sz w:val="24"/>
        </w:rPr>
        <w:t xml:space="preserve"> </w:t>
      </w:r>
      <w:r w:rsidRPr="00EB71D9">
        <w:rPr>
          <w:rFonts w:ascii="Arial" w:hAnsi="Arial"/>
          <w:sz w:val="24"/>
        </w:rPr>
        <w:t>issues,</w:t>
      </w:r>
      <w:r w:rsidRPr="00EB71D9">
        <w:rPr>
          <w:rFonts w:ascii="Arial" w:hAnsi="Arial"/>
          <w:spacing w:val="-5"/>
          <w:sz w:val="24"/>
        </w:rPr>
        <w:t xml:space="preserve"> </w:t>
      </w:r>
      <w:r w:rsidRPr="00EB71D9">
        <w:rPr>
          <w:rFonts w:ascii="Arial" w:hAnsi="Arial"/>
          <w:sz w:val="24"/>
        </w:rPr>
        <w:t>areas</w:t>
      </w:r>
      <w:r w:rsidRPr="00EB71D9">
        <w:rPr>
          <w:rFonts w:ascii="Arial" w:hAnsi="Arial"/>
          <w:spacing w:val="-8"/>
          <w:sz w:val="24"/>
        </w:rPr>
        <w:t xml:space="preserve"> </w:t>
      </w:r>
      <w:r w:rsidRPr="00EB71D9">
        <w:rPr>
          <w:rFonts w:ascii="Arial" w:hAnsi="Arial"/>
          <w:sz w:val="24"/>
        </w:rPr>
        <w:t>of</w:t>
      </w:r>
      <w:r w:rsidRPr="00EB71D9">
        <w:rPr>
          <w:rFonts w:ascii="Arial" w:hAnsi="Arial"/>
          <w:spacing w:val="-2"/>
          <w:sz w:val="24"/>
        </w:rPr>
        <w:t xml:space="preserve"> </w:t>
      </w:r>
      <w:r w:rsidRPr="00EB71D9">
        <w:rPr>
          <w:rFonts w:ascii="Arial" w:hAnsi="Arial"/>
          <w:sz w:val="24"/>
        </w:rPr>
        <w:t xml:space="preserve">interest and policy </w:t>
      </w:r>
      <w:proofErr w:type="gramStart"/>
      <w:r w:rsidRPr="00EB71D9">
        <w:rPr>
          <w:rFonts w:ascii="Arial" w:hAnsi="Arial"/>
          <w:sz w:val="24"/>
        </w:rPr>
        <w:t>developments;</w:t>
      </w:r>
      <w:proofErr w:type="gramEnd"/>
    </w:p>
    <w:p w14:paraId="6F4C2B8F" w14:textId="53D165F6" w:rsidR="00CE2EF1" w:rsidRPr="00EB71D9" w:rsidRDefault="00B277A4" w:rsidP="00142111">
      <w:pPr>
        <w:pStyle w:val="ListParagraph"/>
        <w:numPr>
          <w:ilvl w:val="1"/>
          <w:numId w:val="33"/>
        </w:numPr>
        <w:tabs>
          <w:tab w:val="left" w:pos="2335"/>
          <w:tab w:val="left" w:pos="2336"/>
        </w:tabs>
        <w:ind w:left="2335" w:right="503" w:hanging="569"/>
        <w:jc w:val="both"/>
        <w:rPr>
          <w:rFonts w:ascii="Arial" w:hAnsi="Arial"/>
          <w:sz w:val="24"/>
        </w:rPr>
      </w:pPr>
      <w:r w:rsidRPr="00EB71D9">
        <w:rPr>
          <w:rFonts w:ascii="Arial" w:hAnsi="Arial"/>
          <w:sz w:val="24"/>
        </w:rPr>
        <w:t>Action</w:t>
      </w:r>
      <w:r w:rsidRPr="00EB71D9">
        <w:rPr>
          <w:rFonts w:ascii="Arial" w:hAnsi="Arial"/>
          <w:spacing w:val="-4"/>
          <w:sz w:val="24"/>
        </w:rPr>
        <w:t xml:space="preserve"> </w:t>
      </w:r>
      <w:r w:rsidRPr="00EB71D9">
        <w:rPr>
          <w:rFonts w:ascii="Arial" w:hAnsi="Arial"/>
          <w:sz w:val="24"/>
        </w:rPr>
        <w:t>points</w:t>
      </w:r>
      <w:r w:rsidRPr="00EB71D9">
        <w:rPr>
          <w:rFonts w:ascii="Arial" w:hAnsi="Arial"/>
          <w:spacing w:val="-5"/>
          <w:sz w:val="24"/>
        </w:rPr>
        <w:t xml:space="preserve"> </w:t>
      </w:r>
      <w:r w:rsidRPr="00EB71D9">
        <w:rPr>
          <w:rFonts w:ascii="Arial" w:hAnsi="Arial"/>
          <w:sz w:val="24"/>
        </w:rPr>
        <w:t>are</w:t>
      </w:r>
      <w:r w:rsidRPr="00EB71D9">
        <w:rPr>
          <w:rFonts w:ascii="Arial" w:hAnsi="Arial"/>
          <w:spacing w:val="-3"/>
          <w:sz w:val="24"/>
        </w:rPr>
        <w:t xml:space="preserve"> </w:t>
      </w:r>
      <w:r w:rsidRPr="00EB71D9">
        <w:rPr>
          <w:rFonts w:ascii="Arial" w:hAnsi="Arial"/>
          <w:sz w:val="24"/>
        </w:rPr>
        <w:t>taken</w:t>
      </w:r>
      <w:r w:rsidRPr="00EB71D9">
        <w:rPr>
          <w:rFonts w:ascii="Arial" w:hAnsi="Arial"/>
          <w:spacing w:val="-4"/>
          <w:sz w:val="24"/>
        </w:rPr>
        <w:t xml:space="preserve"> </w:t>
      </w:r>
      <w:r w:rsidRPr="00EB71D9">
        <w:rPr>
          <w:rFonts w:ascii="Arial" w:hAnsi="Arial"/>
          <w:sz w:val="24"/>
        </w:rPr>
        <w:t>forward</w:t>
      </w:r>
      <w:r w:rsidRPr="00EB71D9">
        <w:rPr>
          <w:rFonts w:ascii="Arial" w:hAnsi="Arial"/>
          <w:spacing w:val="-3"/>
          <w:sz w:val="24"/>
        </w:rPr>
        <w:t xml:space="preserve"> </w:t>
      </w:r>
      <w:r w:rsidRPr="00EB71D9">
        <w:rPr>
          <w:rFonts w:ascii="Arial" w:hAnsi="Arial"/>
          <w:sz w:val="24"/>
        </w:rPr>
        <w:t>between</w:t>
      </w:r>
      <w:r w:rsidRPr="00EB71D9">
        <w:rPr>
          <w:rFonts w:ascii="Arial" w:hAnsi="Arial"/>
          <w:spacing w:val="-4"/>
          <w:sz w:val="24"/>
        </w:rPr>
        <w:t xml:space="preserve"> </w:t>
      </w:r>
      <w:r w:rsidRPr="00EB71D9">
        <w:rPr>
          <w:rFonts w:ascii="Arial" w:hAnsi="Arial"/>
          <w:sz w:val="24"/>
        </w:rPr>
        <w:t>meetings</w:t>
      </w:r>
      <w:r w:rsidRPr="00EB71D9">
        <w:rPr>
          <w:rFonts w:ascii="Arial" w:hAnsi="Arial"/>
          <w:spacing w:val="-4"/>
          <w:sz w:val="24"/>
        </w:rPr>
        <w:t xml:space="preserve"> </w:t>
      </w:r>
      <w:r w:rsidRPr="00EB71D9">
        <w:rPr>
          <w:rFonts w:ascii="Arial" w:hAnsi="Arial"/>
          <w:sz w:val="24"/>
        </w:rPr>
        <w:t>and</w:t>
      </w:r>
      <w:r w:rsidRPr="00EB71D9">
        <w:rPr>
          <w:rFonts w:ascii="Arial" w:hAnsi="Arial"/>
          <w:spacing w:val="-3"/>
          <w:sz w:val="24"/>
        </w:rPr>
        <w:t xml:space="preserve"> </w:t>
      </w:r>
      <w:r w:rsidRPr="00EB71D9">
        <w:rPr>
          <w:rFonts w:ascii="Arial" w:hAnsi="Arial"/>
          <w:sz w:val="24"/>
        </w:rPr>
        <w:t>progress</w:t>
      </w:r>
      <w:r w:rsidRPr="00EB71D9">
        <w:rPr>
          <w:rFonts w:ascii="Arial" w:hAnsi="Arial"/>
          <w:spacing w:val="-5"/>
          <w:sz w:val="24"/>
        </w:rPr>
        <w:t xml:space="preserve"> </w:t>
      </w:r>
      <w:r w:rsidRPr="00EB71D9">
        <w:rPr>
          <w:rFonts w:ascii="Arial" w:hAnsi="Arial"/>
          <w:sz w:val="24"/>
        </w:rPr>
        <w:t>against</w:t>
      </w:r>
      <w:r w:rsidRPr="00EB71D9">
        <w:rPr>
          <w:rFonts w:ascii="Arial" w:hAnsi="Arial"/>
          <w:spacing w:val="-3"/>
          <w:sz w:val="24"/>
        </w:rPr>
        <w:t xml:space="preserve"> </w:t>
      </w:r>
      <w:r w:rsidRPr="00EB71D9">
        <w:rPr>
          <w:rFonts w:ascii="Arial" w:hAnsi="Arial"/>
          <w:sz w:val="24"/>
        </w:rPr>
        <w:t>those actions is monitored.</w:t>
      </w:r>
    </w:p>
    <w:p w14:paraId="7890531D" w14:textId="77777777" w:rsidR="00121205" w:rsidRPr="00EB71D9" w:rsidRDefault="00121205" w:rsidP="00DF48A9">
      <w:pPr>
        <w:pStyle w:val="ListParagraph"/>
        <w:tabs>
          <w:tab w:val="left" w:pos="1354"/>
        </w:tabs>
        <w:spacing w:before="1"/>
        <w:ind w:left="1276" w:firstLine="0"/>
        <w:rPr>
          <w:rFonts w:ascii="Arial"/>
          <w:b/>
          <w:sz w:val="24"/>
        </w:rPr>
      </w:pPr>
      <w:bookmarkStart w:id="11" w:name="10._Review"/>
      <w:bookmarkEnd w:id="11"/>
    </w:p>
    <w:p w14:paraId="6F4C2B91" w14:textId="6E97D1D6" w:rsidR="00CE2EF1" w:rsidRPr="00142111" w:rsidRDefault="00B277A4" w:rsidP="00707A43">
      <w:pPr>
        <w:pStyle w:val="ListParagraph"/>
        <w:numPr>
          <w:ilvl w:val="0"/>
          <w:numId w:val="33"/>
        </w:numPr>
        <w:tabs>
          <w:tab w:val="left" w:pos="1354"/>
        </w:tabs>
        <w:spacing w:before="1"/>
        <w:ind w:hanging="361"/>
        <w:rPr>
          <w:rFonts w:ascii="Arial"/>
          <w:b/>
          <w:sz w:val="24"/>
        </w:rPr>
      </w:pPr>
      <w:r w:rsidRPr="00EB71D9">
        <w:rPr>
          <w:rFonts w:ascii="Arial"/>
          <w:b/>
          <w:spacing w:val="-2"/>
          <w:sz w:val="24"/>
        </w:rPr>
        <w:t>Review</w:t>
      </w:r>
    </w:p>
    <w:p w14:paraId="7D959478" w14:textId="77777777" w:rsidR="005E4D96" w:rsidRDefault="005E4D96" w:rsidP="00142111">
      <w:pPr>
        <w:pStyle w:val="ListParagraph"/>
        <w:tabs>
          <w:tab w:val="left" w:pos="1354"/>
        </w:tabs>
        <w:spacing w:before="1"/>
        <w:ind w:left="1276" w:firstLine="0"/>
        <w:rPr>
          <w:sz w:val="24"/>
        </w:rPr>
      </w:pPr>
    </w:p>
    <w:p w14:paraId="5159FDD2" w14:textId="3201D1F5" w:rsidR="00142111" w:rsidRPr="005E4D96" w:rsidRDefault="005E4D96" w:rsidP="00142111">
      <w:pPr>
        <w:pStyle w:val="ListParagraph"/>
        <w:tabs>
          <w:tab w:val="left" w:pos="1354"/>
        </w:tabs>
        <w:spacing w:before="1"/>
        <w:ind w:left="1276" w:firstLine="0"/>
        <w:rPr>
          <w:rFonts w:ascii="Arial" w:hAnsi="Arial" w:cs="Arial"/>
          <w:b/>
          <w:sz w:val="24"/>
        </w:rPr>
      </w:pPr>
      <w:r w:rsidRPr="002F54B8">
        <w:rPr>
          <w:rFonts w:ascii="Arial" w:hAnsi="Arial" w:cs="Arial"/>
          <w:sz w:val="24"/>
        </w:rPr>
        <w:t>The Committee will review its effectiveness at least annually.</w:t>
      </w:r>
    </w:p>
    <w:p w14:paraId="59223824" w14:textId="77777777" w:rsidR="005E4D96" w:rsidRPr="005E4D96" w:rsidRDefault="005E4D96" w:rsidP="00142111">
      <w:pPr>
        <w:pStyle w:val="ListParagraph"/>
        <w:tabs>
          <w:tab w:val="left" w:pos="1354"/>
        </w:tabs>
        <w:spacing w:before="1"/>
        <w:ind w:left="1276" w:firstLine="0"/>
        <w:rPr>
          <w:rFonts w:ascii="Arial" w:hAnsi="Arial" w:cs="Arial"/>
          <w:b/>
          <w:sz w:val="24"/>
        </w:rPr>
      </w:pPr>
    </w:p>
    <w:p w14:paraId="6F4C2B93" w14:textId="1DDCDA4D" w:rsidR="00CE2EF1" w:rsidRPr="00EB71D9" w:rsidRDefault="00B277A4" w:rsidP="00142111">
      <w:pPr>
        <w:ind w:left="1276" w:right="478"/>
        <w:jc w:val="both"/>
        <w:rPr>
          <w:sz w:val="24"/>
        </w:rPr>
      </w:pPr>
      <w:r w:rsidRPr="00EB71D9">
        <w:rPr>
          <w:sz w:val="24"/>
        </w:rPr>
        <w:t xml:space="preserve">The Digital </w:t>
      </w:r>
      <w:r w:rsidR="00D950F2" w:rsidRPr="00EB71D9">
        <w:rPr>
          <w:sz w:val="24"/>
        </w:rPr>
        <w:t xml:space="preserve">Strategy </w:t>
      </w:r>
      <w:r w:rsidRPr="00EB71D9">
        <w:rPr>
          <w:sz w:val="24"/>
        </w:rPr>
        <w:t>Committee will review these terms of reference at least annually and more</w:t>
      </w:r>
      <w:r w:rsidRPr="00EB71D9">
        <w:rPr>
          <w:spacing w:val="-4"/>
          <w:sz w:val="24"/>
        </w:rPr>
        <w:t xml:space="preserve"> </w:t>
      </w:r>
      <w:r w:rsidRPr="00EB71D9">
        <w:rPr>
          <w:sz w:val="24"/>
        </w:rPr>
        <w:t>frequently</w:t>
      </w:r>
      <w:r w:rsidRPr="00EB71D9">
        <w:rPr>
          <w:spacing w:val="-3"/>
          <w:sz w:val="24"/>
        </w:rPr>
        <w:t xml:space="preserve"> </w:t>
      </w:r>
      <w:r w:rsidRPr="00EB71D9">
        <w:rPr>
          <w:sz w:val="24"/>
        </w:rPr>
        <w:t>if</w:t>
      </w:r>
      <w:r w:rsidRPr="00EB71D9">
        <w:rPr>
          <w:spacing w:val="-5"/>
          <w:sz w:val="24"/>
        </w:rPr>
        <w:t xml:space="preserve"> </w:t>
      </w:r>
      <w:r w:rsidRPr="00EB71D9">
        <w:rPr>
          <w:sz w:val="24"/>
        </w:rPr>
        <w:t>required.</w:t>
      </w:r>
      <w:r w:rsidRPr="00EB71D9">
        <w:rPr>
          <w:spacing w:val="40"/>
          <w:sz w:val="24"/>
        </w:rPr>
        <w:t xml:space="preserve"> </w:t>
      </w:r>
      <w:r w:rsidRPr="00EB71D9">
        <w:rPr>
          <w:sz w:val="24"/>
        </w:rPr>
        <w:t>Any</w:t>
      </w:r>
      <w:r w:rsidRPr="00EB71D9">
        <w:rPr>
          <w:spacing w:val="-3"/>
          <w:sz w:val="24"/>
        </w:rPr>
        <w:t xml:space="preserve"> </w:t>
      </w:r>
      <w:r w:rsidRPr="00EB71D9">
        <w:rPr>
          <w:sz w:val="24"/>
        </w:rPr>
        <w:t>proposed</w:t>
      </w:r>
      <w:r w:rsidRPr="00EB71D9">
        <w:rPr>
          <w:spacing w:val="-4"/>
          <w:sz w:val="24"/>
        </w:rPr>
        <w:t xml:space="preserve"> </w:t>
      </w:r>
      <w:r w:rsidRPr="00EB71D9">
        <w:rPr>
          <w:sz w:val="24"/>
        </w:rPr>
        <w:t>amendments</w:t>
      </w:r>
      <w:r w:rsidRPr="00EB71D9">
        <w:rPr>
          <w:spacing w:val="-3"/>
          <w:sz w:val="24"/>
        </w:rPr>
        <w:t xml:space="preserve"> </w:t>
      </w:r>
      <w:r w:rsidRPr="00EB71D9">
        <w:rPr>
          <w:sz w:val="24"/>
        </w:rPr>
        <w:t>to</w:t>
      </w:r>
      <w:r w:rsidRPr="00EB71D9">
        <w:rPr>
          <w:spacing w:val="-2"/>
          <w:sz w:val="24"/>
        </w:rPr>
        <w:t xml:space="preserve"> </w:t>
      </w:r>
      <w:r w:rsidRPr="00EB71D9">
        <w:rPr>
          <w:sz w:val="24"/>
        </w:rPr>
        <w:t>the</w:t>
      </w:r>
      <w:r w:rsidRPr="00EB71D9">
        <w:rPr>
          <w:spacing w:val="-2"/>
          <w:sz w:val="24"/>
        </w:rPr>
        <w:t xml:space="preserve"> </w:t>
      </w:r>
      <w:r w:rsidRPr="00EB71D9">
        <w:rPr>
          <w:sz w:val="24"/>
        </w:rPr>
        <w:t>terms</w:t>
      </w:r>
      <w:r w:rsidRPr="00EB71D9">
        <w:rPr>
          <w:spacing w:val="-5"/>
          <w:sz w:val="24"/>
        </w:rPr>
        <w:t xml:space="preserve"> </w:t>
      </w:r>
      <w:r w:rsidRPr="00EB71D9">
        <w:rPr>
          <w:sz w:val="24"/>
        </w:rPr>
        <w:t>of</w:t>
      </w:r>
      <w:r w:rsidRPr="00EB71D9">
        <w:rPr>
          <w:spacing w:val="-2"/>
          <w:sz w:val="24"/>
        </w:rPr>
        <w:t xml:space="preserve"> </w:t>
      </w:r>
      <w:r w:rsidRPr="00EB71D9">
        <w:rPr>
          <w:sz w:val="24"/>
        </w:rPr>
        <w:t>reference</w:t>
      </w:r>
      <w:r w:rsidRPr="00EB71D9">
        <w:rPr>
          <w:spacing w:val="-4"/>
          <w:sz w:val="24"/>
        </w:rPr>
        <w:t xml:space="preserve"> </w:t>
      </w:r>
      <w:r w:rsidRPr="00EB71D9">
        <w:rPr>
          <w:sz w:val="24"/>
        </w:rPr>
        <w:t>will be submitted to the Board for approval.</w:t>
      </w:r>
    </w:p>
    <w:sectPr w:rsidR="00CE2EF1" w:rsidRPr="00EB71D9" w:rsidSect="00D950F2">
      <w:footerReference w:type="default" r:id="rId9"/>
      <w:pgSz w:w="11910" w:h="16840"/>
      <w:pgMar w:top="360" w:right="420" w:bottom="740" w:left="360" w:header="0"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AFB" w14:textId="77777777" w:rsidR="00D3375B" w:rsidRDefault="00D3375B">
      <w:r>
        <w:separator/>
      </w:r>
    </w:p>
  </w:endnote>
  <w:endnote w:type="continuationSeparator" w:id="0">
    <w:p w14:paraId="4F08C69B" w14:textId="77777777" w:rsidR="00D3375B" w:rsidRDefault="00D3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CAF2" w14:textId="4D1D491C" w:rsidR="00C05FAD" w:rsidRPr="00C05FAD" w:rsidRDefault="00C05FAD">
    <w:pPr>
      <w:pStyle w:val="Footer"/>
      <w:rPr>
        <w:sz w:val="16"/>
        <w:szCs w:val="16"/>
      </w:rPr>
    </w:pPr>
    <w:r w:rsidRPr="00C05FAD">
      <w:rPr>
        <w:sz w:val="16"/>
        <w:szCs w:val="16"/>
      </w:rPr>
      <w:t xml:space="preserve">Digital Strategy Executive Committee </w:t>
    </w:r>
    <w:r w:rsidRPr="00C05FAD">
      <w:rPr>
        <w:sz w:val="16"/>
        <w:szCs w:val="16"/>
      </w:rPr>
      <w:tab/>
    </w:r>
    <w:r w:rsidRPr="00C05FAD">
      <w:rPr>
        <w:sz w:val="16"/>
        <w:szCs w:val="16"/>
      </w:rPr>
      <w:tab/>
    </w:r>
    <w:r w:rsidRPr="00C05FAD">
      <w:rPr>
        <w:sz w:val="16"/>
        <w:szCs w:val="16"/>
      </w:rPr>
      <w:tab/>
    </w:r>
    <w:r w:rsidRPr="00C05FAD">
      <w:rPr>
        <w:sz w:val="16"/>
        <w:szCs w:val="16"/>
      </w:rPr>
      <w:tab/>
    </w:r>
    <w:r w:rsidRPr="00C05FAD">
      <w:rPr>
        <w:sz w:val="16"/>
        <w:szCs w:val="16"/>
      </w:rPr>
      <w:tab/>
    </w:r>
    <w:sdt>
      <w:sdtPr>
        <w:rPr>
          <w:sz w:val="16"/>
          <w:szCs w:val="16"/>
        </w:rPr>
        <w:id w:val="-1507355151"/>
        <w:docPartObj>
          <w:docPartGallery w:val="Page Numbers (Bottom of Page)"/>
          <w:docPartUnique/>
        </w:docPartObj>
      </w:sdtPr>
      <w:sdtEndPr>
        <w:rPr>
          <w:noProof/>
        </w:rPr>
      </w:sdtEndPr>
      <w:sdtContent>
        <w:r w:rsidRPr="00C05FAD">
          <w:rPr>
            <w:sz w:val="16"/>
            <w:szCs w:val="16"/>
          </w:rPr>
          <w:fldChar w:fldCharType="begin"/>
        </w:r>
        <w:r w:rsidRPr="00C05FAD">
          <w:rPr>
            <w:sz w:val="16"/>
            <w:szCs w:val="16"/>
          </w:rPr>
          <w:instrText xml:space="preserve"> PAGE   \* MERGEFORMAT </w:instrText>
        </w:r>
        <w:r w:rsidRPr="00C05FAD">
          <w:rPr>
            <w:sz w:val="16"/>
            <w:szCs w:val="16"/>
          </w:rPr>
          <w:fldChar w:fldCharType="separate"/>
        </w:r>
        <w:r w:rsidRPr="00C05FAD">
          <w:rPr>
            <w:noProof/>
            <w:sz w:val="16"/>
            <w:szCs w:val="16"/>
          </w:rPr>
          <w:t>2</w:t>
        </w:r>
        <w:r w:rsidRPr="00C05FAD">
          <w:rPr>
            <w:noProof/>
            <w:sz w:val="16"/>
            <w:szCs w:val="16"/>
          </w:rPr>
          <w:fldChar w:fldCharType="end"/>
        </w:r>
      </w:sdtContent>
    </w:sdt>
  </w:p>
  <w:p w14:paraId="6F4C30B3" w14:textId="7510C4CC" w:rsidR="00CE2EF1" w:rsidRPr="00D950F2" w:rsidRDefault="00CE2EF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B1E4" w14:textId="77777777" w:rsidR="00D3375B" w:rsidRDefault="00D3375B">
      <w:r>
        <w:separator/>
      </w:r>
    </w:p>
  </w:footnote>
  <w:footnote w:type="continuationSeparator" w:id="0">
    <w:p w14:paraId="4E95C0CA" w14:textId="77777777" w:rsidR="00D3375B" w:rsidRDefault="00D33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2E8"/>
    <w:multiLevelType w:val="hybridMultilevel"/>
    <w:tmpl w:val="36908E22"/>
    <w:lvl w:ilvl="0" w:tplc="456CA286">
      <w:numFmt w:val="bullet"/>
      <w:lvlText w:val="■"/>
      <w:lvlJc w:val="left"/>
      <w:pPr>
        <w:ind w:left="1687" w:hanging="540"/>
      </w:pPr>
      <w:rPr>
        <w:rFonts w:ascii="Arial" w:eastAsia="Arial" w:hAnsi="Arial" w:cs="Arial" w:hint="default"/>
        <w:w w:val="75"/>
        <w:lang w:val="en-US" w:eastAsia="en-US" w:bidi="ar-SA"/>
      </w:rPr>
    </w:lvl>
    <w:lvl w:ilvl="1" w:tplc="933E2C8C">
      <w:numFmt w:val="bullet"/>
      <w:lvlText w:val="■"/>
      <w:lvlJc w:val="left"/>
      <w:pPr>
        <w:ind w:left="1459" w:hanging="540"/>
      </w:pPr>
      <w:rPr>
        <w:rFonts w:ascii="Arial" w:eastAsia="Arial" w:hAnsi="Arial" w:cs="Arial" w:hint="default"/>
        <w:b w:val="0"/>
        <w:bCs w:val="0"/>
        <w:i w:val="0"/>
        <w:iCs w:val="0"/>
        <w:color w:val="3AB5E9"/>
        <w:w w:val="75"/>
        <w:sz w:val="30"/>
        <w:szCs w:val="30"/>
        <w:lang w:val="en-US" w:eastAsia="en-US" w:bidi="ar-SA"/>
      </w:rPr>
    </w:lvl>
    <w:lvl w:ilvl="2" w:tplc="6D5E4006">
      <w:numFmt w:val="bullet"/>
      <w:lvlText w:val="■"/>
      <w:lvlJc w:val="left"/>
      <w:pPr>
        <w:ind w:left="1591" w:hanging="540"/>
      </w:pPr>
      <w:rPr>
        <w:rFonts w:ascii="Arial" w:eastAsia="Arial" w:hAnsi="Arial" w:cs="Arial" w:hint="default"/>
        <w:b w:val="0"/>
        <w:bCs w:val="0"/>
        <w:i w:val="0"/>
        <w:iCs w:val="0"/>
        <w:color w:val="3AB5E9"/>
        <w:w w:val="75"/>
        <w:sz w:val="30"/>
        <w:szCs w:val="30"/>
        <w:lang w:val="en-US" w:eastAsia="en-US" w:bidi="ar-SA"/>
      </w:rPr>
    </w:lvl>
    <w:lvl w:ilvl="3" w:tplc="9CC00D58">
      <w:numFmt w:val="bullet"/>
      <w:lvlText w:val="■"/>
      <w:lvlJc w:val="left"/>
      <w:pPr>
        <w:ind w:left="1687" w:hanging="540"/>
      </w:pPr>
      <w:rPr>
        <w:rFonts w:ascii="Arial" w:eastAsia="Arial" w:hAnsi="Arial" w:cs="Arial" w:hint="default"/>
        <w:w w:val="75"/>
        <w:lang w:val="en-US" w:eastAsia="en-US" w:bidi="ar-SA"/>
      </w:rPr>
    </w:lvl>
    <w:lvl w:ilvl="4" w:tplc="489A9A32">
      <w:numFmt w:val="bullet"/>
      <w:lvlText w:val="■"/>
      <w:lvlJc w:val="left"/>
      <w:pPr>
        <w:ind w:left="2857" w:hanging="540"/>
      </w:pPr>
      <w:rPr>
        <w:rFonts w:ascii="Arial" w:eastAsia="Arial" w:hAnsi="Arial" w:cs="Arial" w:hint="default"/>
        <w:b w:val="0"/>
        <w:bCs w:val="0"/>
        <w:i w:val="0"/>
        <w:iCs w:val="0"/>
        <w:color w:val="3AB5E9"/>
        <w:w w:val="75"/>
        <w:sz w:val="38"/>
        <w:szCs w:val="38"/>
        <w:lang w:val="en-US" w:eastAsia="en-US" w:bidi="ar-SA"/>
      </w:rPr>
    </w:lvl>
    <w:lvl w:ilvl="5" w:tplc="01D48AFC">
      <w:numFmt w:val="bullet"/>
      <w:lvlText w:val="•"/>
      <w:lvlJc w:val="left"/>
      <w:pPr>
        <w:ind w:left="2031" w:hanging="540"/>
      </w:pPr>
      <w:rPr>
        <w:rFonts w:hint="default"/>
        <w:lang w:val="en-US" w:eastAsia="en-US" w:bidi="ar-SA"/>
      </w:rPr>
    </w:lvl>
    <w:lvl w:ilvl="6" w:tplc="893AF474">
      <w:numFmt w:val="bullet"/>
      <w:lvlText w:val="•"/>
      <w:lvlJc w:val="left"/>
      <w:pPr>
        <w:ind w:left="1617" w:hanging="540"/>
      </w:pPr>
      <w:rPr>
        <w:rFonts w:hint="default"/>
        <w:lang w:val="en-US" w:eastAsia="en-US" w:bidi="ar-SA"/>
      </w:rPr>
    </w:lvl>
    <w:lvl w:ilvl="7" w:tplc="B6B26660">
      <w:numFmt w:val="bullet"/>
      <w:lvlText w:val="•"/>
      <w:lvlJc w:val="left"/>
      <w:pPr>
        <w:ind w:left="1202" w:hanging="540"/>
      </w:pPr>
      <w:rPr>
        <w:rFonts w:hint="default"/>
        <w:lang w:val="en-US" w:eastAsia="en-US" w:bidi="ar-SA"/>
      </w:rPr>
    </w:lvl>
    <w:lvl w:ilvl="8" w:tplc="D338A6E4">
      <w:numFmt w:val="bullet"/>
      <w:lvlText w:val="•"/>
      <w:lvlJc w:val="left"/>
      <w:pPr>
        <w:ind w:left="788" w:hanging="540"/>
      </w:pPr>
      <w:rPr>
        <w:rFonts w:hint="default"/>
        <w:lang w:val="en-US" w:eastAsia="en-US" w:bidi="ar-SA"/>
      </w:rPr>
    </w:lvl>
  </w:abstractNum>
  <w:abstractNum w:abstractNumId="1" w15:restartNumberingAfterBreak="0">
    <w:nsid w:val="09842DF9"/>
    <w:multiLevelType w:val="hybridMultilevel"/>
    <w:tmpl w:val="E048BC9C"/>
    <w:lvl w:ilvl="0" w:tplc="3C5890A4">
      <w:numFmt w:val="bullet"/>
      <w:lvlText w:val="-"/>
      <w:lvlJc w:val="left"/>
      <w:pPr>
        <w:ind w:left="2857" w:hanging="540"/>
      </w:pPr>
      <w:rPr>
        <w:rFonts w:ascii="Calibri Light" w:eastAsia="Calibri Light" w:hAnsi="Calibri Light" w:cs="Calibri Light" w:hint="default"/>
        <w:b w:val="0"/>
        <w:bCs w:val="0"/>
        <w:i w:val="0"/>
        <w:iCs w:val="0"/>
        <w:color w:val="3AB5E9"/>
        <w:w w:val="100"/>
        <w:sz w:val="38"/>
        <w:szCs w:val="38"/>
        <w:lang w:val="en-US" w:eastAsia="en-US" w:bidi="ar-SA"/>
      </w:rPr>
    </w:lvl>
    <w:lvl w:ilvl="1" w:tplc="88D84E2E">
      <w:numFmt w:val="bullet"/>
      <w:lvlText w:val="•"/>
      <w:lvlJc w:val="left"/>
      <w:pPr>
        <w:ind w:left="4414" w:hanging="540"/>
      </w:pPr>
      <w:rPr>
        <w:rFonts w:hint="default"/>
        <w:lang w:val="en-US" w:eastAsia="en-US" w:bidi="ar-SA"/>
      </w:rPr>
    </w:lvl>
    <w:lvl w:ilvl="2" w:tplc="B1384A8C">
      <w:numFmt w:val="bullet"/>
      <w:lvlText w:val="•"/>
      <w:lvlJc w:val="left"/>
      <w:pPr>
        <w:ind w:left="5968" w:hanging="540"/>
      </w:pPr>
      <w:rPr>
        <w:rFonts w:hint="default"/>
        <w:lang w:val="en-US" w:eastAsia="en-US" w:bidi="ar-SA"/>
      </w:rPr>
    </w:lvl>
    <w:lvl w:ilvl="3" w:tplc="75023FCA">
      <w:numFmt w:val="bullet"/>
      <w:lvlText w:val="•"/>
      <w:lvlJc w:val="left"/>
      <w:pPr>
        <w:ind w:left="7522" w:hanging="540"/>
      </w:pPr>
      <w:rPr>
        <w:rFonts w:hint="default"/>
        <w:lang w:val="en-US" w:eastAsia="en-US" w:bidi="ar-SA"/>
      </w:rPr>
    </w:lvl>
    <w:lvl w:ilvl="4" w:tplc="99C45B6A">
      <w:numFmt w:val="bullet"/>
      <w:lvlText w:val="•"/>
      <w:lvlJc w:val="left"/>
      <w:pPr>
        <w:ind w:left="9076" w:hanging="540"/>
      </w:pPr>
      <w:rPr>
        <w:rFonts w:hint="default"/>
        <w:lang w:val="en-US" w:eastAsia="en-US" w:bidi="ar-SA"/>
      </w:rPr>
    </w:lvl>
    <w:lvl w:ilvl="5" w:tplc="8042F14E">
      <w:numFmt w:val="bullet"/>
      <w:lvlText w:val="•"/>
      <w:lvlJc w:val="left"/>
      <w:pPr>
        <w:ind w:left="10630" w:hanging="540"/>
      </w:pPr>
      <w:rPr>
        <w:rFonts w:hint="default"/>
        <w:lang w:val="en-US" w:eastAsia="en-US" w:bidi="ar-SA"/>
      </w:rPr>
    </w:lvl>
    <w:lvl w:ilvl="6" w:tplc="C29674FA">
      <w:numFmt w:val="bullet"/>
      <w:lvlText w:val="•"/>
      <w:lvlJc w:val="left"/>
      <w:pPr>
        <w:ind w:left="12184" w:hanging="540"/>
      </w:pPr>
      <w:rPr>
        <w:rFonts w:hint="default"/>
        <w:lang w:val="en-US" w:eastAsia="en-US" w:bidi="ar-SA"/>
      </w:rPr>
    </w:lvl>
    <w:lvl w:ilvl="7" w:tplc="1488F976">
      <w:numFmt w:val="bullet"/>
      <w:lvlText w:val="•"/>
      <w:lvlJc w:val="left"/>
      <w:pPr>
        <w:ind w:left="13738" w:hanging="540"/>
      </w:pPr>
      <w:rPr>
        <w:rFonts w:hint="default"/>
        <w:lang w:val="en-US" w:eastAsia="en-US" w:bidi="ar-SA"/>
      </w:rPr>
    </w:lvl>
    <w:lvl w:ilvl="8" w:tplc="BDBC63D0">
      <w:numFmt w:val="bullet"/>
      <w:lvlText w:val="•"/>
      <w:lvlJc w:val="left"/>
      <w:pPr>
        <w:ind w:left="15292" w:hanging="540"/>
      </w:pPr>
      <w:rPr>
        <w:rFonts w:hint="default"/>
        <w:lang w:val="en-US" w:eastAsia="en-US" w:bidi="ar-SA"/>
      </w:rPr>
    </w:lvl>
  </w:abstractNum>
  <w:abstractNum w:abstractNumId="2" w15:restartNumberingAfterBreak="0">
    <w:nsid w:val="0CC802DB"/>
    <w:multiLevelType w:val="multilevel"/>
    <w:tmpl w:val="97E0ED9A"/>
    <w:lvl w:ilvl="0">
      <w:start w:val="1"/>
      <w:numFmt w:val="decimal"/>
      <w:lvlText w:val="%1.0"/>
      <w:lvlJc w:val="left"/>
      <w:pPr>
        <w:ind w:left="914"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914"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1275"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420" w:hanging="361"/>
      </w:pPr>
      <w:rPr>
        <w:rFonts w:hint="default"/>
        <w:lang w:val="en-US" w:eastAsia="en-US" w:bidi="ar-SA"/>
      </w:rPr>
    </w:lvl>
    <w:lvl w:ilvl="4">
      <w:numFmt w:val="bullet"/>
      <w:lvlText w:val="•"/>
      <w:lvlJc w:val="left"/>
      <w:pPr>
        <w:ind w:left="2812" w:hanging="361"/>
      </w:pPr>
      <w:rPr>
        <w:rFonts w:hint="default"/>
        <w:lang w:val="en-US" w:eastAsia="en-US" w:bidi="ar-SA"/>
      </w:rPr>
    </w:lvl>
    <w:lvl w:ilvl="5">
      <w:numFmt w:val="bullet"/>
      <w:lvlText w:val="•"/>
      <w:lvlJc w:val="left"/>
      <w:pPr>
        <w:ind w:left="4204" w:hanging="361"/>
      </w:pPr>
      <w:rPr>
        <w:rFonts w:hint="default"/>
        <w:lang w:val="en-US" w:eastAsia="en-US" w:bidi="ar-SA"/>
      </w:rPr>
    </w:lvl>
    <w:lvl w:ilvl="6">
      <w:numFmt w:val="bullet"/>
      <w:lvlText w:val="•"/>
      <w:lvlJc w:val="left"/>
      <w:pPr>
        <w:ind w:left="5597" w:hanging="361"/>
      </w:pPr>
      <w:rPr>
        <w:rFonts w:hint="default"/>
        <w:lang w:val="en-US" w:eastAsia="en-US" w:bidi="ar-SA"/>
      </w:rPr>
    </w:lvl>
    <w:lvl w:ilvl="7">
      <w:numFmt w:val="bullet"/>
      <w:lvlText w:val="•"/>
      <w:lvlJc w:val="left"/>
      <w:pPr>
        <w:ind w:left="6989" w:hanging="361"/>
      </w:pPr>
      <w:rPr>
        <w:rFonts w:hint="default"/>
        <w:lang w:val="en-US" w:eastAsia="en-US" w:bidi="ar-SA"/>
      </w:rPr>
    </w:lvl>
    <w:lvl w:ilvl="8">
      <w:numFmt w:val="bullet"/>
      <w:lvlText w:val="•"/>
      <w:lvlJc w:val="left"/>
      <w:pPr>
        <w:ind w:left="8381" w:hanging="361"/>
      </w:pPr>
      <w:rPr>
        <w:rFonts w:hint="default"/>
        <w:lang w:val="en-US" w:eastAsia="en-US" w:bidi="ar-SA"/>
      </w:rPr>
    </w:lvl>
  </w:abstractNum>
  <w:abstractNum w:abstractNumId="3" w15:restartNumberingAfterBreak="0">
    <w:nsid w:val="0D2C0606"/>
    <w:multiLevelType w:val="hybridMultilevel"/>
    <w:tmpl w:val="A18CE244"/>
    <w:lvl w:ilvl="0" w:tplc="D2745DF0">
      <w:numFmt w:val="bullet"/>
      <w:lvlText w:val="■"/>
      <w:lvlJc w:val="left"/>
      <w:pPr>
        <w:ind w:left="1083" w:hanging="540"/>
      </w:pPr>
      <w:rPr>
        <w:rFonts w:ascii="Arial" w:eastAsia="Arial" w:hAnsi="Arial" w:cs="Arial" w:hint="default"/>
        <w:b w:val="0"/>
        <w:bCs w:val="0"/>
        <w:i w:val="0"/>
        <w:iCs w:val="0"/>
        <w:color w:val="3AB5E9"/>
        <w:w w:val="75"/>
        <w:sz w:val="40"/>
        <w:szCs w:val="40"/>
        <w:lang w:val="en-US" w:eastAsia="en-US" w:bidi="ar-SA"/>
      </w:rPr>
    </w:lvl>
    <w:lvl w:ilvl="1" w:tplc="3F70F788">
      <w:numFmt w:val="bullet"/>
      <w:lvlText w:val="•"/>
      <w:lvlJc w:val="left"/>
      <w:pPr>
        <w:ind w:left="1936" w:hanging="540"/>
      </w:pPr>
      <w:rPr>
        <w:rFonts w:hint="default"/>
        <w:lang w:val="en-US" w:eastAsia="en-US" w:bidi="ar-SA"/>
      </w:rPr>
    </w:lvl>
    <w:lvl w:ilvl="2" w:tplc="B2C0DF9A">
      <w:numFmt w:val="bullet"/>
      <w:lvlText w:val="•"/>
      <w:lvlJc w:val="left"/>
      <w:pPr>
        <w:ind w:left="2792" w:hanging="540"/>
      </w:pPr>
      <w:rPr>
        <w:rFonts w:hint="default"/>
        <w:lang w:val="en-US" w:eastAsia="en-US" w:bidi="ar-SA"/>
      </w:rPr>
    </w:lvl>
    <w:lvl w:ilvl="3" w:tplc="A572B4B6">
      <w:numFmt w:val="bullet"/>
      <w:lvlText w:val="•"/>
      <w:lvlJc w:val="left"/>
      <w:pPr>
        <w:ind w:left="3648" w:hanging="540"/>
      </w:pPr>
      <w:rPr>
        <w:rFonts w:hint="default"/>
        <w:lang w:val="en-US" w:eastAsia="en-US" w:bidi="ar-SA"/>
      </w:rPr>
    </w:lvl>
    <w:lvl w:ilvl="4" w:tplc="4B6E2B9A">
      <w:numFmt w:val="bullet"/>
      <w:lvlText w:val="•"/>
      <w:lvlJc w:val="left"/>
      <w:pPr>
        <w:ind w:left="4504" w:hanging="540"/>
      </w:pPr>
      <w:rPr>
        <w:rFonts w:hint="default"/>
        <w:lang w:val="en-US" w:eastAsia="en-US" w:bidi="ar-SA"/>
      </w:rPr>
    </w:lvl>
    <w:lvl w:ilvl="5" w:tplc="3C74928C">
      <w:numFmt w:val="bullet"/>
      <w:lvlText w:val="•"/>
      <w:lvlJc w:val="left"/>
      <w:pPr>
        <w:ind w:left="5360" w:hanging="540"/>
      </w:pPr>
      <w:rPr>
        <w:rFonts w:hint="default"/>
        <w:lang w:val="en-US" w:eastAsia="en-US" w:bidi="ar-SA"/>
      </w:rPr>
    </w:lvl>
    <w:lvl w:ilvl="6" w:tplc="989051A8">
      <w:numFmt w:val="bullet"/>
      <w:lvlText w:val="•"/>
      <w:lvlJc w:val="left"/>
      <w:pPr>
        <w:ind w:left="6216" w:hanging="540"/>
      </w:pPr>
      <w:rPr>
        <w:rFonts w:hint="default"/>
        <w:lang w:val="en-US" w:eastAsia="en-US" w:bidi="ar-SA"/>
      </w:rPr>
    </w:lvl>
    <w:lvl w:ilvl="7" w:tplc="0DEA3600">
      <w:numFmt w:val="bullet"/>
      <w:lvlText w:val="•"/>
      <w:lvlJc w:val="left"/>
      <w:pPr>
        <w:ind w:left="7072" w:hanging="540"/>
      </w:pPr>
      <w:rPr>
        <w:rFonts w:hint="default"/>
        <w:lang w:val="en-US" w:eastAsia="en-US" w:bidi="ar-SA"/>
      </w:rPr>
    </w:lvl>
    <w:lvl w:ilvl="8" w:tplc="28D60C86">
      <w:numFmt w:val="bullet"/>
      <w:lvlText w:val="•"/>
      <w:lvlJc w:val="left"/>
      <w:pPr>
        <w:ind w:left="7928" w:hanging="540"/>
      </w:pPr>
      <w:rPr>
        <w:rFonts w:hint="default"/>
        <w:lang w:val="en-US" w:eastAsia="en-US" w:bidi="ar-SA"/>
      </w:rPr>
    </w:lvl>
  </w:abstractNum>
  <w:abstractNum w:abstractNumId="4" w15:restartNumberingAfterBreak="0">
    <w:nsid w:val="18006947"/>
    <w:multiLevelType w:val="hybridMultilevel"/>
    <w:tmpl w:val="181E9484"/>
    <w:lvl w:ilvl="0" w:tplc="29C83F7E">
      <w:numFmt w:val="bullet"/>
      <w:lvlText w:val="■"/>
      <w:lvlJc w:val="left"/>
      <w:pPr>
        <w:ind w:left="1656" w:hanging="540"/>
      </w:pPr>
      <w:rPr>
        <w:rFonts w:ascii="Arial" w:eastAsia="Arial" w:hAnsi="Arial" w:cs="Arial" w:hint="default"/>
        <w:b w:val="0"/>
        <w:bCs w:val="0"/>
        <w:i w:val="0"/>
        <w:iCs w:val="0"/>
        <w:color w:val="3AB5E9"/>
        <w:w w:val="75"/>
        <w:sz w:val="38"/>
        <w:szCs w:val="38"/>
        <w:lang w:val="en-US" w:eastAsia="en-US" w:bidi="ar-SA"/>
      </w:rPr>
    </w:lvl>
    <w:lvl w:ilvl="1" w:tplc="4E6E408E">
      <w:numFmt w:val="bullet"/>
      <w:lvlText w:val="•"/>
      <w:lvlJc w:val="left"/>
      <w:pPr>
        <w:ind w:left="3334" w:hanging="540"/>
      </w:pPr>
      <w:rPr>
        <w:rFonts w:hint="default"/>
        <w:lang w:val="en-US" w:eastAsia="en-US" w:bidi="ar-SA"/>
      </w:rPr>
    </w:lvl>
    <w:lvl w:ilvl="2" w:tplc="0FEE9DA2">
      <w:numFmt w:val="bullet"/>
      <w:lvlText w:val="•"/>
      <w:lvlJc w:val="left"/>
      <w:pPr>
        <w:ind w:left="5008" w:hanging="540"/>
      </w:pPr>
      <w:rPr>
        <w:rFonts w:hint="default"/>
        <w:lang w:val="en-US" w:eastAsia="en-US" w:bidi="ar-SA"/>
      </w:rPr>
    </w:lvl>
    <w:lvl w:ilvl="3" w:tplc="F0E077AA">
      <w:numFmt w:val="bullet"/>
      <w:lvlText w:val="•"/>
      <w:lvlJc w:val="left"/>
      <w:pPr>
        <w:ind w:left="6682" w:hanging="540"/>
      </w:pPr>
      <w:rPr>
        <w:rFonts w:hint="default"/>
        <w:lang w:val="en-US" w:eastAsia="en-US" w:bidi="ar-SA"/>
      </w:rPr>
    </w:lvl>
    <w:lvl w:ilvl="4" w:tplc="11C65A4E">
      <w:numFmt w:val="bullet"/>
      <w:lvlText w:val="•"/>
      <w:lvlJc w:val="left"/>
      <w:pPr>
        <w:ind w:left="8356" w:hanging="540"/>
      </w:pPr>
      <w:rPr>
        <w:rFonts w:hint="default"/>
        <w:lang w:val="en-US" w:eastAsia="en-US" w:bidi="ar-SA"/>
      </w:rPr>
    </w:lvl>
    <w:lvl w:ilvl="5" w:tplc="F7506BE0">
      <w:numFmt w:val="bullet"/>
      <w:lvlText w:val="•"/>
      <w:lvlJc w:val="left"/>
      <w:pPr>
        <w:ind w:left="10030" w:hanging="540"/>
      </w:pPr>
      <w:rPr>
        <w:rFonts w:hint="default"/>
        <w:lang w:val="en-US" w:eastAsia="en-US" w:bidi="ar-SA"/>
      </w:rPr>
    </w:lvl>
    <w:lvl w:ilvl="6" w:tplc="D07E1EF0">
      <w:numFmt w:val="bullet"/>
      <w:lvlText w:val="•"/>
      <w:lvlJc w:val="left"/>
      <w:pPr>
        <w:ind w:left="11704" w:hanging="540"/>
      </w:pPr>
      <w:rPr>
        <w:rFonts w:hint="default"/>
        <w:lang w:val="en-US" w:eastAsia="en-US" w:bidi="ar-SA"/>
      </w:rPr>
    </w:lvl>
    <w:lvl w:ilvl="7" w:tplc="3C120D00">
      <w:numFmt w:val="bullet"/>
      <w:lvlText w:val="•"/>
      <w:lvlJc w:val="left"/>
      <w:pPr>
        <w:ind w:left="13378" w:hanging="540"/>
      </w:pPr>
      <w:rPr>
        <w:rFonts w:hint="default"/>
        <w:lang w:val="en-US" w:eastAsia="en-US" w:bidi="ar-SA"/>
      </w:rPr>
    </w:lvl>
    <w:lvl w:ilvl="8" w:tplc="233C28E2">
      <w:numFmt w:val="bullet"/>
      <w:lvlText w:val="•"/>
      <w:lvlJc w:val="left"/>
      <w:pPr>
        <w:ind w:left="15052" w:hanging="540"/>
      </w:pPr>
      <w:rPr>
        <w:rFonts w:hint="default"/>
        <w:lang w:val="en-US" w:eastAsia="en-US" w:bidi="ar-SA"/>
      </w:rPr>
    </w:lvl>
  </w:abstractNum>
  <w:abstractNum w:abstractNumId="5" w15:restartNumberingAfterBreak="0">
    <w:nsid w:val="20CF57C3"/>
    <w:multiLevelType w:val="hybridMultilevel"/>
    <w:tmpl w:val="30C2F09A"/>
    <w:lvl w:ilvl="0" w:tplc="0E344A34">
      <w:start w:val="1"/>
      <w:numFmt w:val="lowerRoman"/>
      <w:lvlText w:val="%1)"/>
      <w:lvlJc w:val="left"/>
      <w:pPr>
        <w:ind w:left="357" w:hanging="152"/>
      </w:pPr>
      <w:rPr>
        <w:rFonts w:ascii="Calibri" w:eastAsia="Calibri" w:hAnsi="Calibri" w:cs="Calibri" w:hint="default"/>
        <w:b w:val="0"/>
        <w:bCs w:val="0"/>
        <w:i w:val="0"/>
        <w:iCs w:val="0"/>
        <w:spacing w:val="-1"/>
        <w:w w:val="99"/>
        <w:sz w:val="20"/>
        <w:szCs w:val="20"/>
        <w:lang w:val="en-US" w:eastAsia="en-US" w:bidi="ar-SA"/>
      </w:rPr>
    </w:lvl>
    <w:lvl w:ilvl="1" w:tplc="213AFC38">
      <w:numFmt w:val="bullet"/>
      <w:lvlText w:val="•"/>
      <w:lvlJc w:val="left"/>
      <w:pPr>
        <w:ind w:left="1887" w:hanging="242"/>
      </w:pPr>
      <w:rPr>
        <w:rFonts w:ascii="Arial" w:eastAsia="Arial" w:hAnsi="Arial" w:cs="Arial" w:hint="default"/>
        <w:w w:val="100"/>
        <w:lang w:val="en-US" w:eastAsia="en-US" w:bidi="ar-SA"/>
      </w:rPr>
    </w:lvl>
    <w:lvl w:ilvl="2" w:tplc="933CFEC6">
      <w:numFmt w:val="bullet"/>
      <w:lvlText w:val="•"/>
      <w:lvlJc w:val="left"/>
      <w:pPr>
        <w:ind w:left="2110" w:hanging="242"/>
      </w:pPr>
      <w:rPr>
        <w:rFonts w:hint="default"/>
        <w:lang w:val="en-US" w:eastAsia="en-US" w:bidi="ar-SA"/>
      </w:rPr>
    </w:lvl>
    <w:lvl w:ilvl="3" w:tplc="886872D6">
      <w:numFmt w:val="bullet"/>
      <w:lvlText w:val="•"/>
      <w:lvlJc w:val="left"/>
      <w:pPr>
        <w:ind w:left="2341" w:hanging="242"/>
      </w:pPr>
      <w:rPr>
        <w:rFonts w:hint="default"/>
        <w:lang w:val="en-US" w:eastAsia="en-US" w:bidi="ar-SA"/>
      </w:rPr>
    </w:lvl>
    <w:lvl w:ilvl="4" w:tplc="209ED418">
      <w:numFmt w:val="bullet"/>
      <w:lvlText w:val="•"/>
      <w:lvlJc w:val="left"/>
      <w:pPr>
        <w:ind w:left="2571" w:hanging="242"/>
      </w:pPr>
      <w:rPr>
        <w:rFonts w:hint="default"/>
        <w:lang w:val="en-US" w:eastAsia="en-US" w:bidi="ar-SA"/>
      </w:rPr>
    </w:lvl>
    <w:lvl w:ilvl="5" w:tplc="48C03E1C">
      <w:numFmt w:val="bullet"/>
      <w:lvlText w:val="•"/>
      <w:lvlJc w:val="left"/>
      <w:pPr>
        <w:ind w:left="2802" w:hanging="242"/>
      </w:pPr>
      <w:rPr>
        <w:rFonts w:hint="default"/>
        <w:lang w:val="en-US" w:eastAsia="en-US" w:bidi="ar-SA"/>
      </w:rPr>
    </w:lvl>
    <w:lvl w:ilvl="6" w:tplc="147883C2">
      <w:numFmt w:val="bullet"/>
      <w:lvlText w:val="•"/>
      <w:lvlJc w:val="left"/>
      <w:pPr>
        <w:ind w:left="3032" w:hanging="242"/>
      </w:pPr>
      <w:rPr>
        <w:rFonts w:hint="default"/>
        <w:lang w:val="en-US" w:eastAsia="en-US" w:bidi="ar-SA"/>
      </w:rPr>
    </w:lvl>
    <w:lvl w:ilvl="7" w:tplc="2EA0FCB4">
      <w:numFmt w:val="bullet"/>
      <w:lvlText w:val="•"/>
      <w:lvlJc w:val="left"/>
      <w:pPr>
        <w:ind w:left="3263" w:hanging="242"/>
      </w:pPr>
      <w:rPr>
        <w:rFonts w:hint="default"/>
        <w:lang w:val="en-US" w:eastAsia="en-US" w:bidi="ar-SA"/>
      </w:rPr>
    </w:lvl>
    <w:lvl w:ilvl="8" w:tplc="23F25D18">
      <w:numFmt w:val="bullet"/>
      <w:lvlText w:val="•"/>
      <w:lvlJc w:val="left"/>
      <w:pPr>
        <w:ind w:left="3493" w:hanging="242"/>
      </w:pPr>
      <w:rPr>
        <w:rFonts w:hint="default"/>
        <w:lang w:val="en-US" w:eastAsia="en-US" w:bidi="ar-SA"/>
      </w:rPr>
    </w:lvl>
  </w:abstractNum>
  <w:abstractNum w:abstractNumId="6" w15:restartNumberingAfterBreak="0">
    <w:nsid w:val="23C0374E"/>
    <w:multiLevelType w:val="hybridMultilevel"/>
    <w:tmpl w:val="C796795A"/>
    <w:lvl w:ilvl="0" w:tplc="1B7CCF56">
      <w:start w:val="3"/>
      <w:numFmt w:val="decimal"/>
      <w:lvlText w:val="%1."/>
      <w:lvlJc w:val="left"/>
      <w:pPr>
        <w:ind w:left="1276" w:hanging="360"/>
      </w:pPr>
      <w:rPr>
        <w:rFonts w:hint="default"/>
      </w:rPr>
    </w:lvl>
    <w:lvl w:ilvl="1" w:tplc="08090019">
      <w:start w:val="1"/>
      <w:numFmt w:val="lowerLetter"/>
      <w:lvlText w:val="%2."/>
      <w:lvlJc w:val="left"/>
      <w:pPr>
        <w:ind w:left="1996" w:hanging="360"/>
      </w:pPr>
    </w:lvl>
    <w:lvl w:ilvl="2" w:tplc="0809001B">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7" w15:restartNumberingAfterBreak="0">
    <w:nsid w:val="26890F2B"/>
    <w:multiLevelType w:val="hybridMultilevel"/>
    <w:tmpl w:val="2034ED02"/>
    <w:lvl w:ilvl="0" w:tplc="2B049B3A">
      <w:numFmt w:val="bullet"/>
      <w:lvlText w:val="•"/>
      <w:lvlJc w:val="left"/>
      <w:pPr>
        <w:ind w:left="397" w:hanging="288"/>
      </w:pPr>
      <w:rPr>
        <w:rFonts w:ascii="Arial" w:eastAsia="Arial" w:hAnsi="Arial" w:cs="Arial" w:hint="default"/>
        <w:b w:val="0"/>
        <w:bCs w:val="0"/>
        <w:i w:val="0"/>
        <w:iCs w:val="0"/>
        <w:w w:val="100"/>
        <w:sz w:val="24"/>
        <w:szCs w:val="24"/>
        <w:lang w:val="en-US" w:eastAsia="en-US" w:bidi="ar-SA"/>
      </w:rPr>
    </w:lvl>
    <w:lvl w:ilvl="1" w:tplc="74C63CC2">
      <w:numFmt w:val="bullet"/>
      <w:lvlText w:val="•"/>
      <w:lvlJc w:val="left"/>
      <w:pPr>
        <w:ind w:left="949" w:hanging="288"/>
      </w:pPr>
      <w:rPr>
        <w:rFonts w:hint="default"/>
        <w:lang w:val="en-US" w:eastAsia="en-US" w:bidi="ar-SA"/>
      </w:rPr>
    </w:lvl>
    <w:lvl w:ilvl="2" w:tplc="2FE8527E">
      <w:numFmt w:val="bullet"/>
      <w:lvlText w:val="•"/>
      <w:lvlJc w:val="left"/>
      <w:pPr>
        <w:ind w:left="1499" w:hanging="288"/>
      </w:pPr>
      <w:rPr>
        <w:rFonts w:hint="default"/>
        <w:lang w:val="en-US" w:eastAsia="en-US" w:bidi="ar-SA"/>
      </w:rPr>
    </w:lvl>
    <w:lvl w:ilvl="3" w:tplc="13DC41D0">
      <w:numFmt w:val="bullet"/>
      <w:lvlText w:val="•"/>
      <w:lvlJc w:val="left"/>
      <w:pPr>
        <w:ind w:left="2049" w:hanging="288"/>
      </w:pPr>
      <w:rPr>
        <w:rFonts w:hint="default"/>
        <w:lang w:val="en-US" w:eastAsia="en-US" w:bidi="ar-SA"/>
      </w:rPr>
    </w:lvl>
    <w:lvl w:ilvl="4" w:tplc="29CCD470">
      <w:numFmt w:val="bullet"/>
      <w:lvlText w:val="•"/>
      <w:lvlJc w:val="left"/>
      <w:pPr>
        <w:ind w:left="2599" w:hanging="288"/>
      </w:pPr>
      <w:rPr>
        <w:rFonts w:hint="default"/>
        <w:lang w:val="en-US" w:eastAsia="en-US" w:bidi="ar-SA"/>
      </w:rPr>
    </w:lvl>
    <w:lvl w:ilvl="5" w:tplc="59E07718">
      <w:numFmt w:val="bullet"/>
      <w:lvlText w:val="•"/>
      <w:lvlJc w:val="left"/>
      <w:pPr>
        <w:ind w:left="3149" w:hanging="288"/>
      </w:pPr>
      <w:rPr>
        <w:rFonts w:hint="default"/>
        <w:lang w:val="en-US" w:eastAsia="en-US" w:bidi="ar-SA"/>
      </w:rPr>
    </w:lvl>
    <w:lvl w:ilvl="6" w:tplc="6BFADF28">
      <w:numFmt w:val="bullet"/>
      <w:lvlText w:val="•"/>
      <w:lvlJc w:val="left"/>
      <w:pPr>
        <w:ind w:left="3699" w:hanging="288"/>
      </w:pPr>
      <w:rPr>
        <w:rFonts w:hint="default"/>
        <w:lang w:val="en-US" w:eastAsia="en-US" w:bidi="ar-SA"/>
      </w:rPr>
    </w:lvl>
    <w:lvl w:ilvl="7" w:tplc="A7A63B4C">
      <w:numFmt w:val="bullet"/>
      <w:lvlText w:val="•"/>
      <w:lvlJc w:val="left"/>
      <w:pPr>
        <w:ind w:left="4249" w:hanging="288"/>
      </w:pPr>
      <w:rPr>
        <w:rFonts w:hint="default"/>
        <w:lang w:val="en-US" w:eastAsia="en-US" w:bidi="ar-SA"/>
      </w:rPr>
    </w:lvl>
    <w:lvl w:ilvl="8" w:tplc="29505D3E">
      <w:numFmt w:val="bullet"/>
      <w:lvlText w:val="•"/>
      <w:lvlJc w:val="left"/>
      <w:pPr>
        <w:ind w:left="4799" w:hanging="288"/>
      </w:pPr>
      <w:rPr>
        <w:rFonts w:hint="default"/>
        <w:lang w:val="en-US" w:eastAsia="en-US" w:bidi="ar-SA"/>
      </w:rPr>
    </w:lvl>
  </w:abstractNum>
  <w:abstractNum w:abstractNumId="8" w15:restartNumberingAfterBreak="0">
    <w:nsid w:val="29A14E8F"/>
    <w:multiLevelType w:val="hybridMultilevel"/>
    <w:tmpl w:val="115A2F58"/>
    <w:lvl w:ilvl="0" w:tplc="C9F20222">
      <w:numFmt w:val="bullet"/>
      <w:lvlText w:val="■"/>
      <w:lvlJc w:val="left"/>
      <w:pPr>
        <w:ind w:left="1687" w:hanging="540"/>
      </w:pPr>
      <w:rPr>
        <w:rFonts w:ascii="Arial" w:eastAsia="Arial" w:hAnsi="Arial" w:cs="Arial" w:hint="default"/>
        <w:b w:val="0"/>
        <w:bCs w:val="0"/>
        <w:i w:val="0"/>
        <w:iCs w:val="0"/>
        <w:color w:val="3AB5E9"/>
        <w:w w:val="75"/>
        <w:sz w:val="38"/>
        <w:szCs w:val="38"/>
        <w:lang w:val="en-US" w:eastAsia="en-US" w:bidi="ar-SA"/>
      </w:rPr>
    </w:lvl>
    <w:lvl w:ilvl="1" w:tplc="44A84766">
      <w:numFmt w:val="bullet"/>
      <w:lvlText w:val="-"/>
      <w:lvlJc w:val="left"/>
      <w:pPr>
        <w:ind w:left="2155" w:hanging="288"/>
      </w:pPr>
      <w:rPr>
        <w:rFonts w:ascii="Calibri Light" w:eastAsia="Calibri Light" w:hAnsi="Calibri Light" w:cs="Calibri Light" w:hint="default"/>
        <w:b w:val="0"/>
        <w:bCs w:val="0"/>
        <w:i w:val="0"/>
        <w:iCs w:val="0"/>
        <w:w w:val="100"/>
        <w:sz w:val="38"/>
        <w:szCs w:val="38"/>
        <w:lang w:val="en-US" w:eastAsia="en-US" w:bidi="ar-SA"/>
      </w:rPr>
    </w:lvl>
    <w:lvl w:ilvl="2" w:tplc="6778005E">
      <w:numFmt w:val="bullet"/>
      <w:lvlText w:val="•"/>
      <w:lvlJc w:val="left"/>
      <w:pPr>
        <w:ind w:left="2160" w:hanging="288"/>
      </w:pPr>
      <w:rPr>
        <w:rFonts w:hint="default"/>
        <w:lang w:val="en-US" w:eastAsia="en-US" w:bidi="ar-SA"/>
      </w:rPr>
    </w:lvl>
    <w:lvl w:ilvl="3" w:tplc="8F46003C">
      <w:numFmt w:val="bullet"/>
      <w:lvlText w:val="•"/>
      <w:lvlJc w:val="left"/>
      <w:pPr>
        <w:ind w:left="4190" w:hanging="288"/>
      </w:pPr>
      <w:rPr>
        <w:rFonts w:hint="default"/>
        <w:lang w:val="en-US" w:eastAsia="en-US" w:bidi="ar-SA"/>
      </w:rPr>
    </w:lvl>
    <w:lvl w:ilvl="4" w:tplc="7E34FB48">
      <w:numFmt w:val="bullet"/>
      <w:lvlText w:val="•"/>
      <w:lvlJc w:val="left"/>
      <w:pPr>
        <w:ind w:left="6220" w:hanging="288"/>
      </w:pPr>
      <w:rPr>
        <w:rFonts w:hint="default"/>
        <w:lang w:val="en-US" w:eastAsia="en-US" w:bidi="ar-SA"/>
      </w:rPr>
    </w:lvl>
    <w:lvl w:ilvl="5" w:tplc="7B98F846">
      <w:numFmt w:val="bullet"/>
      <w:lvlText w:val="•"/>
      <w:lvlJc w:val="left"/>
      <w:pPr>
        <w:ind w:left="8250" w:hanging="288"/>
      </w:pPr>
      <w:rPr>
        <w:rFonts w:hint="default"/>
        <w:lang w:val="en-US" w:eastAsia="en-US" w:bidi="ar-SA"/>
      </w:rPr>
    </w:lvl>
    <w:lvl w:ilvl="6" w:tplc="3B187592">
      <w:numFmt w:val="bullet"/>
      <w:lvlText w:val="•"/>
      <w:lvlJc w:val="left"/>
      <w:pPr>
        <w:ind w:left="10280" w:hanging="288"/>
      </w:pPr>
      <w:rPr>
        <w:rFonts w:hint="default"/>
        <w:lang w:val="en-US" w:eastAsia="en-US" w:bidi="ar-SA"/>
      </w:rPr>
    </w:lvl>
    <w:lvl w:ilvl="7" w:tplc="C0121CA2">
      <w:numFmt w:val="bullet"/>
      <w:lvlText w:val="•"/>
      <w:lvlJc w:val="left"/>
      <w:pPr>
        <w:ind w:left="12310" w:hanging="288"/>
      </w:pPr>
      <w:rPr>
        <w:rFonts w:hint="default"/>
        <w:lang w:val="en-US" w:eastAsia="en-US" w:bidi="ar-SA"/>
      </w:rPr>
    </w:lvl>
    <w:lvl w:ilvl="8" w:tplc="D4681F1E">
      <w:numFmt w:val="bullet"/>
      <w:lvlText w:val="•"/>
      <w:lvlJc w:val="left"/>
      <w:pPr>
        <w:ind w:left="14340" w:hanging="288"/>
      </w:pPr>
      <w:rPr>
        <w:rFonts w:hint="default"/>
        <w:lang w:val="en-US" w:eastAsia="en-US" w:bidi="ar-SA"/>
      </w:rPr>
    </w:lvl>
  </w:abstractNum>
  <w:abstractNum w:abstractNumId="9" w15:restartNumberingAfterBreak="0">
    <w:nsid w:val="2A257ACD"/>
    <w:multiLevelType w:val="hybridMultilevel"/>
    <w:tmpl w:val="C2B42A74"/>
    <w:lvl w:ilvl="0" w:tplc="001222BA">
      <w:numFmt w:val="bullet"/>
      <w:lvlText w:val="■"/>
      <w:lvlJc w:val="left"/>
      <w:pPr>
        <w:ind w:left="1566" w:hanging="450"/>
      </w:pPr>
      <w:rPr>
        <w:rFonts w:ascii="Arial" w:eastAsia="Arial" w:hAnsi="Arial" w:cs="Arial" w:hint="default"/>
        <w:b w:val="0"/>
        <w:bCs w:val="0"/>
        <w:i w:val="0"/>
        <w:iCs w:val="0"/>
        <w:color w:val="3AB5E9"/>
        <w:w w:val="75"/>
        <w:sz w:val="38"/>
        <w:szCs w:val="38"/>
        <w:lang w:val="en-US" w:eastAsia="en-US" w:bidi="ar-SA"/>
      </w:rPr>
    </w:lvl>
    <w:lvl w:ilvl="1" w:tplc="A27047B0">
      <w:numFmt w:val="bullet"/>
      <w:lvlText w:val="-"/>
      <w:lvlJc w:val="left"/>
      <w:pPr>
        <w:ind w:left="2039" w:hanging="203"/>
      </w:pPr>
      <w:rPr>
        <w:rFonts w:ascii="Calibri Light" w:eastAsia="Calibri Light" w:hAnsi="Calibri Light" w:cs="Calibri Light" w:hint="default"/>
        <w:b w:val="0"/>
        <w:bCs w:val="0"/>
        <w:i w:val="0"/>
        <w:iCs w:val="0"/>
        <w:w w:val="100"/>
        <w:sz w:val="38"/>
        <w:szCs w:val="38"/>
        <w:lang w:val="en-US" w:eastAsia="en-US" w:bidi="ar-SA"/>
      </w:rPr>
    </w:lvl>
    <w:lvl w:ilvl="2" w:tplc="AFF830C0">
      <w:numFmt w:val="bullet"/>
      <w:lvlText w:val="•"/>
      <w:lvlJc w:val="left"/>
      <w:pPr>
        <w:ind w:left="3857" w:hanging="203"/>
      </w:pPr>
      <w:rPr>
        <w:rFonts w:hint="default"/>
        <w:lang w:val="en-US" w:eastAsia="en-US" w:bidi="ar-SA"/>
      </w:rPr>
    </w:lvl>
    <w:lvl w:ilvl="3" w:tplc="B85E6940">
      <w:numFmt w:val="bullet"/>
      <w:lvlText w:val="•"/>
      <w:lvlJc w:val="left"/>
      <w:pPr>
        <w:ind w:left="5675" w:hanging="203"/>
      </w:pPr>
      <w:rPr>
        <w:rFonts w:hint="default"/>
        <w:lang w:val="en-US" w:eastAsia="en-US" w:bidi="ar-SA"/>
      </w:rPr>
    </w:lvl>
    <w:lvl w:ilvl="4" w:tplc="385A5190">
      <w:numFmt w:val="bullet"/>
      <w:lvlText w:val="•"/>
      <w:lvlJc w:val="left"/>
      <w:pPr>
        <w:ind w:left="7493" w:hanging="203"/>
      </w:pPr>
      <w:rPr>
        <w:rFonts w:hint="default"/>
        <w:lang w:val="en-US" w:eastAsia="en-US" w:bidi="ar-SA"/>
      </w:rPr>
    </w:lvl>
    <w:lvl w:ilvl="5" w:tplc="8C040CEA">
      <w:numFmt w:val="bullet"/>
      <w:lvlText w:val="•"/>
      <w:lvlJc w:val="left"/>
      <w:pPr>
        <w:ind w:left="9311" w:hanging="203"/>
      </w:pPr>
      <w:rPr>
        <w:rFonts w:hint="default"/>
        <w:lang w:val="en-US" w:eastAsia="en-US" w:bidi="ar-SA"/>
      </w:rPr>
    </w:lvl>
    <w:lvl w:ilvl="6" w:tplc="BF72FAFA">
      <w:numFmt w:val="bullet"/>
      <w:lvlText w:val="•"/>
      <w:lvlJc w:val="left"/>
      <w:pPr>
        <w:ind w:left="11128" w:hanging="203"/>
      </w:pPr>
      <w:rPr>
        <w:rFonts w:hint="default"/>
        <w:lang w:val="en-US" w:eastAsia="en-US" w:bidi="ar-SA"/>
      </w:rPr>
    </w:lvl>
    <w:lvl w:ilvl="7" w:tplc="DB920CBE">
      <w:numFmt w:val="bullet"/>
      <w:lvlText w:val="•"/>
      <w:lvlJc w:val="left"/>
      <w:pPr>
        <w:ind w:left="12946" w:hanging="203"/>
      </w:pPr>
      <w:rPr>
        <w:rFonts w:hint="default"/>
        <w:lang w:val="en-US" w:eastAsia="en-US" w:bidi="ar-SA"/>
      </w:rPr>
    </w:lvl>
    <w:lvl w:ilvl="8" w:tplc="560A4E5C">
      <w:numFmt w:val="bullet"/>
      <w:lvlText w:val="•"/>
      <w:lvlJc w:val="left"/>
      <w:pPr>
        <w:ind w:left="14764" w:hanging="203"/>
      </w:pPr>
      <w:rPr>
        <w:rFonts w:hint="default"/>
        <w:lang w:val="en-US" w:eastAsia="en-US" w:bidi="ar-SA"/>
      </w:rPr>
    </w:lvl>
  </w:abstractNum>
  <w:abstractNum w:abstractNumId="10" w15:restartNumberingAfterBreak="0">
    <w:nsid w:val="2AC0308C"/>
    <w:multiLevelType w:val="hybridMultilevel"/>
    <w:tmpl w:val="44B8CDE6"/>
    <w:lvl w:ilvl="0" w:tplc="992CD7F0">
      <w:numFmt w:val="bullet"/>
      <w:lvlText w:val="•"/>
      <w:lvlJc w:val="left"/>
      <w:pPr>
        <w:ind w:left="397" w:hanging="288"/>
      </w:pPr>
      <w:rPr>
        <w:rFonts w:ascii="Arial" w:eastAsia="Arial" w:hAnsi="Arial" w:cs="Arial" w:hint="default"/>
        <w:b w:val="0"/>
        <w:bCs w:val="0"/>
        <w:i w:val="0"/>
        <w:iCs w:val="0"/>
        <w:w w:val="100"/>
        <w:sz w:val="24"/>
        <w:szCs w:val="24"/>
        <w:lang w:val="en-US" w:eastAsia="en-US" w:bidi="ar-SA"/>
      </w:rPr>
    </w:lvl>
    <w:lvl w:ilvl="1" w:tplc="A5DEA8CC">
      <w:numFmt w:val="bullet"/>
      <w:lvlText w:val="•"/>
      <w:lvlJc w:val="left"/>
      <w:pPr>
        <w:ind w:left="949" w:hanging="288"/>
      </w:pPr>
      <w:rPr>
        <w:rFonts w:hint="default"/>
        <w:lang w:val="en-US" w:eastAsia="en-US" w:bidi="ar-SA"/>
      </w:rPr>
    </w:lvl>
    <w:lvl w:ilvl="2" w:tplc="14BCD7CC">
      <w:numFmt w:val="bullet"/>
      <w:lvlText w:val="•"/>
      <w:lvlJc w:val="left"/>
      <w:pPr>
        <w:ind w:left="1499" w:hanging="288"/>
      </w:pPr>
      <w:rPr>
        <w:rFonts w:hint="default"/>
        <w:lang w:val="en-US" w:eastAsia="en-US" w:bidi="ar-SA"/>
      </w:rPr>
    </w:lvl>
    <w:lvl w:ilvl="3" w:tplc="29EA69C8">
      <w:numFmt w:val="bullet"/>
      <w:lvlText w:val="•"/>
      <w:lvlJc w:val="left"/>
      <w:pPr>
        <w:ind w:left="2049" w:hanging="288"/>
      </w:pPr>
      <w:rPr>
        <w:rFonts w:hint="default"/>
        <w:lang w:val="en-US" w:eastAsia="en-US" w:bidi="ar-SA"/>
      </w:rPr>
    </w:lvl>
    <w:lvl w:ilvl="4" w:tplc="946A34EE">
      <w:numFmt w:val="bullet"/>
      <w:lvlText w:val="•"/>
      <w:lvlJc w:val="left"/>
      <w:pPr>
        <w:ind w:left="2599" w:hanging="288"/>
      </w:pPr>
      <w:rPr>
        <w:rFonts w:hint="default"/>
        <w:lang w:val="en-US" w:eastAsia="en-US" w:bidi="ar-SA"/>
      </w:rPr>
    </w:lvl>
    <w:lvl w:ilvl="5" w:tplc="0AAA7138">
      <w:numFmt w:val="bullet"/>
      <w:lvlText w:val="•"/>
      <w:lvlJc w:val="left"/>
      <w:pPr>
        <w:ind w:left="3149" w:hanging="288"/>
      </w:pPr>
      <w:rPr>
        <w:rFonts w:hint="default"/>
        <w:lang w:val="en-US" w:eastAsia="en-US" w:bidi="ar-SA"/>
      </w:rPr>
    </w:lvl>
    <w:lvl w:ilvl="6" w:tplc="EE82905A">
      <w:numFmt w:val="bullet"/>
      <w:lvlText w:val="•"/>
      <w:lvlJc w:val="left"/>
      <w:pPr>
        <w:ind w:left="3699" w:hanging="288"/>
      </w:pPr>
      <w:rPr>
        <w:rFonts w:hint="default"/>
        <w:lang w:val="en-US" w:eastAsia="en-US" w:bidi="ar-SA"/>
      </w:rPr>
    </w:lvl>
    <w:lvl w:ilvl="7" w:tplc="3A2C3196">
      <w:numFmt w:val="bullet"/>
      <w:lvlText w:val="•"/>
      <w:lvlJc w:val="left"/>
      <w:pPr>
        <w:ind w:left="4249" w:hanging="288"/>
      </w:pPr>
      <w:rPr>
        <w:rFonts w:hint="default"/>
        <w:lang w:val="en-US" w:eastAsia="en-US" w:bidi="ar-SA"/>
      </w:rPr>
    </w:lvl>
    <w:lvl w:ilvl="8" w:tplc="B158123C">
      <w:numFmt w:val="bullet"/>
      <w:lvlText w:val="•"/>
      <w:lvlJc w:val="left"/>
      <w:pPr>
        <w:ind w:left="4799" w:hanging="288"/>
      </w:pPr>
      <w:rPr>
        <w:rFonts w:hint="default"/>
        <w:lang w:val="en-US" w:eastAsia="en-US" w:bidi="ar-SA"/>
      </w:rPr>
    </w:lvl>
  </w:abstractNum>
  <w:abstractNum w:abstractNumId="11" w15:restartNumberingAfterBreak="0">
    <w:nsid w:val="2E261C75"/>
    <w:multiLevelType w:val="hybridMultilevel"/>
    <w:tmpl w:val="D6C6E53C"/>
    <w:lvl w:ilvl="0" w:tplc="E86AC36C">
      <w:numFmt w:val="bullet"/>
      <w:lvlText w:val="■"/>
      <w:lvlJc w:val="left"/>
      <w:pPr>
        <w:ind w:left="2167" w:hanging="540"/>
      </w:pPr>
      <w:rPr>
        <w:rFonts w:ascii="Arial" w:eastAsia="Arial" w:hAnsi="Arial" w:cs="Arial" w:hint="default"/>
        <w:b w:val="0"/>
        <w:bCs w:val="0"/>
        <w:i w:val="0"/>
        <w:iCs w:val="0"/>
        <w:color w:val="3AB5E9"/>
        <w:w w:val="75"/>
        <w:sz w:val="38"/>
        <w:szCs w:val="38"/>
        <w:lang w:val="en-US" w:eastAsia="en-US" w:bidi="ar-SA"/>
      </w:rPr>
    </w:lvl>
    <w:lvl w:ilvl="1" w:tplc="87E853F6">
      <w:numFmt w:val="bullet"/>
      <w:lvlText w:val="•"/>
      <w:lvlJc w:val="left"/>
      <w:pPr>
        <w:ind w:left="3784" w:hanging="540"/>
      </w:pPr>
      <w:rPr>
        <w:rFonts w:hint="default"/>
        <w:lang w:val="en-US" w:eastAsia="en-US" w:bidi="ar-SA"/>
      </w:rPr>
    </w:lvl>
    <w:lvl w:ilvl="2" w:tplc="9D9E351C">
      <w:numFmt w:val="bullet"/>
      <w:lvlText w:val="•"/>
      <w:lvlJc w:val="left"/>
      <w:pPr>
        <w:ind w:left="5408" w:hanging="540"/>
      </w:pPr>
      <w:rPr>
        <w:rFonts w:hint="default"/>
        <w:lang w:val="en-US" w:eastAsia="en-US" w:bidi="ar-SA"/>
      </w:rPr>
    </w:lvl>
    <w:lvl w:ilvl="3" w:tplc="FF68ED70">
      <w:numFmt w:val="bullet"/>
      <w:lvlText w:val="•"/>
      <w:lvlJc w:val="left"/>
      <w:pPr>
        <w:ind w:left="7032" w:hanging="540"/>
      </w:pPr>
      <w:rPr>
        <w:rFonts w:hint="default"/>
        <w:lang w:val="en-US" w:eastAsia="en-US" w:bidi="ar-SA"/>
      </w:rPr>
    </w:lvl>
    <w:lvl w:ilvl="4" w:tplc="715A257C">
      <w:numFmt w:val="bullet"/>
      <w:lvlText w:val="•"/>
      <w:lvlJc w:val="left"/>
      <w:pPr>
        <w:ind w:left="8656" w:hanging="540"/>
      </w:pPr>
      <w:rPr>
        <w:rFonts w:hint="default"/>
        <w:lang w:val="en-US" w:eastAsia="en-US" w:bidi="ar-SA"/>
      </w:rPr>
    </w:lvl>
    <w:lvl w:ilvl="5" w:tplc="63AE7398">
      <w:numFmt w:val="bullet"/>
      <w:lvlText w:val="•"/>
      <w:lvlJc w:val="left"/>
      <w:pPr>
        <w:ind w:left="10280" w:hanging="540"/>
      </w:pPr>
      <w:rPr>
        <w:rFonts w:hint="default"/>
        <w:lang w:val="en-US" w:eastAsia="en-US" w:bidi="ar-SA"/>
      </w:rPr>
    </w:lvl>
    <w:lvl w:ilvl="6" w:tplc="14B6EFDC">
      <w:numFmt w:val="bullet"/>
      <w:lvlText w:val="•"/>
      <w:lvlJc w:val="left"/>
      <w:pPr>
        <w:ind w:left="11904" w:hanging="540"/>
      </w:pPr>
      <w:rPr>
        <w:rFonts w:hint="default"/>
        <w:lang w:val="en-US" w:eastAsia="en-US" w:bidi="ar-SA"/>
      </w:rPr>
    </w:lvl>
    <w:lvl w:ilvl="7" w:tplc="94A4E7A2">
      <w:numFmt w:val="bullet"/>
      <w:lvlText w:val="•"/>
      <w:lvlJc w:val="left"/>
      <w:pPr>
        <w:ind w:left="13528" w:hanging="540"/>
      </w:pPr>
      <w:rPr>
        <w:rFonts w:hint="default"/>
        <w:lang w:val="en-US" w:eastAsia="en-US" w:bidi="ar-SA"/>
      </w:rPr>
    </w:lvl>
    <w:lvl w:ilvl="8" w:tplc="DD9414F2">
      <w:numFmt w:val="bullet"/>
      <w:lvlText w:val="•"/>
      <w:lvlJc w:val="left"/>
      <w:pPr>
        <w:ind w:left="15152" w:hanging="540"/>
      </w:pPr>
      <w:rPr>
        <w:rFonts w:hint="default"/>
        <w:lang w:val="en-US" w:eastAsia="en-US" w:bidi="ar-SA"/>
      </w:rPr>
    </w:lvl>
  </w:abstractNum>
  <w:abstractNum w:abstractNumId="12" w15:restartNumberingAfterBreak="0">
    <w:nsid w:val="2E291981"/>
    <w:multiLevelType w:val="hybridMultilevel"/>
    <w:tmpl w:val="53F2E114"/>
    <w:lvl w:ilvl="0" w:tplc="5E16C702">
      <w:numFmt w:val="bullet"/>
      <w:lvlText w:val=""/>
      <w:lvlJc w:val="left"/>
      <w:pPr>
        <w:ind w:left="1617" w:hanging="361"/>
      </w:pPr>
      <w:rPr>
        <w:rFonts w:ascii="Symbol" w:eastAsia="Symbol" w:hAnsi="Symbol" w:cs="Symbol" w:hint="default"/>
        <w:b w:val="0"/>
        <w:bCs w:val="0"/>
        <w:i w:val="0"/>
        <w:iCs w:val="0"/>
        <w:w w:val="100"/>
        <w:sz w:val="22"/>
        <w:szCs w:val="22"/>
        <w:lang w:val="en-US" w:eastAsia="en-US" w:bidi="ar-SA"/>
      </w:rPr>
    </w:lvl>
    <w:lvl w:ilvl="1" w:tplc="38CAF57A">
      <w:numFmt w:val="bullet"/>
      <w:lvlText w:val="•"/>
      <w:lvlJc w:val="left"/>
      <w:pPr>
        <w:ind w:left="2574" w:hanging="361"/>
      </w:pPr>
      <w:rPr>
        <w:rFonts w:hint="default"/>
        <w:lang w:val="en-US" w:eastAsia="en-US" w:bidi="ar-SA"/>
      </w:rPr>
    </w:lvl>
    <w:lvl w:ilvl="2" w:tplc="0EFADC12">
      <w:numFmt w:val="bullet"/>
      <w:lvlText w:val="•"/>
      <w:lvlJc w:val="left"/>
      <w:pPr>
        <w:ind w:left="3529" w:hanging="361"/>
      </w:pPr>
      <w:rPr>
        <w:rFonts w:hint="default"/>
        <w:lang w:val="en-US" w:eastAsia="en-US" w:bidi="ar-SA"/>
      </w:rPr>
    </w:lvl>
    <w:lvl w:ilvl="3" w:tplc="3528BF7C">
      <w:numFmt w:val="bullet"/>
      <w:lvlText w:val="•"/>
      <w:lvlJc w:val="left"/>
      <w:pPr>
        <w:ind w:left="4483" w:hanging="361"/>
      </w:pPr>
      <w:rPr>
        <w:rFonts w:hint="default"/>
        <w:lang w:val="en-US" w:eastAsia="en-US" w:bidi="ar-SA"/>
      </w:rPr>
    </w:lvl>
    <w:lvl w:ilvl="4" w:tplc="84E82DDC">
      <w:numFmt w:val="bullet"/>
      <w:lvlText w:val="•"/>
      <w:lvlJc w:val="left"/>
      <w:pPr>
        <w:ind w:left="5438" w:hanging="361"/>
      </w:pPr>
      <w:rPr>
        <w:rFonts w:hint="default"/>
        <w:lang w:val="en-US" w:eastAsia="en-US" w:bidi="ar-SA"/>
      </w:rPr>
    </w:lvl>
    <w:lvl w:ilvl="5" w:tplc="B77E0A98">
      <w:numFmt w:val="bullet"/>
      <w:lvlText w:val="•"/>
      <w:lvlJc w:val="left"/>
      <w:pPr>
        <w:ind w:left="6393" w:hanging="361"/>
      </w:pPr>
      <w:rPr>
        <w:rFonts w:hint="default"/>
        <w:lang w:val="en-US" w:eastAsia="en-US" w:bidi="ar-SA"/>
      </w:rPr>
    </w:lvl>
    <w:lvl w:ilvl="6" w:tplc="B02C3768">
      <w:numFmt w:val="bullet"/>
      <w:lvlText w:val="•"/>
      <w:lvlJc w:val="left"/>
      <w:pPr>
        <w:ind w:left="7347" w:hanging="361"/>
      </w:pPr>
      <w:rPr>
        <w:rFonts w:hint="default"/>
        <w:lang w:val="en-US" w:eastAsia="en-US" w:bidi="ar-SA"/>
      </w:rPr>
    </w:lvl>
    <w:lvl w:ilvl="7" w:tplc="166C6A6A">
      <w:numFmt w:val="bullet"/>
      <w:lvlText w:val="•"/>
      <w:lvlJc w:val="left"/>
      <w:pPr>
        <w:ind w:left="8302" w:hanging="361"/>
      </w:pPr>
      <w:rPr>
        <w:rFonts w:hint="default"/>
        <w:lang w:val="en-US" w:eastAsia="en-US" w:bidi="ar-SA"/>
      </w:rPr>
    </w:lvl>
    <w:lvl w:ilvl="8" w:tplc="E50A41C6">
      <w:numFmt w:val="bullet"/>
      <w:lvlText w:val="•"/>
      <w:lvlJc w:val="left"/>
      <w:pPr>
        <w:ind w:left="9257" w:hanging="361"/>
      </w:pPr>
      <w:rPr>
        <w:rFonts w:hint="default"/>
        <w:lang w:val="en-US" w:eastAsia="en-US" w:bidi="ar-SA"/>
      </w:rPr>
    </w:lvl>
  </w:abstractNum>
  <w:abstractNum w:abstractNumId="13" w15:restartNumberingAfterBreak="0">
    <w:nsid w:val="314B52D1"/>
    <w:multiLevelType w:val="hybridMultilevel"/>
    <w:tmpl w:val="B74ECFDA"/>
    <w:lvl w:ilvl="0" w:tplc="581CA122">
      <w:numFmt w:val="bullet"/>
      <w:lvlText w:val="•"/>
      <w:lvlJc w:val="left"/>
      <w:pPr>
        <w:ind w:left="397" w:hanging="288"/>
      </w:pPr>
      <w:rPr>
        <w:rFonts w:ascii="Arial" w:eastAsia="Arial" w:hAnsi="Arial" w:cs="Arial" w:hint="default"/>
        <w:b w:val="0"/>
        <w:bCs w:val="0"/>
        <w:i w:val="0"/>
        <w:iCs w:val="0"/>
        <w:w w:val="100"/>
        <w:sz w:val="24"/>
        <w:szCs w:val="24"/>
        <w:lang w:val="en-US" w:eastAsia="en-US" w:bidi="ar-SA"/>
      </w:rPr>
    </w:lvl>
    <w:lvl w:ilvl="1" w:tplc="360AA09A">
      <w:numFmt w:val="bullet"/>
      <w:lvlText w:val="•"/>
      <w:lvlJc w:val="left"/>
      <w:pPr>
        <w:ind w:left="949" w:hanging="288"/>
      </w:pPr>
      <w:rPr>
        <w:rFonts w:hint="default"/>
        <w:lang w:val="en-US" w:eastAsia="en-US" w:bidi="ar-SA"/>
      </w:rPr>
    </w:lvl>
    <w:lvl w:ilvl="2" w:tplc="A3EE63B8">
      <w:numFmt w:val="bullet"/>
      <w:lvlText w:val="•"/>
      <w:lvlJc w:val="left"/>
      <w:pPr>
        <w:ind w:left="1499" w:hanging="288"/>
      </w:pPr>
      <w:rPr>
        <w:rFonts w:hint="default"/>
        <w:lang w:val="en-US" w:eastAsia="en-US" w:bidi="ar-SA"/>
      </w:rPr>
    </w:lvl>
    <w:lvl w:ilvl="3" w:tplc="2974B5C8">
      <w:numFmt w:val="bullet"/>
      <w:lvlText w:val="•"/>
      <w:lvlJc w:val="left"/>
      <w:pPr>
        <w:ind w:left="2049" w:hanging="288"/>
      </w:pPr>
      <w:rPr>
        <w:rFonts w:hint="default"/>
        <w:lang w:val="en-US" w:eastAsia="en-US" w:bidi="ar-SA"/>
      </w:rPr>
    </w:lvl>
    <w:lvl w:ilvl="4" w:tplc="34BEA8D2">
      <w:numFmt w:val="bullet"/>
      <w:lvlText w:val="•"/>
      <w:lvlJc w:val="left"/>
      <w:pPr>
        <w:ind w:left="2599" w:hanging="288"/>
      </w:pPr>
      <w:rPr>
        <w:rFonts w:hint="default"/>
        <w:lang w:val="en-US" w:eastAsia="en-US" w:bidi="ar-SA"/>
      </w:rPr>
    </w:lvl>
    <w:lvl w:ilvl="5" w:tplc="267A9952">
      <w:numFmt w:val="bullet"/>
      <w:lvlText w:val="•"/>
      <w:lvlJc w:val="left"/>
      <w:pPr>
        <w:ind w:left="3149" w:hanging="288"/>
      </w:pPr>
      <w:rPr>
        <w:rFonts w:hint="default"/>
        <w:lang w:val="en-US" w:eastAsia="en-US" w:bidi="ar-SA"/>
      </w:rPr>
    </w:lvl>
    <w:lvl w:ilvl="6" w:tplc="46FE1554">
      <w:numFmt w:val="bullet"/>
      <w:lvlText w:val="•"/>
      <w:lvlJc w:val="left"/>
      <w:pPr>
        <w:ind w:left="3699" w:hanging="288"/>
      </w:pPr>
      <w:rPr>
        <w:rFonts w:hint="default"/>
        <w:lang w:val="en-US" w:eastAsia="en-US" w:bidi="ar-SA"/>
      </w:rPr>
    </w:lvl>
    <w:lvl w:ilvl="7" w:tplc="BA3E4F04">
      <w:numFmt w:val="bullet"/>
      <w:lvlText w:val="•"/>
      <w:lvlJc w:val="left"/>
      <w:pPr>
        <w:ind w:left="4249" w:hanging="288"/>
      </w:pPr>
      <w:rPr>
        <w:rFonts w:hint="default"/>
        <w:lang w:val="en-US" w:eastAsia="en-US" w:bidi="ar-SA"/>
      </w:rPr>
    </w:lvl>
    <w:lvl w:ilvl="8" w:tplc="C13E1160">
      <w:numFmt w:val="bullet"/>
      <w:lvlText w:val="•"/>
      <w:lvlJc w:val="left"/>
      <w:pPr>
        <w:ind w:left="4799" w:hanging="288"/>
      </w:pPr>
      <w:rPr>
        <w:rFonts w:hint="default"/>
        <w:lang w:val="en-US" w:eastAsia="en-US" w:bidi="ar-SA"/>
      </w:rPr>
    </w:lvl>
  </w:abstractNum>
  <w:abstractNum w:abstractNumId="14" w15:restartNumberingAfterBreak="0">
    <w:nsid w:val="37B60297"/>
    <w:multiLevelType w:val="hybridMultilevel"/>
    <w:tmpl w:val="19C01F64"/>
    <w:lvl w:ilvl="0" w:tplc="A0428008">
      <w:numFmt w:val="bullet"/>
      <w:lvlText w:val="•"/>
      <w:lvlJc w:val="left"/>
      <w:pPr>
        <w:ind w:left="534" w:hanging="425"/>
      </w:pPr>
      <w:rPr>
        <w:rFonts w:ascii="Arial" w:eastAsia="Arial" w:hAnsi="Arial" w:cs="Arial" w:hint="default"/>
        <w:b w:val="0"/>
        <w:bCs w:val="0"/>
        <w:i w:val="0"/>
        <w:iCs w:val="0"/>
        <w:w w:val="100"/>
        <w:sz w:val="24"/>
        <w:szCs w:val="24"/>
        <w:lang w:val="en-US" w:eastAsia="en-US" w:bidi="ar-SA"/>
      </w:rPr>
    </w:lvl>
    <w:lvl w:ilvl="1" w:tplc="4AB457BC">
      <w:numFmt w:val="bullet"/>
      <w:lvlText w:val="•"/>
      <w:lvlJc w:val="left"/>
      <w:pPr>
        <w:ind w:left="1078" w:hanging="425"/>
      </w:pPr>
      <w:rPr>
        <w:rFonts w:hint="default"/>
        <w:lang w:val="en-US" w:eastAsia="en-US" w:bidi="ar-SA"/>
      </w:rPr>
    </w:lvl>
    <w:lvl w:ilvl="2" w:tplc="63E8351E">
      <w:numFmt w:val="bullet"/>
      <w:lvlText w:val="•"/>
      <w:lvlJc w:val="left"/>
      <w:pPr>
        <w:ind w:left="1617" w:hanging="425"/>
      </w:pPr>
      <w:rPr>
        <w:rFonts w:hint="default"/>
        <w:lang w:val="en-US" w:eastAsia="en-US" w:bidi="ar-SA"/>
      </w:rPr>
    </w:lvl>
    <w:lvl w:ilvl="3" w:tplc="3D507940">
      <w:numFmt w:val="bullet"/>
      <w:lvlText w:val="•"/>
      <w:lvlJc w:val="left"/>
      <w:pPr>
        <w:ind w:left="2156" w:hanging="425"/>
      </w:pPr>
      <w:rPr>
        <w:rFonts w:hint="default"/>
        <w:lang w:val="en-US" w:eastAsia="en-US" w:bidi="ar-SA"/>
      </w:rPr>
    </w:lvl>
    <w:lvl w:ilvl="4" w:tplc="31749D78">
      <w:numFmt w:val="bullet"/>
      <w:lvlText w:val="•"/>
      <w:lvlJc w:val="left"/>
      <w:pPr>
        <w:ind w:left="2694" w:hanging="425"/>
      </w:pPr>
      <w:rPr>
        <w:rFonts w:hint="default"/>
        <w:lang w:val="en-US" w:eastAsia="en-US" w:bidi="ar-SA"/>
      </w:rPr>
    </w:lvl>
    <w:lvl w:ilvl="5" w:tplc="8E969256">
      <w:numFmt w:val="bullet"/>
      <w:lvlText w:val="•"/>
      <w:lvlJc w:val="left"/>
      <w:pPr>
        <w:ind w:left="3233" w:hanging="425"/>
      </w:pPr>
      <w:rPr>
        <w:rFonts w:hint="default"/>
        <w:lang w:val="en-US" w:eastAsia="en-US" w:bidi="ar-SA"/>
      </w:rPr>
    </w:lvl>
    <w:lvl w:ilvl="6" w:tplc="739A7374">
      <w:numFmt w:val="bullet"/>
      <w:lvlText w:val="•"/>
      <w:lvlJc w:val="left"/>
      <w:pPr>
        <w:ind w:left="3772" w:hanging="425"/>
      </w:pPr>
      <w:rPr>
        <w:rFonts w:hint="default"/>
        <w:lang w:val="en-US" w:eastAsia="en-US" w:bidi="ar-SA"/>
      </w:rPr>
    </w:lvl>
    <w:lvl w:ilvl="7" w:tplc="A24E1DD0">
      <w:numFmt w:val="bullet"/>
      <w:lvlText w:val="•"/>
      <w:lvlJc w:val="left"/>
      <w:pPr>
        <w:ind w:left="4310" w:hanging="425"/>
      </w:pPr>
      <w:rPr>
        <w:rFonts w:hint="default"/>
        <w:lang w:val="en-US" w:eastAsia="en-US" w:bidi="ar-SA"/>
      </w:rPr>
    </w:lvl>
    <w:lvl w:ilvl="8" w:tplc="330CA744">
      <w:numFmt w:val="bullet"/>
      <w:lvlText w:val="•"/>
      <w:lvlJc w:val="left"/>
      <w:pPr>
        <w:ind w:left="4849" w:hanging="425"/>
      </w:pPr>
      <w:rPr>
        <w:rFonts w:hint="default"/>
        <w:lang w:val="en-US" w:eastAsia="en-US" w:bidi="ar-SA"/>
      </w:rPr>
    </w:lvl>
  </w:abstractNum>
  <w:abstractNum w:abstractNumId="15" w15:restartNumberingAfterBreak="0">
    <w:nsid w:val="3816588B"/>
    <w:multiLevelType w:val="hybridMultilevel"/>
    <w:tmpl w:val="255CA074"/>
    <w:lvl w:ilvl="0" w:tplc="029A4D9A">
      <w:numFmt w:val="bullet"/>
      <w:lvlText w:val="•"/>
      <w:lvlJc w:val="left"/>
      <w:pPr>
        <w:ind w:left="397" w:hanging="288"/>
      </w:pPr>
      <w:rPr>
        <w:rFonts w:ascii="Arial" w:eastAsia="Arial" w:hAnsi="Arial" w:cs="Arial" w:hint="default"/>
        <w:b w:val="0"/>
        <w:bCs w:val="0"/>
        <w:i w:val="0"/>
        <w:iCs w:val="0"/>
        <w:w w:val="100"/>
        <w:sz w:val="24"/>
        <w:szCs w:val="24"/>
        <w:lang w:val="en-US" w:eastAsia="en-US" w:bidi="ar-SA"/>
      </w:rPr>
    </w:lvl>
    <w:lvl w:ilvl="1" w:tplc="6DFCEAF2">
      <w:numFmt w:val="bullet"/>
      <w:lvlText w:val="•"/>
      <w:lvlJc w:val="left"/>
      <w:pPr>
        <w:ind w:left="949" w:hanging="288"/>
      </w:pPr>
      <w:rPr>
        <w:rFonts w:hint="default"/>
        <w:lang w:val="en-US" w:eastAsia="en-US" w:bidi="ar-SA"/>
      </w:rPr>
    </w:lvl>
    <w:lvl w:ilvl="2" w:tplc="C6E611F0">
      <w:numFmt w:val="bullet"/>
      <w:lvlText w:val="•"/>
      <w:lvlJc w:val="left"/>
      <w:pPr>
        <w:ind w:left="1499" w:hanging="288"/>
      </w:pPr>
      <w:rPr>
        <w:rFonts w:hint="default"/>
        <w:lang w:val="en-US" w:eastAsia="en-US" w:bidi="ar-SA"/>
      </w:rPr>
    </w:lvl>
    <w:lvl w:ilvl="3" w:tplc="A04AB752">
      <w:numFmt w:val="bullet"/>
      <w:lvlText w:val="•"/>
      <w:lvlJc w:val="left"/>
      <w:pPr>
        <w:ind w:left="2049" w:hanging="288"/>
      </w:pPr>
      <w:rPr>
        <w:rFonts w:hint="default"/>
        <w:lang w:val="en-US" w:eastAsia="en-US" w:bidi="ar-SA"/>
      </w:rPr>
    </w:lvl>
    <w:lvl w:ilvl="4" w:tplc="52ECAD64">
      <w:numFmt w:val="bullet"/>
      <w:lvlText w:val="•"/>
      <w:lvlJc w:val="left"/>
      <w:pPr>
        <w:ind w:left="2599" w:hanging="288"/>
      </w:pPr>
      <w:rPr>
        <w:rFonts w:hint="default"/>
        <w:lang w:val="en-US" w:eastAsia="en-US" w:bidi="ar-SA"/>
      </w:rPr>
    </w:lvl>
    <w:lvl w:ilvl="5" w:tplc="662E6332">
      <w:numFmt w:val="bullet"/>
      <w:lvlText w:val="•"/>
      <w:lvlJc w:val="left"/>
      <w:pPr>
        <w:ind w:left="3149" w:hanging="288"/>
      </w:pPr>
      <w:rPr>
        <w:rFonts w:hint="default"/>
        <w:lang w:val="en-US" w:eastAsia="en-US" w:bidi="ar-SA"/>
      </w:rPr>
    </w:lvl>
    <w:lvl w:ilvl="6" w:tplc="E5C8E0E6">
      <w:numFmt w:val="bullet"/>
      <w:lvlText w:val="•"/>
      <w:lvlJc w:val="left"/>
      <w:pPr>
        <w:ind w:left="3699" w:hanging="288"/>
      </w:pPr>
      <w:rPr>
        <w:rFonts w:hint="default"/>
        <w:lang w:val="en-US" w:eastAsia="en-US" w:bidi="ar-SA"/>
      </w:rPr>
    </w:lvl>
    <w:lvl w:ilvl="7" w:tplc="775A3D08">
      <w:numFmt w:val="bullet"/>
      <w:lvlText w:val="•"/>
      <w:lvlJc w:val="left"/>
      <w:pPr>
        <w:ind w:left="4249" w:hanging="288"/>
      </w:pPr>
      <w:rPr>
        <w:rFonts w:hint="default"/>
        <w:lang w:val="en-US" w:eastAsia="en-US" w:bidi="ar-SA"/>
      </w:rPr>
    </w:lvl>
    <w:lvl w:ilvl="8" w:tplc="D27211B2">
      <w:numFmt w:val="bullet"/>
      <w:lvlText w:val="•"/>
      <w:lvlJc w:val="left"/>
      <w:pPr>
        <w:ind w:left="4799" w:hanging="288"/>
      </w:pPr>
      <w:rPr>
        <w:rFonts w:hint="default"/>
        <w:lang w:val="en-US" w:eastAsia="en-US" w:bidi="ar-SA"/>
      </w:rPr>
    </w:lvl>
  </w:abstractNum>
  <w:abstractNum w:abstractNumId="16" w15:restartNumberingAfterBreak="0">
    <w:nsid w:val="3DB21DBD"/>
    <w:multiLevelType w:val="hybridMultilevel"/>
    <w:tmpl w:val="2EE2E29C"/>
    <w:lvl w:ilvl="0" w:tplc="298660A8">
      <w:numFmt w:val="bullet"/>
      <w:lvlText w:val="■"/>
      <w:lvlJc w:val="left"/>
      <w:pPr>
        <w:ind w:left="662" w:hanging="540"/>
      </w:pPr>
      <w:rPr>
        <w:rFonts w:ascii="Arial" w:eastAsia="Arial" w:hAnsi="Arial" w:cs="Arial" w:hint="default"/>
        <w:b w:val="0"/>
        <w:bCs w:val="0"/>
        <w:i w:val="0"/>
        <w:iCs w:val="0"/>
        <w:color w:val="3AB5E9"/>
        <w:w w:val="75"/>
        <w:sz w:val="38"/>
        <w:szCs w:val="38"/>
        <w:lang w:val="en-US" w:eastAsia="en-US" w:bidi="ar-SA"/>
      </w:rPr>
    </w:lvl>
    <w:lvl w:ilvl="1" w:tplc="888A83D6">
      <w:numFmt w:val="bullet"/>
      <w:lvlText w:val="-"/>
      <w:lvlJc w:val="left"/>
      <w:pPr>
        <w:ind w:left="1044" w:hanging="203"/>
      </w:pPr>
      <w:rPr>
        <w:rFonts w:ascii="Calibri Light" w:eastAsia="Calibri Light" w:hAnsi="Calibri Light" w:cs="Calibri Light" w:hint="default"/>
        <w:w w:val="100"/>
        <w:lang w:val="en-US" w:eastAsia="en-US" w:bidi="ar-SA"/>
      </w:rPr>
    </w:lvl>
    <w:lvl w:ilvl="2" w:tplc="17F8EE84">
      <w:numFmt w:val="bullet"/>
      <w:lvlText w:val="•"/>
      <w:lvlJc w:val="left"/>
      <w:pPr>
        <w:ind w:left="1560" w:hanging="203"/>
      </w:pPr>
      <w:rPr>
        <w:rFonts w:hint="default"/>
        <w:lang w:val="en-US" w:eastAsia="en-US" w:bidi="ar-SA"/>
      </w:rPr>
    </w:lvl>
    <w:lvl w:ilvl="3" w:tplc="0268A086">
      <w:numFmt w:val="bullet"/>
      <w:lvlText w:val="•"/>
      <w:lvlJc w:val="left"/>
      <w:pPr>
        <w:ind w:left="3536" w:hanging="203"/>
      </w:pPr>
      <w:rPr>
        <w:rFonts w:hint="default"/>
        <w:lang w:val="en-US" w:eastAsia="en-US" w:bidi="ar-SA"/>
      </w:rPr>
    </w:lvl>
    <w:lvl w:ilvl="4" w:tplc="CCDA5E28">
      <w:numFmt w:val="bullet"/>
      <w:lvlText w:val="•"/>
      <w:lvlJc w:val="left"/>
      <w:pPr>
        <w:ind w:left="5513" w:hanging="203"/>
      </w:pPr>
      <w:rPr>
        <w:rFonts w:hint="default"/>
        <w:lang w:val="en-US" w:eastAsia="en-US" w:bidi="ar-SA"/>
      </w:rPr>
    </w:lvl>
    <w:lvl w:ilvl="5" w:tplc="B5806344">
      <w:numFmt w:val="bullet"/>
      <w:lvlText w:val="•"/>
      <w:lvlJc w:val="left"/>
      <w:pPr>
        <w:ind w:left="7490" w:hanging="203"/>
      </w:pPr>
      <w:rPr>
        <w:rFonts w:hint="default"/>
        <w:lang w:val="en-US" w:eastAsia="en-US" w:bidi="ar-SA"/>
      </w:rPr>
    </w:lvl>
    <w:lvl w:ilvl="6" w:tplc="7E56507E">
      <w:numFmt w:val="bullet"/>
      <w:lvlText w:val="•"/>
      <w:lvlJc w:val="left"/>
      <w:pPr>
        <w:ind w:left="9467" w:hanging="203"/>
      </w:pPr>
      <w:rPr>
        <w:rFonts w:hint="default"/>
        <w:lang w:val="en-US" w:eastAsia="en-US" w:bidi="ar-SA"/>
      </w:rPr>
    </w:lvl>
    <w:lvl w:ilvl="7" w:tplc="765AD47A">
      <w:numFmt w:val="bullet"/>
      <w:lvlText w:val="•"/>
      <w:lvlJc w:val="left"/>
      <w:pPr>
        <w:ind w:left="11443" w:hanging="203"/>
      </w:pPr>
      <w:rPr>
        <w:rFonts w:hint="default"/>
        <w:lang w:val="en-US" w:eastAsia="en-US" w:bidi="ar-SA"/>
      </w:rPr>
    </w:lvl>
    <w:lvl w:ilvl="8" w:tplc="DFCE91E2">
      <w:numFmt w:val="bullet"/>
      <w:lvlText w:val="•"/>
      <w:lvlJc w:val="left"/>
      <w:pPr>
        <w:ind w:left="13420" w:hanging="203"/>
      </w:pPr>
      <w:rPr>
        <w:rFonts w:hint="default"/>
        <w:lang w:val="en-US" w:eastAsia="en-US" w:bidi="ar-SA"/>
      </w:rPr>
    </w:lvl>
  </w:abstractNum>
  <w:abstractNum w:abstractNumId="17" w15:restartNumberingAfterBreak="0">
    <w:nsid w:val="3E667DEC"/>
    <w:multiLevelType w:val="hybridMultilevel"/>
    <w:tmpl w:val="31A0566E"/>
    <w:lvl w:ilvl="0" w:tplc="47306B2E">
      <w:numFmt w:val="bullet"/>
      <w:lvlText w:val=""/>
      <w:lvlJc w:val="left"/>
      <w:pPr>
        <w:ind w:left="2052" w:hanging="425"/>
      </w:pPr>
      <w:rPr>
        <w:rFonts w:ascii="Symbol" w:eastAsia="Symbol" w:hAnsi="Symbol" w:cs="Symbol" w:hint="default"/>
        <w:b w:val="0"/>
        <w:bCs w:val="0"/>
        <w:i w:val="0"/>
        <w:iCs w:val="0"/>
        <w:w w:val="100"/>
        <w:sz w:val="24"/>
        <w:szCs w:val="24"/>
        <w:lang w:val="en-US" w:eastAsia="en-US" w:bidi="ar-SA"/>
      </w:rPr>
    </w:lvl>
    <w:lvl w:ilvl="1" w:tplc="531A6054">
      <w:numFmt w:val="bullet"/>
      <w:lvlText w:val="•"/>
      <w:lvlJc w:val="left"/>
      <w:pPr>
        <w:ind w:left="2966" w:hanging="425"/>
      </w:pPr>
      <w:rPr>
        <w:rFonts w:hint="default"/>
        <w:lang w:val="en-US" w:eastAsia="en-US" w:bidi="ar-SA"/>
      </w:rPr>
    </w:lvl>
    <w:lvl w:ilvl="2" w:tplc="CCA2043C">
      <w:numFmt w:val="bullet"/>
      <w:lvlText w:val="•"/>
      <w:lvlJc w:val="left"/>
      <w:pPr>
        <w:ind w:left="3873" w:hanging="425"/>
      </w:pPr>
      <w:rPr>
        <w:rFonts w:hint="default"/>
        <w:lang w:val="en-US" w:eastAsia="en-US" w:bidi="ar-SA"/>
      </w:rPr>
    </w:lvl>
    <w:lvl w:ilvl="3" w:tplc="DD42ECC2">
      <w:numFmt w:val="bullet"/>
      <w:lvlText w:val="•"/>
      <w:lvlJc w:val="left"/>
      <w:pPr>
        <w:ind w:left="4779" w:hanging="425"/>
      </w:pPr>
      <w:rPr>
        <w:rFonts w:hint="default"/>
        <w:lang w:val="en-US" w:eastAsia="en-US" w:bidi="ar-SA"/>
      </w:rPr>
    </w:lvl>
    <w:lvl w:ilvl="4" w:tplc="6B947648">
      <w:numFmt w:val="bullet"/>
      <w:lvlText w:val="•"/>
      <w:lvlJc w:val="left"/>
      <w:pPr>
        <w:ind w:left="5686" w:hanging="425"/>
      </w:pPr>
      <w:rPr>
        <w:rFonts w:hint="default"/>
        <w:lang w:val="en-US" w:eastAsia="en-US" w:bidi="ar-SA"/>
      </w:rPr>
    </w:lvl>
    <w:lvl w:ilvl="5" w:tplc="12C0CB6A">
      <w:numFmt w:val="bullet"/>
      <w:lvlText w:val="•"/>
      <w:lvlJc w:val="left"/>
      <w:pPr>
        <w:ind w:left="6593" w:hanging="425"/>
      </w:pPr>
      <w:rPr>
        <w:rFonts w:hint="default"/>
        <w:lang w:val="en-US" w:eastAsia="en-US" w:bidi="ar-SA"/>
      </w:rPr>
    </w:lvl>
    <w:lvl w:ilvl="6" w:tplc="214A7F26">
      <w:numFmt w:val="bullet"/>
      <w:lvlText w:val="•"/>
      <w:lvlJc w:val="left"/>
      <w:pPr>
        <w:ind w:left="7499" w:hanging="425"/>
      </w:pPr>
      <w:rPr>
        <w:rFonts w:hint="default"/>
        <w:lang w:val="en-US" w:eastAsia="en-US" w:bidi="ar-SA"/>
      </w:rPr>
    </w:lvl>
    <w:lvl w:ilvl="7" w:tplc="656EAA46">
      <w:numFmt w:val="bullet"/>
      <w:lvlText w:val="•"/>
      <w:lvlJc w:val="left"/>
      <w:pPr>
        <w:ind w:left="8406" w:hanging="425"/>
      </w:pPr>
      <w:rPr>
        <w:rFonts w:hint="default"/>
        <w:lang w:val="en-US" w:eastAsia="en-US" w:bidi="ar-SA"/>
      </w:rPr>
    </w:lvl>
    <w:lvl w:ilvl="8" w:tplc="D794EEDC">
      <w:numFmt w:val="bullet"/>
      <w:lvlText w:val="•"/>
      <w:lvlJc w:val="left"/>
      <w:pPr>
        <w:ind w:left="9313" w:hanging="425"/>
      </w:pPr>
      <w:rPr>
        <w:rFonts w:hint="default"/>
        <w:lang w:val="en-US" w:eastAsia="en-US" w:bidi="ar-SA"/>
      </w:rPr>
    </w:lvl>
  </w:abstractNum>
  <w:abstractNum w:abstractNumId="18" w15:restartNumberingAfterBreak="0">
    <w:nsid w:val="40025D67"/>
    <w:multiLevelType w:val="hybridMultilevel"/>
    <w:tmpl w:val="FD684AC8"/>
    <w:lvl w:ilvl="0" w:tplc="27BE2102">
      <w:start w:val="1"/>
      <w:numFmt w:val="decimal"/>
      <w:lvlText w:val="%1."/>
      <w:lvlJc w:val="left"/>
      <w:pPr>
        <w:ind w:left="1353" w:hanging="437"/>
        <w:jc w:val="right"/>
      </w:pPr>
      <w:rPr>
        <w:rFonts w:ascii="Arial" w:eastAsia="Arial" w:hAnsi="Arial" w:cs="Arial" w:hint="default"/>
        <w:b/>
        <w:bCs/>
        <w:i w:val="0"/>
        <w:iCs w:val="0"/>
        <w:w w:val="99"/>
        <w:sz w:val="24"/>
        <w:szCs w:val="24"/>
        <w:lang w:val="en-US" w:eastAsia="en-US" w:bidi="ar-SA"/>
      </w:rPr>
    </w:lvl>
    <w:lvl w:ilvl="1" w:tplc="8A9288F8">
      <w:numFmt w:val="bullet"/>
      <w:lvlText w:val=""/>
      <w:lvlJc w:val="left"/>
      <w:pPr>
        <w:ind w:left="2052" w:hanging="425"/>
      </w:pPr>
      <w:rPr>
        <w:rFonts w:ascii="Symbol" w:eastAsia="Symbol" w:hAnsi="Symbol" w:cs="Symbol" w:hint="default"/>
        <w:b w:val="0"/>
        <w:bCs w:val="0"/>
        <w:i w:val="0"/>
        <w:iCs w:val="0"/>
        <w:w w:val="100"/>
        <w:sz w:val="24"/>
        <w:szCs w:val="24"/>
        <w:lang w:val="en-US" w:eastAsia="en-US" w:bidi="ar-SA"/>
      </w:rPr>
    </w:lvl>
    <w:lvl w:ilvl="2" w:tplc="2DBA93C6">
      <w:numFmt w:val="bullet"/>
      <w:lvlText w:val=""/>
      <w:lvlJc w:val="left"/>
      <w:pPr>
        <w:ind w:left="2335" w:hanging="569"/>
      </w:pPr>
      <w:rPr>
        <w:rFonts w:ascii="Symbol" w:eastAsia="Symbol" w:hAnsi="Symbol" w:cs="Symbol" w:hint="default"/>
        <w:b w:val="0"/>
        <w:bCs w:val="0"/>
        <w:i w:val="0"/>
        <w:iCs w:val="0"/>
        <w:w w:val="100"/>
        <w:sz w:val="24"/>
        <w:szCs w:val="24"/>
        <w:lang w:val="en-US" w:eastAsia="en-US" w:bidi="ar-SA"/>
      </w:rPr>
    </w:lvl>
    <w:lvl w:ilvl="3" w:tplc="A8647AF0">
      <w:numFmt w:val="bullet"/>
      <w:lvlText w:val="•"/>
      <w:lvlJc w:val="left"/>
      <w:pPr>
        <w:ind w:left="3438" w:hanging="569"/>
      </w:pPr>
      <w:rPr>
        <w:rFonts w:hint="default"/>
        <w:lang w:val="en-US" w:eastAsia="en-US" w:bidi="ar-SA"/>
      </w:rPr>
    </w:lvl>
    <w:lvl w:ilvl="4" w:tplc="C5502D34">
      <w:numFmt w:val="bullet"/>
      <w:lvlText w:val="•"/>
      <w:lvlJc w:val="left"/>
      <w:pPr>
        <w:ind w:left="4536" w:hanging="569"/>
      </w:pPr>
      <w:rPr>
        <w:rFonts w:hint="default"/>
        <w:lang w:val="en-US" w:eastAsia="en-US" w:bidi="ar-SA"/>
      </w:rPr>
    </w:lvl>
    <w:lvl w:ilvl="5" w:tplc="B282BA6A">
      <w:numFmt w:val="bullet"/>
      <w:lvlText w:val="•"/>
      <w:lvlJc w:val="left"/>
      <w:pPr>
        <w:ind w:left="5634" w:hanging="569"/>
      </w:pPr>
      <w:rPr>
        <w:rFonts w:hint="default"/>
        <w:lang w:val="en-US" w:eastAsia="en-US" w:bidi="ar-SA"/>
      </w:rPr>
    </w:lvl>
    <w:lvl w:ilvl="6" w:tplc="2CC87536">
      <w:numFmt w:val="bullet"/>
      <w:lvlText w:val="•"/>
      <w:lvlJc w:val="left"/>
      <w:pPr>
        <w:ind w:left="6733" w:hanging="569"/>
      </w:pPr>
      <w:rPr>
        <w:rFonts w:hint="default"/>
        <w:lang w:val="en-US" w:eastAsia="en-US" w:bidi="ar-SA"/>
      </w:rPr>
    </w:lvl>
    <w:lvl w:ilvl="7" w:tplc="14124E94">
      <w:numFmt w:val="bullet"/>
      <w:lvlText w:val="•"/>
      <w:lvlJc w:val="left"/>
      <w:pPr>
        <w:ind w:left="7831" w:hanging="569"/>
      </w:pPr>
      <w:rPr>
        <w:rFonts w:hint="default"/>
        <w:lang w:val="en-US" w:eastAsia="en-US" w:bidi="ar-SA"/>
      </w:rPr>
    </w:lvl>
    <w:lvl w:ilvl="8" w:tplc="DB8AC076">
      <w:numFmt w:val="bullet"/>
      <w:lvlText w:val="•"/>
      <w:lvlJc w:val="left"/>
      <w:pPr>
        <w:ind w:left="8929" w:hanging="569"/>
      </w:pPr>
      <w:rPr>
        <w:rFonts w:hint="default"/>
        <w:lang w:val="en-US" w:eastAsia="en-US" w:bidi="ar-SA"/>
      </w:rPr>
    </w:lvl>
  </w:abstractNum>
  <w:abstractNum w:abstractNumId="19" w15:restartNumberingAfterBreak="0">
    <w:nsid w:val="473A3F26"/>
    <w:multiLevelType w:val="hybridMultilevel"/>
    <w:tmpl w:val="875C5CC0"/>
    <w:lvl w:ilvl="0" w:tplc="BB3A23C6">
      <w:numFmt w:val="bullet"/>
      <w:lvlText w:val=""/>
      <w:lvlJc w:val="left"/>
      <w:pPr>
        <w:ind w:left="1618" w:hanging="361"/>
      </w:pPr>
      <w:rPr>
        <w:rFonts w:ascii="Symbol" w:eastAsia="Symbol" w:hAnsi="Symbol" w:cs="Symbol" w:hint="default"/>
        <w:b w:val="0"/>
        <w:bCs w:val="0"/>
        <w:i w:val="0"/>
        <w:iCs w:val="0"/>
        <w:w w:val="100"/>
        <w:sz w:val="22"/>
        <w:szCs w:val="22"/>
        <w:lang w:val="en-US" w:eastAsia="en-US" w:bidi="ar-SA"/>
      </w:rPr>
    </w:lvl>
    <w:lvl w:ilvl="1" w:tplc="C2D8808C">
      <w:numFmt w:val="bullet"/>
      <w:lvlText w:val="•"/>
      <w:lvlJc w:val="left"/>
      <w:pPr>
        <w:ind w:left="2574" w:hanging="361"/>
      </w:pPr>
      <w:rPr>
        <w:rFonts w:hint="default"/>
        <w:lang w:val="en-US" w:eastAsia="en-US" w:bidi="ar-SA"/>
      </w:rPr>
    </w:lvl>
    <w:lvl w:ilvl="2" w:tplc="EC2C059C">
      <w:numFmt w:val="bullet"/>
      <w:lvlText w:val="•"/>
      <w:lvlJc w:val="left"/>
      <w:pPr>
        <w:ind w:left="3529" w:hanging="361"/>
      </w:pPr>
      <w:rPr>
        <w:rFonts w:hint="default"/>
        <w:lang w:val="en-US" w:eastAsia="en-US" w:bidi="ar-SA"/>
      </w:rPr>
    </w:lvl>
    <w:lvl w:ilvl="3" w:tplc="8F54F074">
      <w:numFmt w:val="bullet"/>
      <w:lvlText w:val="•"/>
      <w:lvlJc w:val="left"/>
      <w:pPr>
        <w:ind w:left="4483" w:hanging="361"/>
      </w:pPr>
      <w:rPr>
        <w:rFonts w:hint="default"/>
        <w:lang w:val="en-US" w:eastAsia="en-US" w:bidi="ar-SA"/>
      </w:rPr>
    </w:lvl>
    <w:lvl w:ilvl="4" w:tplc="2BF81CEE">
      <w:numFmt w:val="bullet"/>
      <w:lvlText w:val="•"/>
      <w:lvlJc w:val="left"/>
      <w:pPr>
        <w:ind w:left="5438" w:hanging="361"/>
      </w:pPr>
      <w:rPr>
        <w:rFonts w:hint="default"/>
        <w:lang w:val="en-US" w:eastAsia="en-US" w:bidi="ar-SA"/>
      </w:rPr>
    </w:lvl>
    <w:lvl w:ilvl="5" w:tplc="320EA99C">
      <w:numFmt w:val="bullet"/>
      <w:lvlText w:val="•"/>
      <w:lvlJc w:val="left"/>
      <w:pPr>
        <w:ind w:left="6393" w:hanging="361"/>
      </w:pPr>
      <w:rPr>
        <w:rFonts w:hint="default"/>
        <w:lang w:val="en-US" w:eastAsia="en-US" w:bidi="ar-SA"/>
      </w:rPr>
    </w:lvl>
    <w:lvl w:ilvl="6" w:tplc="4FEECD26">
      <w:numFmt w:val="bullet"/>
      <w:lvlText w:val="•"/>
      <w:lvlJc w:val="left"/>
      <w:pPr>
        <w:ind w:left="7347" w:hanging="361"/>
      </w:pPr>
      <w:rPr>
        <w:rFonts w:hint="default"/>
        <w:lang w:val="en-US" w:eastAsia="en-US" w:bidi="ar-SA"/>
      </w:rPr>
    </w:lvl>
    <w:lvl w:ilvl="7" w:tplc="C26427D0">
      <w:numFmt w:val="bullet"/>
      <w:lvlText w:val="•"/>
      <w:lvlJc w:val="left"/>
      <w:pPr>
        <w:ind w:left="8302" w:hanging="361"/>
      </w:pPr>
      <w:rPr>
        <w:rFonts w:hint="default"/>
        <w:lang w:val="en-US" w:eastAsia="en-US" w:bidi="ar-SA"/>
      </w:rPr>
    </w:lvl>
    <w:lvl w:ilvl="8" w:tplc="D8D04D2E">
      <w:numFmt w:val="bullet"/>
      <w:lvlText w:val="•"/>
      <w:lvlJc w:val="left"/>
      <w:pPr>
        <w:ind w:left="9257" w:hanging="361"/>
      </w:pPr>
      <w:rPr>
        <w:rFonts w:hint="default"/>
        <w:lang w:val="en-US" w:eastAsia="en-US" w:bidi="ar-SA"/>
      </w:rPr>
    </w:lvl>
  </w:abstractNum>
  <w:abstractNum w:abstractNumId="20" w15:restartNumberingAfterBreak="0">
    <w:nsid w:val="477B7CA5"/>
    <w:multiLevelType w:val="hybridMultilevel"/>
    <w:tmpl w:val="532AC78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47C16C5D"/>
    <w:multiLevelType w:val="hybridMultilevel"/>
    <w:tmpl w:val="E8DCF75A"/>
    <w:lvl w:ilvl="0" w:tplc="D8280090">
      <w:numFmt w:val="bullet"/>
      <w:lvlText w:val=""/>
      <w:lvlJc w:val="left"/>
      <w:pPr>
        <w:ind w:left="2052" w:hanging="425"/>
      </w:pPr>
      <w:rPr>
        <w:rFonts w:ascii="Symbol" w:eastAsia="Symbol" w:hAnsi="Symbol" w:cs="Symbol" w:hint="default"/>
        <w:b w:val="0"/>
        <w:bCs w:val="0"/>
        <w:i w:val="0"/>
        <w:iCs w:val="0"/>
        <w:w w:val="100"/>
        <w:sz w:val="24"/>
        <w:szCs w:val="24"/>
        <w:lang w:val="en-US" w:eastAsia="en-US" w:bidi="ar-SA"/>
      </w:rPr>
    </w:lvl>
    <w:lvl w:ilvl="1" w:tplc="F2AC4D5E">
      <w:numFmt w:val="bullet"/>
      <w:lvlText w:val="•"/>
      <w:lvlJc w:val="left"/>
      <w:pPr>
        <w:ind w:left="2966" w:hanging="425"/>
      </w:pPr>
      <w:rPr>
        <w:rFonts w:hint="default"/>
        <w:lang w:val="en-US" w:eastAsia="en-US" w:bidi="ar-SA"/>
      </w:rPr>
    </w:lvl>
    <w:lvl w:ilvl="2" w:tplc="7E8A0ECC">
      <w:numFmt w:val="bullet"/>
      <w:lvlText w:val="•"/>
      <w:lvlJc w:val="left"/>
      <w:pPr>
        <w:ind w:left="3873" w:hanging="425"/>
      </w:pPr>
      <w:rPr>
        <w:rFonts w:hint="default"/>
        <w:lang w:val="en-US" w:eastAsia="en-US" w:bidi="ar-SA"/>
      </w:rPr>
    </w:lvl>
    <w:lvl w:ilvl="3" w:tplc="217C1202">
      <w:numFmt w:val="bullet"/>
      <w:lvlText w:val="•"/>
      <w:lvlJc w:val="left"/>
      <w:pPr>
        <w:ind w:left="4779" w:hanging="425"/>
      </w:pPr>
      <w:rPr>
        <w:rFonts w:hint="default"/>
        <w:lang w:val="en-US" w:eastAsia="en-US" w:bidi="ar-SA"/>
      </w:rPr>
    </w:lvl>
    <w:lvl w:ilvl="4" w:tplc="2BF2640C">
      <w:numFmt w:val="bullet"/>
      <w:lvlText w:val="•"/>
      <w:lvlJc w:val="left"/>
      <w:pPr>
        <w:ind w:left="5686" w:hanging="425"/>
      </w:pPr>
      <w:rPr>
        <w:rFonts w:hint="default"/>
        <w:lang w:val="en-US" w:eastAsia="en-US" w:bidi="ar-SA"/>
      </w:rPr>
    </w:lvl>
    <w:lvl w:ilvl="5" w:tplc="A5E82448">
      <w:numFmt w:val="bullet"/>
      <w:lvlText w:val="•"/>
      <w:lvlJc w:val="left"/>
      <w:pPr>
        <w:ind w:left="6593" w:hanging="425"/>
      </w:pPr>
      <w:rPr>
        <w:rFonts w:hint="default"/>
        <w:lang w:val="en-US" w:eastAsia="en-US" w:bidi="ar-SA"/>
      </w:rPr>
    </w:lvl>
    <w:lvl w:ilvl="6" w:tplc="22907086">
      <w:numFmt w:val="bullet"/>
      <w:lvlText w:val="•"/>
      <w:lvlJc w:val="left"/>
      <w:pPr>
        <w:ind w:left="7499" w:hanging="425"/>
      </w:pPr>
      <w:rPr>
        <w:rFonts w:hint="default"/>
        <w:lang w:val="en-US" w:eastAsia="en-US" w:bidi="ar-SA"/>
      </w:rPr>
    </w:lvl>
    <w:lvl w:ilvl="7" w:tplc="3C3E68EC">
      <w:numFmt w:val="bullet"/>
      <w:lvlText w:val="•"/>
      <w:lvlJc w:val="left"/>
      <w:pPr>
        <w:ind w:left="8406" w:hanging="425"/>
      </w:pPr>
      <w:rPr>
        <w:rFonts w:hint="default"/>
        <w:lang w:val="en-US" w:eastAsia="en-US" w:bidi="ar-SA"/>
      </w:rPr>
    </w:lvl>
    <w:lvl w:ilvl="8" w:tplc="9DECF898">
      <w:numFmt w:val="bullet"/>
      <w:lvlText w:val="•"/>
      <w:lvlJc w:val="left"/>
      <w:pPr>
        <w:ind w:left="9313" w:hanging="425"/>
      </w:pPr>
      <w:rPr>
        <w:rFonts w:hint="default"/>
        <w:lang w:val="en-US" w:eastAsia="en-US" w:bidi="ar-SA"/>
      </w:rPr>
    </w:lvl>
  </w:abstractNum>
  <w:abstractNum w:abstractNumId="22" w15:restartNumberingAfterBreak="0">
    <w:nsid w:val="4A26678A"/>
    <w:multiLevelType w:val="hybridMultilevel"/>
    <w:tmpl w:val="E14A67EE"/>
    <w:lvl w:ilvl="0" w:tplc="6BB44B96">
      <w:start w:val="1"/>
      <w:numFmt w:val="decimal"/>
      <w:lvlText w:val="%1."/>
      <w:lvlJc w:val="left"/>
      <w:pPr>
        <w:ind w:left="1750" w:hanging="1172"/>
      </w:pPr>
      <w:rPr>
        <w:rFonts w:ascii="Calibri Light" w:eastAsia="Calibri Light" w:hAnsi="Calibri Light" w:cs="Calibri Light" w:hint="default"/>
        <w:b w:val="0"/>
        <w:bCs w:val="0"/>
        <w:i w:val="0"/>
        <w:iCs w:val="0"/>
        <w:color w:val="1F487C"/>
        <w:spacing w:val="-3"/>
        <w:w w:val="100"/>
        <w:sz w:val="36"/>
        <w:szCs w:val="36"/>
        <w:lang w:val="en-US" w:eastAsia="en-US" w:bidi="ar-SA"/>
      </w:rPr>
    </w:lvl>
    <w:lvl w:ilvl="1" w:tplc="3BD4A2D8">
      <w:start w:val="1"/>
      <w:numFmt w:val="decimal"/>
      <w:lvlText w:val="%2."/>
      <w:lvlJc w:val="left"/>
      <w:pPr>
        <w:ind w:left="7577" w:hanging="665"/>
        <w:jc w:val="right"/>
      </w:pPr>
      <w:rPr>
        <w:rFonts w:ascii="Calibri Light" w:eastAsia="Calibri Light" w:hAnsi="Calibri Light" w:cs="Calibri Light" w:hint="default"/>
        <w:b w:val="0"/>
        <w:bCs w:val="0"/>
        <w:i w:val="0"/>
        <w:iCs w:val="0"/>
        <w:color w:val="4471C4"/>
        <w:spacing w:val="-3"/>
        <w:w w:val="99"/>
        <w:sz w:val="56"/>
        <w:szCs w:val="56"/>
        <w:u w:val="single" w:color="4471C4"/>
        <w:lang w:val="en-US" w:eastAsia="en-US" w:bidi="ar-SA"/>
      </w:rPr>
    </w:lvl>
    <w:lvl w:ilvl="2" w:tplc="D42A0BA4">
      <w:numFmt w:val="bullet"/>
      <w:lvlText w:val="•"/>
      <w:lvlJc w:val="left"/>
      <w:pPr>
        <w:ind w:left="8846" w:hanging="665"/>
      </w:pPr>
      <w:rPr>
        <w:rFonts w:hint="default"/>
        <w:lang w:val="en-US" w:eastAsia="en-US" w:bidi="ar-SA"/>
      </w:rPr>
    </w:lvl>
    <w:lvl w:ilvl="3" w:tplc="02247E6E">
      <w:numFmt w:val="bullet"/>
      <w:lvlText w:val="•"/>
      <w:lvlJc w:val="left"/>
      <w:pPr>
        <w:ind w:left="10113" w:hanging="665"/>
      </w:pPr>
      <w:rPr>
        <w:rFonts w:hint="default"/>
        <w:lang w:val="en-US" w:eastAsia="en-US" w:bidi="ar-SA"/>
      </w:rPr>
    </w:lvl>
    <w:lvl w:ilvl="4" w:tplc="B0C641CA">
      <w:numFmt w:val="bullet"/>
      <w:lvlText w:val="•"/>
      <w:lvlJc w:val="left"/>
      <w:pPr>
        <w:ind w:left="11380" w:hanging="665"/>
      </w:pPr>
      <w:rPr>
        <w:rFonts w:hint="default"/>
        <w:lang w:val="en-US" w:eastAsia="en-US" w:bidi="ar-SA"/>
      </w:rPr>
    </w:lvl>
    <w:lvl w:ilvl="5" w:tplc="49DABDB0">
      <w:numFmt w:val="bullet"/>
      <w:lvlText w:val="•"/>
      <w:lvlJc w:val="left"/>
      <w:pPr>
        <w:ind w:left="12646" w:hanging="665"/>
      </w:pPr>
      <w:rPr>
        <w:rFonts w:hint="default"/>
        <w:lang w:val="en-US" w:eastAsia="en-US" w:bidi="ar-SA"/>
      </w:rPr>
    </w:lvl>
    <w:lvl w:ilvl="6" w:tplc="C2060430">
      <w:numFmt w:val="bullet"/>
      <w:lvlText w:val="•"/>
      <w:lvlJc w:val="left"/>
      <w:pPr>
        <w:ind w:left="13913" w:hanging="665"/>
      </w:pPr>
      <w:rPr>
        <w:rFonts w:hint="default"/>
        <w:lang w:val="en-US" w:eastAsia="en-US" w:bidi="ar-SA"/>
      </w:rPr>
    </w:lvl>
    <w:lvl w:ilvl="7" w:tplc="00344CA0">
      <w:numFmt w:val="bullet"/>
      <w:lvlText w:val="•"/>
      <w:lvlJc w:val="left"/>
      <w:pPr>
        <w:ind w:left="15180" w:hanging="665"/>
      </w:pPr>
      <w:rPr>
        <w:rFonts w:hint="default"/>
        <w:lang w:val="en-US" w:eastAsia="en-US" w:bidi="ar-SA"/>
      </w:rPr>
    </w:lvl>
    <w:lvl w:ilvl="8" w:tplc="145EDA98">
      <w:numFmt w:val="bullet"/>
      <w:lvlText w:val="•"/>
      <w:lvlJc w:val="left"/>
      <w:pPr>
        <w:ind w:left="16446" w:hanging="665"/>
      </w:pPr>
      <w:rPr>
        <w:rFonts w:hint="default"/>
        <w:lang w:val="en-US" w:eastAsia="en-US" w:bidi="ar-SA"/>
      </w:rPr>
    </w:lvl>
  </w:abstractNum>
  <w:abstractNum w:abstractNumId="23" w15:restartNumberingAfterBreak="0">
    <w:nsid w:val="4E60779E"/>
    <w:multiLevelType w:val="hybridMultilevel"/>
    <w:tmpl w:val="8C1CA9AE"/>
    <w:lvl w:ilvl="0" w:tplc="2BCCBD30">
      <w:start w:val="1"/>
      <w:numFmt w:val="decimal"/>
      <w:lvlText w:val="%1."/>
      <w:lvlJc w:val="left"/>
      <w:pPr>
        <w:ind w:left="685" w:hanging="540"/>
      </w:pPr>
      <w:rPr>
        <w:rFonts w:ascii="Calibri Light" w:eastAsia="Calibri Light" w:hAnsi="Calibri Light" w:cs="Calibri Light" w:hint="default"/>
        <w:b w:val="0"/>
        <w:bCs w:val="0"/>
        <w:i w:val="0"/>
        <w:iCs w:val="0"/>
        <w:w w:val="100"/>
        <w:sz w:val="28"/>
        <w:szCs w:val="28"/>
        <w:lang w:val="en-US" w:eastAsia="en-US" w:bidi="ar-SA"/>
      </w:rPr>
    </w:lvl>
    <w:lvl w:ilvl="1" w:tplc="663A23B8">
      <w:numFmt w:val="bullet"/>
      <w:lvlText w:val="•"/>
      <w:lvlJc w:val="left"/>
      <w:pPr>
        <w:ind w:left="2017" w:hanging="540"/>
      </w:pPr>
      <w:rPr>
        <w:rFonts w:hint="default"/>
        <w:lang w:val="en-US" w:eastAsia="en-US" w:bidi="ar-SA"/>
      </w:rPr>
    </w:lvl>
    <w:lvl w:ilvl="2" w:tplc="CAAA946A">
      <w:numFmt w:val="bullet"/>
      <w:lvlText w:val="•"/>
      <w:lvlJc w:val="left"/>
      <w:pPr>
        <w:ind w:left="3355" w:hanging="540"/>
      </w:pPr>
      <w:rPr>
        <w:rFonts w:hint="default"/>
        <w:lang w:val="en-US" w:eastAsia="en-US" w:bidi="ar-SA"/>
      </w:rPr>
    </w:lvl>
    <w:lvl w:ilvl="3" w:tplc="336E6368">
      <w:numFmt w:val="bullet"/>
      <w:lvlText w:val="•"/>
      <w:lvlJc w:val="left"/>
      <w:pPr>
        <w:ind w:left="4692" w:hanging="540"/>
      </w:pPr>
      <w:rPr>
        <w:rFonts w:hint="default"/>
        <w:lang w:val="en-US" w:eastAsia="en-US" w:bidi="ar-SA"/>
      </w:rPr>
    </w:lvl>
    <w:lvl w:ilvl="4" w:tplc="2690A9BC">
      <w:numFmt w:val="bullet"/>
      <w:lvlText w:val="•"/>
      <w:lvlJc w:val="left"/>
      <w:pPr>
        <w:ind w:left="6030" w:hanging="540"/>
      </w:pPr>
      <w:rPr>
        <w:rFonts w:hint="default"/>
        <w:lang w:val="en-US" w:eastAsia="en-US" w:bidi="ar-SA"/>
      </w:rPr>
    </w:lvl>
    <w:lvl w:ilvl="5" w:tplc="43FA3FAA">
      <w:numFmt w:val="bullet"/>
      <w:lvlText w:val="•"/>
      <w:lvlJc w:val="left"/>
      <w:pPr>
        <w:ind w:left="7367" w:hanging="540"/>
      </w:pPr>
      <w:rPr>
        <w:rFonts w:hint="default"/>
        <w:lang w:val="en-US" w:eastAsia="en-US" w:bidi="ar-SA"/>
      </w:rPr>
    </w:lvl>
    <w:lvl w:ilvl="6" w:tplc="C674D42E">
      <w:numFmt w:val="bullet"/>
      <w:lvlText w:val="•"/>
      <w:lvlJc w:val="left"/>
      <w:pPr>
        <w:ind w:left="8705" w:hanging="540"/>
      </w:pPr>
      <w:rPr>
        <w:rFonts w:hint="default"/>
        <w:lang w:val="en-US" w:eastAsia="en-US" w:bidi="ar-SA"/>
      </w:rPr>
    </w:lvl>
    <w:lvl w:ilvl="7" w:tplc="7F961924">
      <w:numFmt w:val="bullet"/>
      <w:lvlText w:val="•"/>
      <w:lvlJc w:val="left"/>
      <w:pPr>
        <w:ind w:left="10042" w:hanging="540"/>
      </w:pPr>
      <w:rPr>
        <w:rFonts w:hint="default"/>
        <w:lang w:val="en-US" w:eastAsia="en-US" w:bidi="ar-SA"/>
      </w:rPr>
    </w:lvl>
    <w:lvl w:ilvl="8" w:tplc="EB32713C">
      <w:numFmt w:val="bullet"/>
      <w:lvlText w:val="•"/>
      <w:lvlJc w:val="left"/>
      <w:pPr>
        <w:ind w:left="11380" w:hanging="540"/>
      </w:pPr>
      <w:rPr>
        <w:rFonts w:hint="default"/>
        <w:lang w:val="en-US" w:eastAsia="en-US" w:bidi="ar-SA"/>
      </w:rPr>
    </w:lvl>
  </w:abstractNum>
  <w:abstractNum w:abstractNumId="24" w15:restartNumberingAfterBreak="0">
    <w:nsid w:val="50F050DB"/>
    <w:multiLevelType w:val="hybridMultilevel"/>
    <w:tmpl w:val="357E7D9C"/>
    <w:lvl w:ilvl="0" w:tplc="2E62E360">
      <w:start w:val="1"/>
      <w:numFmt w:val="lowerRoman"/>
      <w:lvlText w:val="%1)"/>
      <w:lvlJc w:val="left"/>
      <w:pPr>
        <w:ind w:left="1193" w:hanging="721"/>
      </w:pPr>
      <w:rPr>
        <w:rFonts w:ascii="Arial" w:eastAsia="Arial" w:hAnsi="Arial" w:cs="Arial" w:hint="default"/>
        <w:b w:val="0"/>
        <w:bCs w:val="0"/>
        <w:i w:val="0"/>
        <w:iCs w:val="0"/>
        <w:spacing w:val="-2"/>
        <w:w w:val="100"/>
        <w:sz w:val="22"/>
        <w:szCs w:val="22"/>
        <w:lang w:val="en-US" w:eastAsia="en-US" w:bidi="ar-SA"/>
      </w:rPr>
    </w:lvl>
    <w:lvl w:ilvl="1" w:tplc="76947D38">
      <w:numFmt w:val="bullet"/>
      <w:lvlText w:val="•"/>
      <w:lvlJc w:val="left"/>
      <w:pPr>
        <w:ind w:left="2196" w:hanging="721"/>
      </w:pPr>
      <w:rPr>
        <w:rFonts w:hint="default"/>
        <w:lang w:val="en-US" w:eastAsia="en-US" w:bidi="ar-SA"/>
      </w:rPr>
    </w:lvl>
    <w:lvl w:ilvl="2" w:tplc="5C243F46">
      <w:numFmt w:val="bullet"/>
      <w:lvlText w:val="•"/>
      <w:lvlJc w:val="left"/>
      <w:pPr>
        <w:ind w:left="3193" w:hanging="721"/>
      </w:pPr>
      <w:rPr>
        <w:rFonts w:hint="default"/>
        <w:lang w:val="en-US" w:eastAsia="en-US" w:bidi="ar-SA"/>
      </w:rPr>
    </w:lvl>
    <w:lvl w:ilvl="3" w:tplc="A9CC6948">
      <w:numFmt w:val="bullet"/>
      <w:lvlText w:val="•"/>
      <w:lvlJc w:val="left"/>
      <w:pPr>
        <w:ind w:left="4189" w:hanging="721"/>
      </w:pPr>
      <w:rPr>
        <w:rFonts w:hint="default"/>
        <w:lang w:val="en-US" w:eastAsia="en-US" w:bidi="ar-SA"/>
      </w:rPr>
    </w:lvl>
    <w:lvl w:ilvl="4" w:tplc="65167FBA">
      <w:numFmt w:val="bullet"/>
      <w:lvlText w:val="•"/>
      <w:lvlJc w:val="left"/>
      <w:pPr>
        <w:ind w:left="5186" w:hanging="721"/>
      </w:pPr>
      <w:rPr>
        <w:rFonts w:hint="default"/>
        <w:lang w:val="en-US" w:eastAsia="en-US" w:bidi="ar-SA"/>
      </w:rPr>
    </w:lvl>
    <w:lvl w:ilvl="5" w:tplc="8F8693C6">
      <w:numFmt w:val="bullet"/>
      <w:lvlText w:val="•"/>
      <w:lvlJc w:val="left"/>
      <w:pPr>
        <w:ind w:left="6183" w:hanging="721"/>
      </w:pPr>
      <w:rPr>
        <w:rFonts w:hint="default"/>
        <w:lang w:val="en-US" w:eastAsia="en-US" w:bidi="ar-SA"/>
      </w:rPr>
    </w:lvl>
    <w:lvl w:ilvl="6" w:tplc="A2482CB2">
      <w:numFmt w:val="bullet"/>
      <w:lvlText w:val="•"/>
      <w:lvlJc w:val="left"/>
      <w:pPr>
        <w:ind w:left="7179" w:hanging="721"/>
      </w:pPr>
      <w:rPr>
        <w:rFonts w:hint="default"/>
        <w:lang w:val="en-US" w:eastAsia="en-US" w:bidi="ar-SA"/>
      </w:rPr>
    </w:lvl>
    <w:lvl w:ilvl="7" w:tplc="34249190">
      <w:numFmt w:val="bullet"/>
      <w:lvlText w:val="•"/>
      <w:lvlJc w:val="left"/>
      <w:pPr>
        <w:ind w:left="8176" w:hanging="721"/>
      </w:pPr>
      <w:rPr>
        <w:rFonts w:hint="default"/>
        <w:lang w:val="en-US" w:eastAsia="en-US" w:bidi="ar-SA"/>
      </w:rPr>
    </w:lvl>
    <w:lvl w:ilvl="8" w:tplc="E29E452C">
      <w:numFmt w:val="bullet"/>
      <w:lvlText w:val="•"/>
      <w:lvlJc w:val="left"/>
      <w:pPr>
        <w:ind w:left="9173" w:hanging="721"/>
      </w:pPr>
      <w:rPr>
        <w:rFonts w:hint="default"/>
        <w:lang w:val="en-US" w:eastAsia="en-US" w:bidi="ar-SA"/>
      </w:rPr>
    </w:lvl>
  </w:abstractNum>
  <w:abstractNum w:abstractNumId="25" w15:restartNumberingAfterBreak="0">
    <w:nsid w:val="511C538E"/>
    <w:multiLevelType w:val="hybridMultilevel"/>
    <w:tmpl w:val="637873D0"/>
    <w:lvl w:ilvl="0" w:tplc="4BA8BF56">
      <w:numFmt w:val="bullet"/>
      <w:lvlText w:val="■"/>
      <w:lvlJc w:val="left"/>
      <w:pPr>
        <w:ind w:left="1687" w:hanging="540"/>
      </w:pPr>
      <w:rPr>
        <w:rFonts w:ascii="Arial" w:eastAsia="Arial" w:hAnsi="Arial" w:cs="Arial" w:hint="default"/>
        <w:b w:val="0"/>
        <w:bCs w:val="0"/>
        <w:i w:val="0"/>
        <w:iCs w:val="0"/>
        <w:color w:val="3AB5E9"/>
        <w:w w:val="75"/>
        <w:sz w:val="38"/>
        <w:szCs w:val="38"/>
        <w:lang w:val="en-US" w:eastAsia="en-US" w:bidi="ar-SA"/>
      </w:rPr>
    </w:lvl>
    <w:lvl w:ilvl="1" w:tplc="BD62E554">
      <w:numFmt w:val="bullet"/>
      <w:lvlText w:val="•"/>
      <w:lvlJc w:val="left"/>
      <w:pPr>
        <w:ind w:left="2440" w:hanging="540"/>
      </w:pPr>
      <w:rPr>
        <w:rFonts w:hint="default"/>
        <w:lang w:val="en-US" w:eastAsia="en-US" w:bidi="ar-SA"/>
      </w:rPr>
    </w:lvl>
    <w:lvl w:ilvl="2" w:tplc="542A1EAA">
      <w:numFmt w:val="bullet"/>
      <w:lvlText w:val="•"/>
      <w:lvlJc w:val="left"/>
      <w:pPr>
        <w:ind w:left="3200" w:hanging="540"/>
      </w:pPr>
      <w:rPr>
        <w:rFonts w:hint="default"/>
        <w:lang w:val="en-US" w:eastAsia="en-US" w:bidi="ar-SA"/>
      </w:rPr>
    </w:lvl>
    <w:lvl w:ilvl="3" w:tplc="C35ADD76">
      <w:numFmt w:val="bullet"/>
      <w:lvlText w:val="•"/>
      <w:lvlJc w:val="left"/>
      <w:pPr>
        <w:ind w:left="3960" w:hanging="540"/>
      </w:pPr>
      <w:rPr>
        <w:rFonts w:hint="default"/>
        <w:lang w:val="en-US" w:eastAsia="en-US" w:bidi="ar-SA"/>
      </w:rPr>
    </w:lvl>
    <w:lvl w:ilvl="4" w:tplc="71DC9360">
      <w:numFmt w:val="bullet"/>
      <w:lvlText w:val="•"/>
      <w:lvlJc w:val="left"/>
      <w:pPr>
        <w:ind w:left="4720" w:hanging="540"/>
      </w:pPr>
      <w:rPr>
        <w:rFonts w:hint="default"/>
        <w:lang w:val="en-US" w:eastAsia="en-US" w:bidi="ar-SA"/>
      </w:rPr>
    </w:lvl>
    <w:lvl w:ilvl="5" w:tplc="5470CA44">
      <w:numFmt w:val="bullet"/>
      <w:lvlText w:val="•"/>
      <w:lvlJc w:val="left"/>
      <w:pPr>
        <w:ind w:left="5480" w:hanging="540"/>
      </w:pPr>
      <w:rPr>
        <w:rFonts w:hint="default"/>
        <w:lang w:val="en-US" w:eastAsia="en-US" w:bidi="ar-SA"/>
      </w:rPr>
    </w:lvl>
    <w:lvl w:ilvl="6" w:tplc="33CA1B6C">
      <w:numFmt w:val="bullet"/>
      <w:lvlText w:val="•"/>
      <w:lvlJc w:val="left"/>
      <w:pPr>
        <w:ind w:left="6240" w:hanging="540"/>
      </w:pPr>
      <w:rPr>
        <w:rFonts w:hint="default"/>
        <w:lang w:val="en-US" w:eastAsia="en-US" w:bidi="ar-SA"/>
      </w:rPr>
    </w:lvl>
    <w:lvl w:ilvl="7" w:tplc="3F9CC51E">
      <w:numFmt w:val="bullet"/>
      <w:lvlText w:val="•"/>
      <w:lvlJc w:val="left"/>
      <w:pPr>
        <w:ind w:left="7000" w:hanging="540"/>
      </w:pPr>
      <w:rPr>
        <w:rFonts w:hint="default"/>
        <w:lang w:val="en-US" w:eastAsia="en-US" w:bidi="ar-SA"/>
      </w:rPr>
    </w:lvl>
    <w:lvl w:ilvl="8" w:tplc="8D78CB10">
      <w:numFmt w:val="bullet"/>
      <w:lvlText w:val="•"/>
      <w:lvlJc w:val="left"/>
      <w:pPr>
        <w:ind w:left="7760" w:hanging="540"/>
      </w:pPr>
      <w:rPr>
        <w:rFonts w:hint="default"/>
        <w:lang w:val="en-US" w:eastAsia="en-US" w:bidi="ar-SA"/>
      </w:rPr>
    </w:lvl>
  </w:abstractNum>
  <w:abstractNum w:abstractNumId="26" w15:restartNumberingAfterBreak="0">
    <w:nsid w:val="5704764D"/>
    <w:multiLevelType w:val="hybridMultilevel"/>
    <w:tmpl w:val="54E8DE88"/>
    <w:lvl w:ilvl="0" w:tplc="80EC4F0E">
      <w:numFmt w:val="bullet"/>
      <w:lvlText w:val="•"/>
      <w:lvlJc w:val="left"/>
      <w:pPr>
        <w:ind w:left="919" w:hanging="361"/>
      </w:pPr>
      <w:rPr>
        <w:rFonts w:ascii="Arial" w:eastAsia="Arial" w:hAnsi="Arial" w:cs="Arial" w:hint="default"/>
        <w:b w:val="0"/>
        <w:bCs w:val="0"/>
        <w:i w:val="0"/>
        <w:iCs w:val="0"/>
        <w:w w:val="99"/>
        <w:sz w:val="32"/>
        <w:szCs w:val="32"/>
        <w:lang w:val="en-US" w:eastAsia="en-US" w:bidi="ar-SA"/>
      </w:rPr>
    </w:lvl>
    <w:lvl w:ilvl="1" w:tplc="3EFE2878">
      <w:numFmt w:val="bullet"/>
      <w:lvlText w:val="•"/>
      <w:lvlJc w:val="left"/>
      <w:pPr>
        <w:ind w:left="1419" w:hanging="360"/>
      </w:pPr>
      <w:rPr>
        <w:rFonts w:ascii="Arial" w:eastAsia="Arial" w:hAnsi="Arial" w:cs="Arial" w:hint="default"/>
        <w:b w:val="0"/>
        <w:bCs w:val="0"/>
        <w:i w:val="0"/>
        <w:iCs w:val="0"/>
        <w:w w:val="99"/>
        <w:sz w:val="36"/>
        <w:szCs w:val="36"/>
        <w:lang w:val="en-US" w:eastAsia="en-US" w:bidi="ar-SA"/>
      </w:rPr>
    </w:lvl>
    <w:lvl w:ilvl="2" w:tplc="F2D09BD6">
      <w:numFmt w:val="bullet"/>
      <w:lvlText w:val="•"/>
      <w:lvlJc w:val="left"/>
      <w:pPr>
        <w:ind w:left="3371" w:hanging="360"/>
      </w:pPr>
      <w:rPr>
        <w:rFonts w:hint="default"/>
        <w:lang w:val="en-US" w:eastAsia="en-US" w:bidi="ar-SA"/>
      </w:rPr>
    </w:lvl>
    <w:lvl w:ilvl="3" w:tplc="04BE47B6">
      <w:numFmt w:val="bullet"/>
      <w:lvlText w:val="•"/>
      <w:lvlJc w:val="left"/>
      <w:pPr>
        <w:ind w:left="5322" w:hanging="360"/>
      </w:pPr>
      <w:rPr>
        <w:rFonts w:hint="default"/>
        <w:lang w:val="en-US" w:eastAsia="en-US" w:bidi="ar-SA"/>
      </w:rPr>
    </w:lvl>
    <w:lvl w:ilvl="4" w:tplc="A4527830">
      <w:numFmt w:val="bullet"/>
      <w:lvlText w:val="•"/>
      <w:lvlJc w:val="left"/>
      <w:pPr>
        <w:ind w:left="7273" w:hanging="360"/>
      </w:pPr>
      <w:rPr>
        <w:rFonts w:hint="default"/>
        <w:lang w:val="en-US" w:eastAsia="en-US" w:bidi="ar-SA"/>
      </w:rPr>
    </w:lvl>
    <w:lvl w:ilvl="5" w:tplc="26B0830E">
      <w:numFmt w:val="bullet"/>
      <w:lvlText w:val="•"/>
      <w:lvlJc w:val="left"/>
      <w:pPr>
        <w:ind w:left="9224" w:hanging="360"/>
      </w:pPr>
      <w:rPr>
        <w:rFonts w:hint="default"/>
        <w:lang w:val="en-US" w:eastAsia="en-US" w:bidi="ar-SA"/>
      </w:rPr>
    </w:lvl>
    <w:lvl w:ilvl="6" w:tplc="1280FB38">
      <w:numFmt w:val="bullet"/>
      <w:lvlText w:val="•"/>
      <w:lvlJc w:val="left"/>
      <w:pPr>
        <w:ind w:left="11175" w:hanging="360"/>
      </w:pPr>
      <w:rPr>
        <w:rFonts w:hint="default"/>
        <w:lang w:val="en-US" w:eastAsia="en-US" w:bidi="ar-SA"/>
      </w:rPr>
    </w:lvl>
    <w:lvl w:ilvl="7" w:tplc="580634BC">
      <w:numFmt w:val="bullet"/>
      <w:lvlText w:val="•"/>
      <w:lvlJc w:val="left"/>
      <w:pPr>
        <w:ind w:left="13126" w:hanging="360"/>
      </w:pPr>
      <w:rPr>
        <w:rFonts w:hint="default"/>
        <w:lang w:val="en-US" w:eastAsia="en-US" w:bidi="ar-SA"/>
      </w:rPr>
    </w:lvl>
    <w:lvl w:ilvl="8" w:tplc="73F4CB60">
      <w:numFmt w:val="bullet"/>
      <w:lvlText w:val="•"/>
      <w:lvlJc w:val="left"/>
      <w:pPr>
        <w:ind w:left="15077" w:hanging="360"/>
      </w:pPr>
      <w:rPr>
        <w:rFonts w:hint="default"/>
        <w:lang w:val="en-US" w:eastAsia="en-US" w:bidi="ar-SA"/>
      </w:rPr>
    </w:lvl>
  </w:abstractNum>
  <w:abstractNum w:abstractNumId="27" w15:restartNumberingAfterBreak="0">
    <w:nsid w:val="5BC30AE1"/>
    <w:multiLevelType w:val="hybridMultilevel"/>
    <w:tmpl w:val="34F039D6"/>
    <w:lvl w:ilvl="0" w:tplc="23327B54">
      <w:numFmt w:val="bullet"/>
      <w:lvlText w:val="■"/>
      <w:lvlJc w:val="left"/>
      <w:pPr>
        <w:ind w:left="1687" w:hanging="540"/>
      </w:pPr>
      <w:rPr>
        <w:rFonts w:ascii="Arial" w:eastAsia="Arial" w:hAnsi="Arial" w:cs="Arial" w:hint="default"/>
        <w:b w:val="0"/>
        <w:bCs w:val="0"/>
        <w:i w:val="0"/>
        <w:iCs w:val="0"/>
        <w:color w:val="3AB5E9"/>
        <w:w w:val="75"/>
        <w:sz w:val="38"/>
        <w:szCs w:val="38"/>
        <w:lang w:val="en-US" w:eastAsia="en-US" w:bidi="ar-SA"/>
      </w:rPr>
    </w:lvl>
    <w:lvl w:ilvl="1" w:tplc="BC164BFE">
      <w:numFmt w:val="bullet"/>
      <w:lvlText w:val="•"/>
      <w:lvlJc w:val="left"/>
      <w:pPr>
        <w:ind w:left="2383" w:hanging="540"/>
      </w:pPr>
      <w:rPr>
        <w:rFonts w:hint="default"/>
        <w:lang w:val="en-US" w:eastAsia="en-US" w:bidi="ar-SA"/>
      </w:rPr>
    </w:lvl>
    <w:lvl w:ilvl="2" w:tplc="DB1668F2">
      <w:numFmt w:val="bullet"/>
      <w:lvlText w:val="•"/>
      <w:lvlJc w:val="left"/>
      <w:pPr>
        <w:ind w:left="3087" w:hanging="540"/>
      </w:pPr>
      <w:rPr>
        <w:rFonts w:hint="default"/>
        <w:lang w:val="en-US" w:eastAsia="en-US" w:bidi="ar-SA"/>
      </w:rPr>
    </w:lvl>
    <w:lvl w:ilvl="3" w:tplc="7AEE8A12">
      <w:numFmt w:val="bullet"/>
      <w:lvlText w:val="•"/>
      <w:lvlJc w:val="left"/>
      <w:pPr>
        <w:ind w:left="3791" w:hanging="540"/>
      </w:pPr>
      <w:rPr>
        <w:rFonts w:hint="default"/>
        <w:lang w:val="en-US" w:eastAsia="en-US" w:bidi="ar-SA"/>
      </w:rPr>
    </w:lvl>
    <w:lvl w:ilvl="4" w:tplc="6BF28CD2">
      <w:numFmt w:val="bullet"/>
      <w:lvlText w:val="•"/>
      <w:lvlJc w:val="left"/>
      <w:pPr>
        <w:ind w:left="4495" w:hanging="540"/>
      </w:pPr>
      <w:rPr>
        <w:rFonts w:hint="default"/>
        <w:lang w:val="en-US" w:eastAsia="en-US" w:bidi="ar-SA"/>
      </w:rPr>
    </w:lvl>
    <w:lvl w:ilvl="5" w:tplc="F7C2995E">
      <w:numFmt w:val="bullet"/>
      <w:lvlText w:val="•"/>
      <w:lvlJc w:val="left"/>
      <w:pPr>
        <w:ind w:left="5199" w:hanging="540"/>
      </w:pPr>
      <w:rPr>
        <w:rFonts w:hint="default"/>
        <w:lang w:val="en-US" w:eastAsia="en-US" w:bidi="ar-SA"/>
      </w:rPr>
    </w:lvl>
    <w:lvl w:ilvl="6" w:tplc="30A23568">
      <w:numFmt w:val="bullet"/>
      <w:lvlText w:val="•"/>
      <w:lvlJc w:val="left"/>
      <w:pPr>
        <w:ind w:left="5903" w:hanging="540"/>
      </w:pPr>
      <w:rPr>
        <w:rFonts w:hint="default"/>
        <w:lang w:val="en-US" w:eastAsia="en-US" w:bidi="ar-SA"/>
      </w:rPr>
    </w:lvl>
    <w:lvl w:ilvl="7" w:tplc="3E548BC4">
      <w:numFmt w:val="bullet"/>
      <w:lvlText w:val="•"/>
      <w:lvlJc w:val="left"/>
      <w:pPr>
        <w:ind w:left="6607" w:hanging="540"/>
      </w:pPr>
      <w:rPr>
        <w:rFonts w:hint="default"/>
        <w:lang w:val="en-US" w:eastAsia="en-US" w:bidi="ar-SA"/>
      </w:rPr>
    </w:lvl>
    <w:lvl w:ilvl="8" w:tplc="4E101ACA">
      <w:numFmt w:val="bullet"/>
      <w:lvlText w:val="•"/>
      <w:lvlJc w:val="left"/>
      <w:pPr>
        <w:ind w:left="7311" w:hanging="540"/>
      </w:pPr>
      <w:rPr>
        <w:rFonts w:hint="default"/>
        <w:lang w:val="en-US" w:eastAsia="en-US" w:bidi="ar-SA"/>
      </w:rPr>
    </w:lvl>
  </w:abstractNum>
  <w:abstractNum w:abstractNumId="28" w15:restartNumberingAfterBreak="0">
    <w:nsid w:val="5E291C48"/>
    <w:multiLevelType w:val="hybridMultilevel"/>
    <w:tmpl w:val="627A3B16"/>
    <w:lvl w:ilvl="0" w:tplc="249A9E52">
      <w:numFmt w:val="bullet"/>
      <w:lvlText w:val=""/>
      <w:lvlJc w:val="left"/>
      <w:pPr>
        <w:ind w:left="1275" w:hanging="361"/>
      </w:pPr>
      <w:rPr>
        <w:rFonts w:ascii="Symbol" w:eastAsia="Symbol" w:hAnsi="Symbol" w:cs="Symbol" w:hint="default"/>
        <w:b w:val="0"/>
        <w:bCs w:val="0"/>
        <w:i w:val="0"/>
        <w:iCs w:val="0"/>
        <w:w w:val="100"/>
        <w:sz w:val="22"/>
        <w:szCs w:val="22"/>
        <w:lang w:val="en-US" w:eastAsia="en-US" w:bidi="ar-SA"/>
      </w:rPr>
    </w:lvl>
    <w:lvl w:ilvl="1" w:tplc="5394C4EE">
      <w:numFmt w:val="bullet"/>
      <w:lvlText w:val="•"/>
      <w:lvlJc w:val="left"/>
      <w:pPr>
        <w:ind w:left="2268" w:hanging="361"/>
      </w:pPr>
      <w:rPr>
        <w:rFonts w:hint="default"/>
        <w:lang w:val="en-US" w:eastAsia="en-US" w:bidi="ar-SA"/>
      </w:rPr>
    </w:lvl>
    <w:lvl w:ilvl="2" w:tplc="546C1F5A">
      <w:numFmt w:val="bullet"/>
      <w:lvlText w:val="•"/>
      <w:lvlJc w:val="left"/>
      <w:pPr>
        <w:ind w:left="3257" w:hanging="361"/>
      </w:pPr>
      <w:rPr>
        <w:rFonts w:hint="default"/>
        <w:lang w:val="en-US" w:eastAsia="en-US" w:bidi="ar-SA"/>
      </w:rPr>
    </w:lvl>
    <w:lvl w:ilvl="3" w:tplc="11925D90">
      <w:numFmt w:val="bullet"/>
      <w:lvlText w:val="•"/>
      <w:lvlJc w:val="left"/>
      <w:pPr>
        <w:ind w:left="4245" w:hanging="361"/>
      </w:pPr>
      <w:rPr>
        <w:rFonts w:hint="default"/>
        <w:lang w:val="en-US" w:eastAsia="en-US" w:bidi="ar-SA"/>
      </w:rPr>
    </w:lvl>
    <w:lvl w:ilvl="4" w:tplc="E9E83166">
      <w:numFmt w:val="bullet"/>
      <w:lvlText w:val="•"/>
      <w:lvlJc w:val="left"/>
      <w:pPr>
        <w:ind w:left="5234" w:hanging="361"/>
      </w:pPr>
      <w:rPr>
        <w:rFonts w:hint="default"/>
        <w:lang w:val="en-US" w:eastAsia="en-US" w:bidi="ar-SA"/>
      </w:rPr>
    </w:lvl>
    <w:lvl w:ilvl="5" w:tplc="78F4B53E">
      <w:numFmt w:val="bullet"/>
      <w:lvlText w:val="•"/>
      <w:lvlJc w:val="left"/>
      <w:pPr>
        <w:ind w:left="6223" w:hanging="361"/>
      </w:pPr>
      <w:rPr>
        <w:rFonts w:hint="default"/>
        <w:lang w:val="en-US" w:eastAsia="en-US" w:bidi="ar-SA"/>
      </w:rPr>
    </w:lvl>
    <w:lvl w:ilvl="6" w:tplc="A61ACA00">
      <w:numFmt w:val="bullet"/>
      <w:lvlText w:val="•"/>
      <w:lvlJc w:val="left"/>
      <w:pPr>
        <w:ind w:left="7211" w:hanging="361"/>
      </w:pPr>
      <w:rPr>
        <w:rFonts w:hint="default"/>
        <w:lang w:val="en-US" w:eastAsia="en-US" w:bidi="ar-SA"/>
      </w:rPr>
    </w:lvl>
    <w:lvl w:ilvl="7" w:tplc="18025F10">
      <w:numFmt w:val="bullet"/>
      <w:lvlText w:val="•"/>
      <w:lvlJc w:val="left"/>
      <w:pPr>
        <w:ind w:left="8200" w:hanging="361"/>
      </w:pPr>
      <w:rPr>
        <w:rFonts w:hint="default"/>
        <w:lang w:val="en-US" w:eastAsia="en-US" w:bidi="ar-SA"/>
      </w:rPr>
    </w:lvl>
    <w:lvl w:ilvl="8" w:tplc="5C78D262">
      <w:numFmt w:val="bullet"/>
      <w:lvlText w:val="•"/>
      <w:lvlJc w:val="left"/>
      <w:pPr>
        <w:ind w:left="9189" w:hanging="361"/>
      </w:pPr>
      <w:rPr>
        <w:rFonts w:hint="default"/>
        <w:lang w:val="en-US" w:eastAsia="en-US" w:bidi="ar-SA"/>
      </w:rPr>
    </w:lvl>
  </w:abstractNum>
  <w:abstractNum w:abstractNumId="29" w15:restartNumberingAfterBreak="0">
    <w:nsid w:val="5EDE3A74"/>
    <w:multiLevelType w:val="hybridMultilevel"/>
    <w:tmpl w:val="691CEC66"/>
    <w:lvl w:ilvl="0" w:tplc="A1025E02">
      <w:numFmt w:val="bullet"/>
      <w:lvlText w:val="•"/>
      <w:lvlJc w:val="left"/>
      <w:pPr>
        <w:ind w:left="534" w:hanging="425"/>
      </w:pPr>
      <w:rPr>
        <w:rFonts w:ascii="Arial" w:eastAsia="Arial" w:hAnsi="Arial" w:cs="Arial" w:hint="default"/>
        <w:b w:val="0"/>
        <w:bCs w:val="0"/>
        <w:i w:val="0"/>
        <w:iCs w:val="0"/>
        <w:w w:val="100"/>
        <w:sz w:val="24"/>
        <w:szCs w:val="24"/>
        <w:lang w:val="en-US" w:eastAsia="en-US" w:bidi="ar-SA"/>
      </w:rPr>
    </w:lvl>
    <w:lvl w:ilvl="1" w:tplc="CADAA130">
      <w:numFmt w:val="bullet"/>
      <w:lvlText w:val="•"/>
      <w:lvlJc w:val="left"/>
      <w:pPr>
        <w:ind w:left="1075" w:hanging="425"/>
      </w:pPr>
      <w:rPr>
        <w:rFonts w:hint="default"/>
        <w:lang w:val="en-US" w:eastAsia="en-US" w:bidi="ar-SA"/>
      </w:rPr>
    </w:lvl>
    <w:lvl w:ilvl="2" w:tplc="17A44752">
      <w:numFmt w:val="bullet"/>
      <w:lvlText w:val="•"/>
      <w:lvlJc w:val="left"/>
      <w:pPr>
        <w:ind w:left="1611" w:hanging="425"/>
      </w:pPr>
      <w:rPr>
        <w:rFonts w:hint="default"/>
        <w:lang w:val="en-US" w:eastAsia="en-US" w:bidi="ar-SA"/>
      </w:rPr>
    </w:lvl>
    <w:lvl w:ilvl="3" w:tplc="825ED6EC">
      <w:numFmt w:val="bullet"/>
      <w:lvlText w:val="•"/>
      <w:lvlJc w:val="left"/>
      <w:pPr>
        <w:ind w:left="2147" w:hanging="425"/>
      </w:pPr>
      <w:rPr>
        <w:rFonts w:hint="default"/>
        <w:lang w:val="en-US" w:eastAsia="en-US" w:bidi="ar-SA"/>
      </w:rPr>
    </w:lvl>
    <w:lvl w:ilvl="4" w:tplc="955EB75A">
      <w:numFmt w:val="bullet"/>
      <w:lvlText w:val="•"/>
      <w:lvlJc w:val="left"/>
      <w:pPr>
        <w:ind w:left="2683" w:hanging="425"/>
      </w:pPr>
      <w:rPr>
        <w:rFonts w:hint="default"/>
        <w:lang w:val="en-US" w:eastAsia="en-US" w:bidi="ar-SA"/>
      </w:rPr>
    </w:lvl>
    <w:lvl w:ilvl="5" w:tplc="A614C3EA">
      <w:numFmt w:val="bullet"/>
      <w:lvlText w:val="•"/>
      <w:lvlJc w:val="left"/>
      <w:pPr>
        <w:ind w:left="3219" w:hanging="425"/>
      </w:pPr>
      <w:rPr>
        <w:rFonts w:hint="default"/>
        <w:lang w:val="en-US" w:eastAsia="en-US" w:bidi="ar-SA"/>
      </w:rPr>
    </w:lvl>
    <w:lvl w:ilvl="6" w:tplc="86969EFA">
      <w:numFmt w:val="bullet"/>
      <w:lvlText w:val="•"/>
      <w:lvlJc w:val="left"/>
      <w:pPr>
        <w:ind w:left="3755" w:hanging="425"/>
      </w:pPr>
      <w:rPr>
        <w:rFonts w:hint="default"/>
        <w:lang w:val="en-US" w:eastAsia="en-US" w:bidi="ar-SA"/>
      </w:rPr>
    </w:lvl>
    <w:lvl w:ilvl="7" w:tplc="509CE3F8">
      <w:numFmt w:val="bullet"/>
      <w:lvlText w:val="•"/>
      <w:lvlJc w:val="left"/>
      <w:pPr>
        <w:ind w:left="4291" w:hanging="425"/>
      </w:pPr>
      <w:rPr>
        <w:rFonts w:hint="default"/>
        <w:lang w:val="en-US" w:eastAsia="en-US" w:bidi="ar-SA"/>
      </w:rPr>
    </w:lvl>
    <w:lvl w:ilvl="8" w:tplc="1C6824BA">
      <w:numFmt w:val="bullet"/>
      <w:lvlText w:val="•"/>
      <w:lvlJc w:val="left"/>
      <w:pPr>
        <w:ind w:left="4827" w:hanging="425"/>
      </w:pPr>
      <w:rPr>
        <w:rFonts w:hint="default"/>
        <w:lang w:val="en-US" w:eastAsia="en-US" w:bidi="ar-SA"/>
      </w:rPr>
    </w:lvl>
  </w:abstractNum>
  <w:abstractNum w:abstractNumId="30" w15:restartNumberingAfterBreak="0">
    <w:nsid w:val="6E4232BD"/>
    <w:multiLevelType w:val="hybridMultilevel"/>
    <w:tmpl w:val="82C8C5E0"/>
    <w:lvl w:ilvl="0" w:tplc="C3BA348E">
      <w:numFmt w:val="bullet"/>
      <w:lvlText w:val="•"/>
      <w:lvlJc w:val="left"/>
      <w:pPr>
        <w:ind w:left="534" w:hanging="425"/>
      </w:pPr>
      <w:rPr>
        <w:rFonts w:ascii="Arial" w:eastAsia="Arial" w:hAnsi="Arial" w:cs="Arial" w:hint="default"/>
        <w:b w:val="0"/>
        <w:bCs w:val="0"/>
        <w:i w:val="0"/>
        <w:iCs w:val="0"/>
        <w:w w:val="100"/>
        <w:sz w:val="24"/>
        <w:szCs w:val="24"/>
        <w:lang w:val="en-US" w:eastAsia="en-US" w:bidi="ar-SA"/>
      </w:rPr>
    </w:lvl>
    <w:lvl w:ilvl="1" w:tplc="8A80F4D2">
      <w:numFmt w:val="bullet"/>
      <w:lvlText w:val="•"/>
      <w:lvlJc w:val="left"/>
      <w:pPr>
        <w:ind w:left="1078" w:hanging="425"/>
      </w:pPr>
      <w:rPr>
        <w:rFonts w:hint="default"/>
        <w:lang w:val="en-US" w:eastAsia="en-US" w:bidi="ar-SA"/>
      </w:rPr>
    </w:lvl>
    <w:lvl w:ilvl="2" w:tplc="B4E09936">
      <w:numFmt w:val="bullet"/>
      <w:lvlText w:val="•"/>
      <w:lvlJc w:val="left"/>
      <w:pPr>
        <w:ind w:left="1617" w:hanging="425"/>
      </w:pPr>
      <w:rPr>
        <w:rFonts w:hint="default"/>
        <w:lang w:val="en-US" w:eastAsia="en-US" w:bidi="ar-SA"/>
      </w:rPr>
    </w:lvl>
    <w:lvl w:ilvl="3" w:tplc="1C1260C6">
      <w:numFmt w:val="bullet"/>
      <w:lvlText w:val="•"/>
      <w:lvlJc w:val="left"/>
      <w:pPr>
        <w:ind w:left="2156" w:hanging="425"/>
      </w:pPr>
      <w:rPr>
        <w:rFonts w:hint="default"/>
        <w:lang w:val="en-US" w:eastAsia="en-US" w:bidi="ar-SA"/>
      </w:rPr>
    </w:lvl>
    <w:lvl w:ilvl="4" w:tplc="0E40228E">
      <w:numFmt w:val="bullet"/>
      <w:lvlText w:val="•"/>
      <w:lvlJc w:val="left"/>
      <w:pPr>
        <w:ind w:left="2694" w:hanging="425"/>
      </w:pPr>
      <w:rPr>
        <w:rFonts w:hint="default"/>
        <w:lang w:val="en-US" w:eastAsia="en-US" w:bidi="ar-SA"/>
      </w:rPr>
    </w:lvl>
    <w:lvl w:ilvl="5" w:tplc="11AA03B8">
      <w:numFmt w:val="bullet"/>
      <w:lvlText w:val="•"/>
      <w:lvlJc w:val="left"/>
      <w:pPr>
        <w:ind w:left="3233" w:hanging="425"/>
      </w:pPr>
      <w:rPr>
        <w:rFonts w:hint="default"/>
        <w:lang w:val="en-US" w:eastAsia="en-US" w:bidi="ar-SA"/>
      </w:rPr>
    </w:lvl>
    <w:lvl w:ilvl="6" w:tplc="F34E9334">
      <w:numFmt w:val="bullet"/>
      <w:lvlText w:val="•"/>
      <w:lvlJc w:val="left"/>
      <w:pPr>
        <w:ind w:left="3772" w:hanging="425"/>
      </w:pPr>
      <w:rPr>
        <w:rFonts w:hint="default"/>
        <w:lang w:val="en-US" w:eastAsia="en-US" w:bidi="ar-SA"/>
      </w:rPr>
    </w:lvl>
    <w:lvl w:ilvl="7" w:tplc="C2AE0458">
      <w:numFmt w:val="bullet"/>
      <w:lvlText w:val="•"/>
      <w:lvlJc w:val="left"/>
      <w:pPr>
        <w:ind w:left="4310" w:hanging="425"/>
      </w:pPr>
      <w:rPr>
        <w:rFonts w:hint="default"/>
        <w:lang w:val="en-US" w:eastAsia="en-US" w:bidi="ar-SA"/>
      </w:rPr>
    </w:lvl>
    <w:lvl w:ilvl="8" w:tplc="DD9E8A52">
      <w:numFmt w:val="bullet"/>
      <w:lvlText w:val="•"/>
      <w:lvlJc w:val="left"/>
      <w:pPr>
        <w:ind w:left="4849" w:hanging="425"/>
      </w:pPr>
      <w:rPr>
        <w:rFonts w:hint="default"/>
        <w:lang w:val="en-US" w:eastAsia="en-US" w:bidi="ar-SA"/>
      </w:rPr>
    </w:lvl>
  </w:abstractNum>
  <w:abstractNum w:abstractNumId="31" w15:restartNumberingAfterBreak="0">
    <w:nsid w:val="70FB2BAD"/>
    <w:multiLevelType w:val="hybridMultilevel"/>
    <w:tmpl w:val="AD0631AA"/>
    <w:lvl w:ilvl="0" w:tplc="AAB216FC">
      <w:start w:val="1"/>
      <w:numFmt w:val="lowerRoman"/>
      <w:lvlText w:val="(%1)"/>
      <w:lvlJc w:val="left"/>
      <w:pPr>
        <w:ind w:left="427" w:hanging="344"/>
      </w:pPr>
      <w:rPr>
        <w:rFonts w:hint="default"/>
        <w:spacing w:val="-20"/>
        <w:w w:val="96"/>
        <w:lang w:val="en-US" w:eastAsia="en-US" w:bidi="ar-SA"/>
      </w:rPr>
    </w:lvl>
    <w:lvl w:ilvl="1" w:tplc="3B129E30">
      <w:numFmt w:val="bullet"/>
      <w:lvlText w:val="•"/>
      <w:lvlJc w:val="left"/>
      <w:pPr>
        <w:ind w:left="843" w:hanging="344"/>
      </w:pPr>
      <w:rPr>
        <w:rFonts w:hint="default"/>
        <w:lang w:val="en-US" w:eastAsia="en-US" w:bidi="ar-SA"/>
      </w:rPr>
    </w:lvl>
    <w:lvl w:ilvl="2" w:tplc="023039C4">
      <w:numFmt w:val="bullet"/>
      <w:lvlText w:val="•"/>
      <w:lvlJc w:val="left"/>
      <w:pPr>
        <w:ind w:left="1267" w:hanging="344"/>
      </w:pPr>
      <w:rPr>
        <w:rFonts w:hint="default"/>
        <w:lang w:val="en-US" w:eastAsia="en-US" w:bidi="ar-SA"/>
      </w:rPr>
    </w:lvl>
    <w:lvl w:ilvl="3" w:tplc="64081136">
      <w:numFmt w:val="bullet"/>
      <w:lvlText w:val="•"/>
      <w:lvlJc w:val="left"/>
      <w:pPr>
        <w:ind w:left="1691" w:hanging="344"/>
      </w:pPr>
      <w:rPr>
        <w:rFonts w:hint="default"/>
        <w:lang w:val="en-US" w:eastAsia="en-US" w:bidi="ar-SA"/>
      </w:rPr>
    </w:lvl>
    <w:lvl w:ilvl="4" w:tplc="A5C050F2">
      <w:numFmt w:val="bullet"/>
      <w:lvlText w:val="•"/>
      <w:lvlJc w:val="left"/>
      <w:pPr>
        <w:ind w:left="2114" w:hanging="344"/>
      </w:pPr>
      <w:rPr>
        <w:rFonts w:hint="default"/>
        <w:lang w:val="en-US" w:eastAsia="en-US" w:bidi="ar-SA"/>
      </w:rPr>
    </w:lvl>
    <w:lvl w:ilvl="5" w:tplc="CE66B9A4">
      <w:numFmt w:val="bullet"/>
      <w:lvlText w:val="•"/>
      <w:lvlJc w:val="left"/>
      <w:pPr>
        <w:ind w:left="2538" w:hanging="344"/>
      </w:pPr>
      <w:rPr>
        <w:rFonts w:hint="default"/>
        <w:lang w:val="en-US" w:eastAsia="en-US" w:bidi="ar-SA"/>
      </w:rPr>
    </w:lvl>
    <w:lvl w:ilvl="6" w:tplc="3F26FD98">
      <w:numFmt w:val="bullet"/>
      <w:lvlText w:val="•"/>
      <w:lvlJc w:val="left"/>
      <w:pPr>
        <w:ind w:left="2962" w:hanging="344"/>
      </w:pPr>
      <w:rPr>
        <w:rFonts w:hint="default"/>
        <w:lang w:val="en-US" w:eastAsia="en-US" w:bidi="ar-SA"/>
      </w:rPr>
    </w:lvl>
    <w:lvl w:ilvl="7" w:tplc="54582D98">
      <w:numFmt w:val="bullet"/>
      <w:lvlText w:val="•"/>
      <w:lvlJc w:val="left"/>
      <w:pPr>
        <w:ind w:left="3385" w:hanging="344"/>
      </w:pPr>
      <w:rPr>
        <w:rFonts w:hint="default"/>
        <w:lang w:val="en-US" w:eastAsia="en-US" w:bidi="ar-SA"/>
      </w:rPr>
    </w:lvl>
    <w:lvl w:ilvl="8" w:tplc="7EC6155E">
      <w:numFmt w:val="bullet"/>
      <w:lvlText w:val="•"/>
      <w:lvlJc w:val="left"/>
      <w:pPr>
        <w:ind w:left="3809" w:hanging="344"/>
      </w:pPr>
      <w:rPr>
        <w:rFonts w:hint="default"/>
        <w:lang w:val="en-US" w:eastAsia="en-US" w:bidi="ar-SA"/>
      </w:rPr>
    </w:lvl>
  </w:abstractNum>
  <w:abstractNum w:abstractNumId="32" w15:restartNumberingAfterBreak="0">
    <w:nsid w:val="71B92287"/>
    <w:multiLevelType w:val="hybridMultilevel"/>
    <w:tmpl w:val="AE80CFF8"/>
    <w:lvl w:ilvl="0" w:tplc="E29C0B18">
      <w:start w:val="1"/>
      <w:numFmt w:val="decimal"/>
      <w:lvlText w:val="%1."/>
      <w:lvlJc w:val="left"/>
      <w:pPr>
        <w:ind w:left="477" w:hanging="311"/>
      </w:pPr>
      <w:rPr>
        <w:rFonts w:ascii="Arial" w:eastAsia="Arial" w:hAnsi="Arial" w:cs="Arial" w:hint="default"/>
        <w:b/>
        <w:bCs/>
        <w:i w:val="0"/>
        <w:iCs w:val="0"/>
        <w:w w:val="100"/>
        <w:sz w:val="24"/>
        <w:szCs w:val="24"/>
        <w:lang w:val="en-US" w:eastAsia="en-US" w:bidi="ar-SA"/>
      </w:rPr>
    </w:lvl>
    <w:lvl w:ilvl="1" w:tplc="FAF8B7B2">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2" w:tplc="D72E91CE">
      <w:numFmt w:val="bullet"/>
      <w:lvlText w:val="•"/>
      <w:lvlJc w:val="left"/>
      <w:pPr>
        <w:ind w:left="920" w:hanging="360"/>
      </w:pPr>
      <w:rPr>
        <w:rFonts w:hint="default"/>
        <w:lang w:val="en-US" w:eastAsia="en-US" w:bidi="ar-SA"/>
      </w:rPr>
    </w:lvl>
    <w:lvl w:ilvl="3" w:tplc="032AA5E0">
      <w:numFmt w:val="bullet"/>
      <w:lvlText w:val="•"/>
      <w:lvlJc w:val="left"/>
      <w:pPr>
        <w:ind w:left="1200" w:hanging="360"/>
      </w:pPr>
      <w:rPr>
        <w:rFonts w:hint="default"/>
        <w:lang w:val="en-US" w:eastAsia="en-US" w:bidi="ar-SA"/>
      </w:rPr>
    </w:lvl>
    <w:lvl w:ilvl="4" w:tplc="298C2706">
      <w:numFmt w:val="bullet"/>
      <w:lvlText w:val="•"/>
      <w:lvlJc w:val="left"/>
      <w:pPr>
        <w:ind w:left="2552" w:hanging="360"/>
      </w:pPr>
      <w:rPr>
        <w:rFonts w:hint="default"/>
        <w:lang w:val="en-US" w:eastAsia="en-US" w:bidi="ar-SA"/>
      </w:rPr>
    </w:lvl>
    <w:lvl w:ilvl="5" w:tplc="5622AF5A">
      <w:numFmt w:val="bullet"/>
      <w:lvlText w:val="•"/>
      <w:lvlJc w:val="left"/>
      <w:pPr>
        <w:ind w:left="3904" w:hanging="360"/>
      </w:pPr>
      <w:rPr>
        <w:rFonts w:hint="default"/>
        <w:lang w:val="en-US" w:eastAsia="en-US" w:bidi="ar-SA"/>
      </w:rPr>
    </w:lvl>
    <w:lvl w:ilvl="6" w:tplc="991427D4">
      <w:numFmt w:val="bullet"/>
      <w:lvlText w:val="•"/>
      <w:lvlJc w:val="left"/>
      <w:pPr>
        <w:ind w:left="5257" w:hanging="360"/>
      </w:pPr>
      <w:rPr>
        <w:rFonts w:hint="default"/>
        <w:lang w:val="en-US" w:eastAsia="en-US" w:bidi="ar-SA"/>
      </w:rPr>
    </w:lvl>
    <w:lvl w:ilvl="7" w:tplc="4E6AB1AE">
      <w:numFmt w:val="bullet"/>
      <w:lvlText w:val="•"/>
      <w:lvlJc w:val="left"/>
      <w:pPr>
        <w:ind w:left="6609" w:hanging="360"/>
      </w:pPr>
      <w:rPr>
        <w:rFonts w:hint="default"/>
        <w:lang w:val="en-US" w:eastAsia="en-US" w:bidi="ar-SA"/>
      </w:rPr>
    </w:lvl>
    <w:lvl w:ilvl="8" w:tplc="F9AAA7E4">
      <w:numFmt w:val="bullet"/>
      <w:lvlText w:val="•"/>
      <w:lvlJc w:val="left"/>
      <w:pPr>
        <w:ind w:left="7961" w:hanging="360"/>
      </w:pPr>
      <w:rPr>
        <w:rFonts w:hint="default"/>
        <w:lang w:val="en-US" w:eastAsia="en-US" w:bidi="ar-SA"/>
      </w:rPr>
    </w:lvl>
  </w:abstractNum>
  <w:abstractNum w:abstractNumId="33" w15:restartNumberingAfterBreak="0">
    <w:nsid w:val="7B4F60A8"/>
    <w:multiLevelType w:val="hybridMultilevel"/>
    <w:tmpl w:val="A8BA6788"/>
    <w:lvl w:ilvl="0" w:tplc="2E1E7A1E">
      <w:numFmt w:val="bullet"/>
      <w:lvlText w:val=""/>
      <w:lvlJc w:val="left"/>
      <w:pPr>
        <w:ind w:left="876" w:hanging="360"/>
      </w:pPr>
      <w:rPr>
        <w:rFonts w:ascii="Symbol" w:eastAsia="Symbol" w:hAnsi="Symbol" w:cs="Symbol" w:hint="default"/>
        <w:b w:val="0"/>
        <w:bCs w:val="0"/>
        <w:i w:val="0"/>
        <w:iCs w:val="0"/>
        <w:w w:val="99"/>
        <w:sz w:val="20"/>
        <w:szCs w:val="20"/>
        <w:lang w:val="en-US" w:eastAsia="en-US" w:bidi="ar-SA"/>
      </w:rPr>
    </w:lvl>
    <w:lvl w:ilvl="1" w:tplc="5502AB54">
      <w:numFmt w:val="bullet"/>
      <w:lvlText w:val="•"/>
      <w:lvlJc w:val="left"/>
      <w:pPr>
        <w:ind w:left="1750" w:hanging="360"/>
      </w:pPr>
      <w:rPr>
        <w:rFonts w:hint="default"/>
        <w:lang w:val="en-US" w:eastAsia="en-US" w:bidi="ar-SA"/>
      </w:rPr>
    </w:lvl>
    <w:lvl w:ilvl="2" w:tplc="33D24CBE">
      <w:numFmt w:val="bullet"/>
      <w:lvlText w:val="•"/>
      <w:lvlJc w:val="left"/>
      <w:pPr>
        <w:ind w:left="2620" w:hanging="360"/>
      </w:pPr>
      <w:rPr>
        <w:rFonts w:hint="default"/>
        <w:lang w:val="en-US" w:eastAsia="en-US" w:bidi="ar-SA"/>
      </w:rPr>
    </w:lvl>
    <w:lvl w:ilvl="3" w:tplc="A65215B8">
      <w:numFmt w:val="bullet"/>
      <w:lvlText w:val="•"/>
      <w:lvlJc w:val="left"/>
      <w:pPr>
        <w:ind w:left="3490" w:hanging="360"/>
      </w:pPr>
      <w:rPr>
        <w:rFonts w:hint="default"/>
        <w:lang w:val="en-US" w:eastAsia="en-US" w:bidi="ar-SA"/>
      </w:rPr>
    </w:lvl>
    <w:lvl w:ilvl="4" w:tplc="B31A8598">
      <w:numFmt w:val="bullet"/>
      <w:lvlText w:val="•"/>
      <w:lvlJc w:val="left"/>
      <w:pPr>
        <w:ind w:left="4360" w:hanging="360"/>
      </w:pPr>
      <w:rPr>
        <w:rFonts w:hint="default"/>
        <w:lang w:val="en-US" w:eastAsia="en-US" w:bidi="ar-SA"/>
      </w:rPr>
    </w:lvl>
    <w:lvl w:ilvl="5" w:tplc="BAD61D34">
      <w:numFmt w:val="bullet"/>
      <w:lvlText w:val="•"/>
      <w:lvlJc w:val="left"/>
      <w:pPr>
        <w:ind w:left="5230" w:hanging="360"/>
      </w:pPr>
      <w:rPr>
        <w:rFonts w:hint="default"/>
        <w:lang w:val="en-US" w:eastAsia="en-US" w:bidi="ar-SA"/>
      </w:rPr>
    </w:lvl>
    <w:lvl w:ilvl="6" w:tplc="D870BF04">
      <w:numFmt w:val="bullet"/>
      <w:lvlText w:val="•"/>
      <w:lvlJc w:val="left"/>
      <w:pPr>
        <w:ind w:left="6100" w:hanging="360"/>
      </w:pPr>
      <w:rPr>
        <w:rFonts w:hint="default"/>
        <w:lang w:val="en-US" w:eastAsia="en-US" w:bidi="ar-SA"/>
      </w:rPr>
    </w:lvl>
    <w:lvl w:ilvl="7" w:tplc="80BA0146">
      <w:numFmt w:val="bullet"/>
      <w:lvlText w:val="•"/>
      <w:lvlJc w:val="left"/>
      <w:pPr>
        <w:ind w:left="6970" w:hanging="360"/>
      </w:pPr>
      <w:rPr>
        <w:rFonts w:hint="default"/>
        <w:lang w:val="en-US" w:eastAsia="en-US" w:bidi="ar-SA"/>
      </w:rPr>
    </w:lvl>
    <w:lvl w:ilvl="8" w:tplc="2DEC3530">
      <w:numFmt w:val="bullet"/>
      <w:lvlText w:val="•"/>
      <w:lvlJc w:val="left"/>
      <w:pPr>
        <w:ind w:left="7840" w:hanging="360"/>
      </w:pPr>
      <w:rPr>
        <w:rFonts w:hint="default"/>
        <w:lang w:val="en-US" w:eastAsia="en-US" w:bidi="ar-SA"/>
      </w:rPr>
    </w:lvl>
  </w:abstractNum>
  <w:abstractNum w:abstractNumId="34" w15:restartNumberingAfterBreak="0">
    <w:nsid w:val="7C2B4DB6"/>
    <w:multiLevelType w:val="hybridMultilevel"/>
    <w:tmpl w:val="1618D474"/>
    <w:lvl w:ilvl="0" w:tplc="273A3D6E">
      <w:numFmt w:val="bullet"/>
      <w:lvlText w:val="-"/>
      <w:lvlJc w:val="left"/>
      <w:pPr>
        <w:ind w:left="2122" w:hanging="288"/>
      </w:pPr>
      <w:rPr>
        <w:rFonts w:ascii="Calibri Light" w:eastAsia="Calibri Light" w:hAnsi="Calibri Light" w:cs="Calibri Light" w:hint="default"/>
        <w:b w:val="0"/>
        <w:bCs w:val="0"/>
        <w:i w:val="0"/>
        <w:iCs w:val="0"/>
        <w:w w:val="100"/>
        <w:sz w:val="38"/>
        <w:szCs w:val="38"/>
        <w:lang w:val="en-US" w:eastAsia="en-US" w:bidi="ar-SA"/>
      </w:rPr>
    </w:lvl>
    <w:lvl w:ilvl="1" w:tplc="0F768F6E">
      <w:numFmt w:val="bullet"/>
      <w:lvlText w:val="•"/>
      <w:lvlJc w:val="left"/>
      <w:pPr>
        <w:ind w:left="3748" w:hanging="288"/>
      </w:pPr>
      <w:rPr>
        <w:rFonts w:hint="default"/>
        <w:lang w:val="en-US" w:eastAsia="en-US" w:bidi="ar-SA"/>
      </w:rPr>
    </w:lvl>
    <w:lvl w:ilvl="2" w:tplc="0DC0CB40">
      <w:numFmt w:val="bullet"/>
      <w:lvlText w:val="•"/>
      <w:lvlJc w:val="left"/>
      <w:pPr>
        <w:ind w:left="5376" w:hanging="288"/>
      </w:pPr>
      <w:rPr>
        <w:rFonts w:hint="default"/>
        <w:lang w:val="en-US" w:eastAsia="en-US" w:bidi="ar-SA"/>
      </w:rPr>
    </w:lvl>
    <w:lvl w:ilvl="3" w:tplc="1444E47A">
      <w:numFmt w:val="bullet"/>
      <w:lvlText w:val="•"/>
      <w:lvlJc w:val="left"/>
      <w:pPr>
        <w:ind w:left="7004" w:hanging="288"/>
      </w:pPr>
      <w:rPr>
        <w:rFonts w:hint="default"/>
        <w:lang w:val="en-US" w:eastAsia="en-US" w:bidi="ar-SA"/>
      </w:rPr>
    </w:lvl>
    <w:lvl w:ilvl="4" w:tplc="996081EC">
      <w:numFmt w:val="bullet"/>
      <w:lvlText w:val="•"/>
      <w:lvlJc w:val="left"/>
      <w:pPr>
        <w:ind w:left="8632" w:hanging="288"/>
      </w:pPr>
      <w:rPr>
        <w:rFonts w:hint="default"/>
        <w:lang w:val="en-US" w:eastAsia="en-US" w:bidi="ar-SA"/>
      </w:rPr>
    </w:lvl>
    <w:lvl w:ilvl="5" w:tplc="A93C0DD8">
      <w:numFmt w:val="bullet"/>
      <w:lvlText w:val="•"/>
      <w:lvlJc w:val="left"/>
      <w:pPr>
        <w:ind w:left="10260" w:hanging="288"/>
      </w:pPr>
      <w:rPr>
        <w:rFonts w:hint="default"/>
        <w:lang w:val="en-US" w:eastAsia="en-US" w:bidi="ar-SA"/>
      </w:rPr>
    </w:lvl>
    <w:lvl w:ilvl="6" w:tplc="7F32165E">
      <w:numFmt w:val="bullet"/>
      <w:lvlText w:val="•"/>
      <w:lvlJc w:val="left"/>
      <w:pPr>
        <w:ind w:left="11888" w:hanging="288"/>
      </w:pPr>
      <w:rPr>
        <w:rFonts w:hint="default"/>
        <w:lang w:val="en-US" w:eastAsia="en-US" w:bidi="ar-SA"/>
      </w:rPr>
    </w:lvl>
    <w:lvl w:ilvl="7" w:tplc="9A7E789E">
      <w:numFmt w:val="bullet"/>
      <w:lvlText w:val="•"/>
      <w:lvlJc w:val="left"/>
      <w:pPr>
        <w:ind w:left="13516" w:hanging="288"/>
      </w:pPr>
      <w:rPr>
        <w:rFonts w:hint="default"/>
        <w:lang w:val="en-US" w:eastAsia="en-US" w:bidi="ar-SA"/>
      </w:rPr>
    </w:lvl>
    <w:lvl w:ilvl="8" w:tplc="A59835D8">
      <w:numFmt w:val="bullet"/>
      <w:lvlText w:val="•"/>
      <w:lvlJc w:val="left"/>
      <w:pPr>
        <w:ind w:left="15144" w:hanging="288"/>
      </w:pPr>
      <w:rPr>
        <w:rFonts w:hint="default"/>
        <w:lang w:val="en-US" w:eastAsia="en-US" w:bidi="ar-SA"/>
      </w:rPr>
    </w:lvl>
  </w:abstractNum>
  <w:num w:numId="1" w16cid:durableId="1051416330">
    <w:abstractNumId w:val="26"/>
  </w:num>
  <w:num w:numId="2" w16cid:durableId="1733427864">
    <w:abstractNumId w:val="22"/>
  </w:num>
  <w:num w:numId="3" w16cid:durableId="433791518">
    <w:abstractNumId w:val="5"/>
  </w:num>
  <w:num w:numId="4" w16cid:durableId="1426001529">
    <w:abstractNumId w:val="17"/>
  </w:num>
  <w:num w:numId="5" w16cid:durableId="85882338">
    <w:abstractNumId w:val="21"/>
  </w:num>
  <w:num w:numId="6" w16cid:durableId="2087266899">
    <w:abstractNumId w:val="18"/>
  </w:num>
  <w:num w:numId="7" w16cid:durableId="470557140">
    <w:abstractNumId w:val="4"/>
  </w:num>
  <w:num w:numId="8" w16cid:durableId="203520900">
    <w:abstractNumId w:val="3"/>
  </w:num>
  <w:num w:numId="9" w16cid:durableId="191188127">
    <w:abstractNumId w:val="27"/>
  </w:num>
  <w:num w:numId="10" w16cid:durableId="1504197879">
    <w:abstractNumId w:val="23"/>
  </w:num>
  <w:num w:numId="11" w16cid:durableId="1273249023">
    <w:abstractNumId w:val="34"/>
  </w:num>
  <w:num w:numId="12" w16cid:durableId="1322390820">
    <w:abstractNumId w:val="1"/>
  </w:num>
  <w:num w:numId="13" w16cid:durableId="1729954393">
    <w:abstractNumId w:val="0"/>
  </w:num>
  <w:num w:numId="14" w16cid:durableId="830289544">
    <w:abstractNumId w:val="25"/>
  </w:num>
  <w:num w:numId="15" w16cid:durableId="318460956">
    <w:abstractNumId w:val="16"/>
  </w:num>
  <w:num w:numId="16" w16cid:durableId="1715615323">
    <w:abstractNumId w:val="8"/>
  </w:num>
  <w:num w:numId="17" w16cid:durableId="56250715">
    <w:abstractNumId w:val="9"/>
  </w:num>
  <w:num w:numId="18" w16cid:durableId="2075199116">
    <w:abstractNumId w:val="7"/>
  </w:num>
  <w:num w:numId="19" w16cid:durableId="107891424">
    <w:abstractNumId w:val="15"/>
  </w:num>
  <w:num w:numId="20" w16cid:durableId="1205674805">
    <w:abstractNumId w:val="10"/>
  </w:num>
  <w:num w:numId="21" w16cid:durableId="1867936980">
    <w:abstractNumId w:val="13"/>
  </w:num>
  <w:num w:numId="22" w16cid:durableId="1511411092">
    <w:abstractNumId w:val="29"/>
  </w:num>
  <w:num w:numId="23" w16cid:durableId="675349532">
    <w:abstractNumId w:val="14"/>
  </w:num>
  <w:num w:numId="24" w16cid:durableId="1461875686">
    <w:abstractNumId w:val="30"/>
  </w:num>
  <w:num w:numId="25" w16cid:durableId="233786887">
    <w:abstractNumId w:val="11"/>
  </w:num>
  <w:num w:numId="26" w16cid:durableId="967323865">
    <w:abstractNumId w:val="33"/>
  </w:num>
  <w:num w:numId="27" w16cid:durableId="1747461659">
    <w:abstractNumId w:val="19"/>
  </w:num>
  <w:num w:numId="28" w16cid:durableId="182784905">
    <w:abstractNumId w:val="28"/>
  </w:num>
  <w:num w:numId="29" w16cid:durableId="1297948694">
    <w:abstractNumId w:val="2"/>
  </w:num>
  <w:num w:numId="30" w16cid:durableId="1650548061">
    <w:abstractNumId w:val="24"/>
  </w:num>
  <w:num w:numId="31" w16cid:durableId="2132282785">
    <w:abstractNumId w:val="12"/>
  </w:num>
  <w:num w:numId="32" w16cid:durableId="637148086">
    <w:abstractNumId w:val="31"/>
  </w:num>
  <w:num w:numId="33" w16cid:durableId="113722015">
    <w:abstractNumId w:val="6"/>
  </w:num>
  <w:num w:numId="34" w16cid:durableId="647780344">
    <w:abstractNumId w:val="32"/>
  </w:num>
  <w:num w:numId="35" w16cid:durableId="16221470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readOnly" w:enforcement="1" w:cryptProviderType="rsaAES" w:cryptAlgorithmClass="hash" w:cryptAlgorithmType="typeAny" w:cryptAlgorithmSid="14" w:cryptSpinCount="100000" w:hash="MAel9CUNmpmgbRMKqW+7nFfcOEwhkghUKJdASG6Ku1WTmoJe9nAYBGjG0qikmNEI15XmFbsTjlM9orL2F26k9w==" w:salt="BhY4qIiDmB9TniwnIg6qg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1"/>
    <w:rsid w:val="000F493C"/>
    <w:rsid w:val="00121205"/>
    <w:rsid w:val="0013097B"/>
    <w:rsid w:val="00142111"/>
    <w:rsid w:val="00203A82"/>
    <w:rsid w:val="002F54B8"/>
    <w:rsid w:val="0034557F"/>
    <w:rsid w:val="003F55A6"/>
    <w:rsid w:val="00424ED2"/>
    <w:rsid w:val="0048210E"/>
    <w:rsid w:val="00503720"/>
    <w:rsid w:val="005E4D96"/>
    <w:rsid w:val="00627254"/>
    <w:rsid w:val="006377D9"/>
    <w:rsid w:val="006F53C8"/>
    <w:rsid w:val="00707A43"/>
    <w:rsid w:val="007327CF"/>
    <w:rsid w:val="00755801"/>
    <w:rsid w:val="007A646C"/>
    <w:rsid w:val="00844E46"/>
    <w:rsid w:val="00906122"/>
    <w:rsid w:val="009534C0"/>
    <w:rsid w:val="009839B7"/>
    <w:rsid w:val="00A9029F"/>
    <w:rsid w:val="00AB7336"/>
    <w:rsid w:val="00AF5B75"/>
    <w:rsid w:val="00B277A4"/>
    <w:rsid w:val="00C05FAD"/>
    <w:rsid w:val="00C132F7"/>
    <w:rsid w:val="00CE2EF1"/>
    <w:rsid w:val="00CE6062"/>
    <w:rsid w:val="00CF3B58"/>
    <w:rsid w:val="00D3375B"/>
    <w:rsid w:val="00D950F2"/>
    <w:rsid w:val="00DF48A9"/>
    <w:rsid w:val="00EB71D9"/>
    <w:rsid w:val="00F0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16"/>
      <w:outlineLvl w:val="0"/>
    </w:pPr>
    <w:rPr>
      <w:rFonts w:ascii="Calibri" w:eastAsia="Calibri" w:hAnsi="Calibri" w:cs="Calibri"/>
      <w:sz w:val="90"/>
      <w:szCs w:val="90"/>
    </w:rPr>
  </w:style>
  <w:style w:type="paragraph" w:styleId="Heading2">
    <w:name w:val="heading 2"/>
    <w:basedOn w:val="Normal"/>
    <w:uiPriority w:val="9"/>
    <w:unhideWhenUsed/>
    <w:qFormat/>
    <w:pPr>
      <w:spacing w:before="101"/>
      <w:ind w:left="543"/>
      <w:outlineLvl w:val="1"/>
    </w:pPr>
    <w:rPr>
      <w:rFonts w:ascii="Calibri" w:eastAsia="Calibri" w:hAnsi="Calibri" w:cs="Calibri"/>
      <w:b/>
      <w:bCs/>
      <w:sz w:val="40"/>
      <w:szCs w:val="40"/>
    </w:rPr>
  </w:style>
  <w:style w:type="paragraph" w:styleId="Heading3">
    <w:name w:val="heading 3"/>
    <w:basedOn w:val="Normal"/>
    <w:uiPriority w:val="9"/>
    <w:unhideWhenUsed/>
    <w:qFormat/>
    <w:pPr>
      <w:spacing w:before="1"/>
      <w:jc w:val="center"/>
      <w:outlineLvl w:val="2"/>
    </w:pPr>
    <w:rPr>
      <w:rFonts w:ascii="Calibri" w:eastAsia="Calibri" w:hAnsi="Calibri" w:cs="Calibri"/>
      <w:b/>
      <w:bCs/>
      <w:sz w:val="38"/>
      <w:szCs w:val="38"/>
    </w:rPr>
  </w:style>
  <w:style w:type="paragraph" w:styleId="Heading4">
    <w:name w:val="heading 4"/>
    <w:basedOn w:val="Normal"/>
    <w:uiPriority w:val="9"/>
    <w:unhideWhenUsed/>
    <w:qFormat/>
    <w:pPr>
      <w:spacing w:before="247"/>
      <w:ind w:left="1147"/>
      <w:outlineLvl w:val="3"/>
    </w:pPr>
    <w:rPr>
      <w:rFonts w:ascii="Calibri" w:eastAsia="Calibri" w:hAnsi="Calibri" w:cs="Calibri"/>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38"/>
      <w:szCs w:val="38"/>
    </w:rPr>
  </w:style>
  <w:style w:type="paragraph" w:styleId="ListParagraph">
    <w:name w:val="List Paragraph"/>
    <w:basedOn w:val="Normal"/>
    <w:uiPriority w:val="1"/>
    <w:qFormat/>
    <w:pPr>
      <w:ind w:left="1687" w:hanging="540"/>
    </w:pPr>
    <w:rPr>
      <w:rFonts w:ascii="Calibri Light" w:eastAsia="Calibri Light" w:hAnsi="Calibri Light" w:cs="Calibri Light"/>
    </w:rPr>
  </w:style>
  <w:style w:type="paragraph" w:customStyle="1" w:styleId="TableParagraph">
    <w:name w:val="Table Paragraph"/>
    <w:basedOn w:val="Normal"/>
    <w:uiPriority w:val="1"/>
    <w:qFormat/>
  </w:style>
  <w:style w:type="paragraph" w:styleId="Revision">
    <w:name w:val="Revision"/>
    <w:hidden/>
    <w:uiPriority w:val="99"/>
    <w:semiHidden/>
    <w:rsid w:val="00AB733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377D9"/>
    <w:rPr>
      <w:sz w:val="16"/>
      <w:szCs w:val="16"/>
    </w:rPr>
  </w:style>
  <w:style w:type="paragraph" w:styleId="CommentText">
    <w:name w:val="annotation text"/>
    <w:basedOn w:val="Normal"/>
    <w:link w:val="CommentTextChar"/>
    <w:uiPriority w:val="99"/>
    <w:unhideWhenUsed/>
    <w:rsid w:val="006377D9"/>
    <w:rPr>
      <w:sz w:val="20"/>
      <w:szCs w:val="20"/>
    </w:rPr>
  </w:style>
  <w:style w:type="character" w:customStyle="1" w:styleId="CommentTextChar">
    <w:name w:val="Comment Text Char"/>
    <w:basedOn w:val="DefaultParagraphFont"/>
    <w:link w:val="CommentText"/>
    <w:uiPriority w:val="99"/>
    <w:rsid w:val="006377D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77D9"/>
    <w:rPr>
      <w:b/>
      <w:bCs/>
    </w:rPr>
  </w:style>
  <w:style w:type="character" w:customStyle="1" w:styleId="CommentSubjectChar">
    <w:name w:val="Comment Subject Char"/>
    <w:basedOn w:val="CommentTextChar"/>
    <w:link w:val="CommentSubject"/>
    <w:uiPriority w:val="99"/>
    <w:semiHidden/>
    <w:rsid w:val="006377D9"/>
    <w:rPr>
      <w:rFonts w:ascii="Arial" w:eastAsia="Arial" w:hAnsi="Arial" w:cs="Arial"/>
      <w:b/>
      <w:bCs/>
      <w:sz w:val="20"/>
      <w:szCs w:val="20"/>
    </w:rPr>
  </w:style>
  <w:style w:type="paragraph" w:styleId="Header">
    <w:name w:val="header"/>
    <w:basedOn w:val="Normal"/>
    <w:link w:val="HeaderChar"/>
    <w:uiPriority w:val="99"/>
    <w:unhideWhenUsed/>
    <w:rsid w:val="00D950F2"/>
    <w:pPr>
      <w:tabs>
        <w:tab w:val="center" w:pos="4513"/>
        <w:tab w:val="right" w:pos="9026"/>
      </w:tabs>
    </w:pPr>
  </w:style>
  <w:style w:type="character" w:customStyle="1" w:styleId="HeaderChar">
    <w:name w:val="Header Char"/>
    <w:basedOn w:val="DefaultParagraphFont"/>
    <w:link w:val="Header"/>
    <w:uiPriority w:val="99"/>
    <w:rsid w:val="00D950F2"/>
    <w:rPr>
      <w:rFonts w:ascii="Arial" w:eastAsia="Arial" w:hAnsi="Arial" w:cs="Arial"/>
    </w:rPr>
  </w:style>
  <w:style w:type="paragraph" w:styleId="Footer">
    <w:name w:val="footer"/>
    <w:basedOn w:val="Normal"/>
    <w:link w:val="FooterChar"/>
    <w:uiPriority w:val="99"/>
    <w:unhideWhenUsed/>
    <w:rsid w:val="00D950F2"/>
    <w:pPr>
      <w:tabs>
        <w:tab w:val="center" w:pos="4513"/>
        <w:tab w:val="right" w:pos="9026"/>
      </w:tabs>
    </w:pPr>
  </w:style>
  <w:style w:type="character" w:customStyle="1" w:styleId="FooterChar">
    <w:name w:val="Footer Char"/>
    <w:basedOn w:val="DefaultParagraphFont"/>
    <w:link w:val="Footer"/>
    <w:uiPriority w:val="99"/>
    <w:rsid w:val="00D950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2023-08-23T21:28:00Z</dcterms:created>
  <dcterms:modified xsi:type="dcterms:W3CDTF">2023-08-23T21:28:00Z</dcterms:modified>
</cp:coreProperties>
</file>