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34D0" w14:textId="3D505114" w:rsidR="00A31C15" w:rsidRDefault="00A31C15">
      <w:pPr>
        <w:pStyle w:val="BodyText"/>
        <w:rPr>
          <w:rFonts w:ascii="Times New Roman"/>
          <w:sz w:val="20"/>
        </w:rPr>
      </w:pPr>
    </w:p>
    <w:p w14:paraId="1A6834D1" w14:textId="77777777" w:rsidR="00A31C15" w:rsidRDefault="00A31C15">
      <w:pPr>
        <w:pStyle w:val="BodyText"/>
        <w:rPr>
          <w:rFonts w:ascii="Times New Roman"/>
          <w:sz w:val="20"/>
        </w:rPr>
      </w:pPr>
    </w:p>
    <w:p w14:paraId="1A6834D2" w14:textId="77777777" w:rsidR="00A31C15" w:rsidRDefault="00A31C15">
      <w:pPr>
        <w:pStyle w:val="BodyText"/>
        <w:rPr>
          <w:rFonts w:ascii="Times New Roman"/>
          <w:sz w:val="20"/>
        </w:rPr>
      </w:pPr>
    </w:p>
    <w:p w14:paraId="1A6834D3" w14:textId="77777777" w:rsidR="00A31C15" w:rsidRDefault="00A31C15">
      <w:pPr>
        <w:pStyle w:val="BodyText"/>
        <w:rPr>
          <w:rFonts w:ascii="Times New Roman"/>
          <w:sz w:val="20"/>
        </w:rPr>
      </w:pPr>
    </w:p>
    <w:p w14:paraId="1A6834D4" w14:textId="77777777" w:rsidR="00A31C15" w:rsidRDefault="00A31C15">
      <w:pPr>
        <w:pStyle w:val="BodyText"/>
        <w:rPr>
          <w:rFonts w:ascii="Times New Roman"/>
          <w:sz w:val="20"/>
        </w:rPr>
      </w:pPr>
    </w:p>
    <w:p w14:paraId="1A6834D5" w14:textId="77777777" w:rsidR="00A31C15" w:rsidRDefault="00A31C15">
      <w:pPr>
        <w:pStyle w:val="BodyText"/>
        <w:rPr>
          <w:rFonts w:ascii="Times New Roman"/>
          <w:sz w:val="20"/>
        </w:rPr>
      </w:pPr>
    </w:p>
    <w:p w14:paraId="1A6834D6" w14:textId="77777777" w:rsidR="00A31C15" w:rsidRDefault="00A31C15">
      <w:pPr>
        <w:pStyle w:val="BodyText"/>
        <w:rPr>
          <w:rFonts w:ascii="Times New Roman"/>
          <w:sz w:val="20"/>
        </w:rPr>
      </w:pPr>
    </w:p>
    <w:p w14:paraId="1A6834D7" w14:textId="77777777" w:rsidR="00A31C15" w:rsidRDefault="00A31C15">
      <w:pPr>
        <w:pStyle w:val="BodyText"/>
        <w:spacing w:before="5"/>
        <w:rPr>
          <w:rFonts w:ascii="Times New Roman"/>
          <w:sz w:val="19"/>
        </w:rPr>
      </w:pPr>
    </w:p>
    <w:p w14:paraId="1A6834D8" w14:textId="6C8AAF81" w:rsidR="00A31C15" w:rsidRDefault="008E75B8" w:rsidP="00BF7348">
      <w:pPr>
        <w:pStyle w:val="Title"/>
        <w:spacing w:before="84"/>
        <w:ind w:left="1899" w:right="2054"/>
      </w:pPr>
      <w:r>
        <w:t>Conflicts</w:t>
      </w:r>
      <w:r>
        <w:rPr>
          <w:spacing w:val="-11"/>
        </w:rPr>
        <w:t xml:space="preserve"> </w:t>
      </w:r>
      <w:r>
        <w:t>of</w:t>
      </w:r>
      <w:r>
        <w:rPr>
          <w:spacing w:val="-11"/>
        </w:rPr>
        <w:t xml:space="preserve"> </w:t>
      </w:r>
      <w:r>
        <w:t>Interests</w:t>
      </w:r>
      <w:r>
        <w:rPr>
          <w:spacing w:val="-11"/>
        </w:rPr>
        <w:t xml:space="preserve"> </w:t>
      </w:r>
      <w:r>
        <w:rPr>
          <w:spacing w:val="-2"/>
        </w:rPr>
        <w:t>Policy</w:t>
      </w:r>
      <w:r w:rsidR="00B8686C">
        <w:rPr>
          <w:spacing w:val="-2"/>
        </w:rPr>
        <w:t xml:space="preserve"> (including Gifts, Hospitality and Sponsorship)</w:t>
      </w:r>
    </w:p>
    <w:p w14:paraId="1A6834D9" w14:textId="5FF45EDC" w:rsidR="00A31C15" w:rsidRDefault="006045E9">
      <w:pPr>
        <w:spacing w:before="274"/>
        <w:ind w:left="1899" w:right="2049"/>
        <w:jc w:val="center"/>
        <w:rPr>
          <w:b/>
          <w:sz w:val="36"/>
        </w:rPr>
      </w:pPr>
      <w:r>
        <w:rPr>
          <w:b/>
          <w:sz w:val="36"/>
        </w:rPr>
        <w:t>July 2023</w:t>
      </w:r>
    </w:p>
    <w:p w14:paraId="1A6834DA" w14:textId="77777777" w:rsidR="00A31C15" w:rsidRDefault="00A31C15">
      <w:pPr>
        <w:pStyle w:val="BodyText"/>
        <w:rPr>
          <w:b/>
          <w:sz w:val="20"/>
        </w:rPr>
      </w:pPr>
    </w:p>
    <w:p w14:paraId="1A6834DB" w14:textId="77777777" w:rsidR="00A31C15" w:rsidRDefault="00A31C15">
      <w:pPr>
        <w:pStyle w:val="BodyText"/>
        <w:rPr>
          <w:b/>
          <w:sz w:val="20"/>
        </w:rPr>
      </w:pPr>
    </w:p>
    <w:p w14:paraId="1A6834DC" w14:textId="77777777" w:rsidR="00A31C15" w:rsidRDefault="00A31C15">
      <w:pPr>
        <w:pStyle w:val="BodyText"/>
        <w:spacing w:before="2"/>
        <w:rPr>
          <w:b/>
          <w:sz w:val="16"/>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9"/>
        <w:gridCol w:w="5468"/>
      </w:tblGrid>
      <w:tr w:rsidR="00A31C15" w14:paraId="1A6834DF" w14:textId="77777777">
        <w:trPr>
          <w:trHeight w:val="414"/>
        </w:trPr>
        <w:tc>
          <w:tcPr>
            <w:tcW w:w="4119" w:type="dxa"/>
            <w:shd w:val="clear" w:color="auto" w:fill="B8CCE3"/>
          </w:tcPr>
          <w:p w14:paraId="1A6834DD" w14:textId="77777777" w:rsidR="00A31C15" w:rsidRDefault="008E75B8">
            <w:pPr>
              <w:pStyle w:val="TableParagraph"/>
              <w:ind w:left="110"/>
              <w:rPr>
                <w:b/>
                <w:sz w:val="24"/>
              </w:rPr>
            </w:pPr>
            <w:r>
              <w:rPr>
                <w:b/>
                <w:spacing w:val="-2"/>
                <w:sz w:val="24"/>
              </w:rPr>
              <w:t>Authorship:</w:t>
            </w:r>
          </w:p>
        </w:tc>
        <w:tc>
          <w:tcPr>
            <w:tcW w:w="5468" w:type="dxa"/>
            <w:shd w:val="clear" w:color="auto" w:fill="B8CCE3"/>
          </w:tcPr>
          <w:p w14:paraId="1A6834DE" w14:textId="77777777" w:rsidR="00A31C15" w:rsidRDefault="008E75B8">
            <w:pPr>
              <w:pStyle w:val="TableParagraph"/>
              <w:ind w:left="108"/>
              <w:rPr>
                <w:sz w:val="24"/>
              </w:rPr>
            </w:pPr>
            <w:r>
              <w:rPr>
                <w:sz w:val="24"/>
              </w:rPr>
              <w:t>Corporate</w:t>
            </w:r>
            <w:r>
              <w:rPr>
                <w:spacing w:val="-13"/>
                <w:sz w:val="24"/>
              </w:rPr>
              <w:t xml:space="preserve"> </w:t>
            </w:r>
            <w:r>
              <w:rPr>
                <w:sz w:val="24"/>
              </w:rPr>
              <w:t>Affairs</w:t>
            </w:r>
            <w:r>
              <w:rPr>
                <w:spacing w:val="-12"/>
                <w:sz w:val="24"/>
              </w:rPr>
              <w:t xml:space="preserve"> </w:t>
            </w:r>
            <w:r>
              <w:rPr>
                <w:spacing w:val="-4"/>
                <w:sz w:val="24"/>
              </w:rPr>
              <w:t>Team</w:t>
            </w:r>
          </w:p>
        </w:tc>
      </w:tr>
      <w:tr w:rsidR="00A31C15" w14:paraId="1A6834E2" w14:textId="77777777">
        <w:trPr>
          <w:trHeight w:val="412"/>
        </w:trPr>
        <w:tc>
          <w:tcPr>
            <w:tcW w:w="4119" w:type="dxa"/>
            <w:shd w:val="clear" w:color="auto" w:fill="DBE4F0"/>
          </w:tcPr>
          <w:p w14:paraId="1A6834E0" w14:textId="77777777" w:rsidR="00A31C15" w:rsidRDefault="008E75B8">
            <w:pPr>
              <w:pStyle w:val="TableParagraph"/>
              <w:ind w:left="110"/>
              <w:rPr>
                <w:b/>
                <w:sz w:val="24"/>
              </w:rPr>
            </w:pPr>
            <w:r>
              <w:rPr>
                <w:b/>
                <w:sz w:val="24"/>
              </w:rPr>
              <w:t>Board</w:t>
            </w:r>
            <w:r>
              <w:rPr>
                <w:b/>
                <w:spacing w:val="-6"/>
                <w:sz w:val="24"/>
              </w:rPr>
              <w:t xml:space="preserve"> </w:t>
            </w:r>
            <w:r>
              <w:rPr>
                <w:b/>
                <w:sz w:val="24"/>
              </w:rPr>
              <w:t>/</w:t>
            </w:r>
            <w:r>
              <w:rPr>
                <w:b/>
                <w:spacing w:val="-3"/>
                <w:sz w:val="24"/>
              </w:rPr>
              <w:t xml:space="preserve"> </w:t>
            </w:r>
            <w:r>
              <w:rPr>
                <w:b/>
                <w:sz w:val="24"/>
              </w:rPr>
              <w:t>Committee</w:t>
            </w:r>
            <w:r>
              <w:rPr>
                <w:b/>
                <w:spacing w:val="-5"/>
                <w:sz w:val="24"/>
              </w:rPr>
              <w:t xml:space="preserve"> </w:t>
            </w:r>
            <w:r>
              <w:rPr>
                <w:b/>
                <w:spacing w:val="-2"/>
                <w:sz w:val="24"/>
              </w:rPr>
              <w:t>Approved:</w:t>
            </w:r>
          </w:p>
        </w:tc>
        <w:tc>
          <w:tcPr>
            <w:tcW w:w="5468" w:type="dxa"/>
            <w:shd w:val="clear" w:color="auto" w:fill="DBE4F0"/>
          </w:tcPr>
          <w:p w14:paraId="1A6834E1" w14:textId="77777777" w:rsidR="00A31C15" w:rsidRDefault="008E75B8">
            <w:pPr>
              <w:pStyle w:val="TableParagraph"/>
              <w:ind w:left="108"/>
              <w:rPr>
                <w:sz w:val="24"/>
              </w:rPr>
            </w:pPr>
            <w:r>
              <w:rPr>
                <w:sz w:val="24"/>
              </w:rPr>
              <w:t>Integrated</w:t>
            </w:r>
            <w:r>
              <w:rPr>
                <w:spacing w:val="-3"/>
                <w:sz w:val="24"/>
              </w:rPr>
              <w:t xml:space="preserve"> </w:t>
            </w:r>
            <w:r>
              <w:rPr>
                <w:sz w:val="24"/>
              </w:rPr>
              <w:t>Care</w:t>
            </w:r>
            <w:r>
              <w:rPr>
                <w:spacing w:val="-4"/>
                <w:sz w:val="24"/>
              </w:rPr>
              <w:t xml:space="preserve"> </w:t>
            </w:r>
            <w:r>
              <w:rPr>
                <w:spacing w:val="-2"/>
                <w:sz w:val="24"/>
              </w:rPr>
              <w:t>Board</w:t>
            </w:r>
          </w:p>
        </w:tc>
      </w:tr>
      <w:tr w:rsidR="00A31C15" w14:paraId="1A6834E5" w14:textId="77777777">
        <w:trPr>
          <w:trHeight w:val="414"/>
        </w:trPr>
        <w:tc>
          <w:tcPr>
            <w:tcW w:w="4119" w:type="dxa"/>
            <w:shd w:val="clear" w:color="auto" w:fill="B8CCE3"/>
          </w:tcPr>
          <w:p w14:paraId="1A6834E3" w14:textId="77777777" w:rsidR="00A31C15" w:rsidRDefault="008E75B8">
            <w:pPr>
              <w:pStyle w:val="TableParagraph"/>
              <w:spacing w:before="2"/>
              <w:ind w:left="110"/>
              <w:rPr>
                <w:b/>
                <w:sz w:val="24"/>
              </w:rPr>
            </w:pPr>
            <w:r>
              <w:rPr>
                <w:b/>
                <w:sz w:val="24"/>
              </w:rPr>
              <w:t>Approved</w:t>
            </w:r>
            <w:r>
              <w:rPr>
                <w:b/>
                <w:spacing w:val="-5"/>
                <w:sz w:val="24"/>
              </w:rPr>
              <w:t xml:space="preserve"> </w:t>
            </w:r>
            <w:r>
              <w:rPr>
                <w:b/>
                <w:spacing w:val="-2"/>
                <w:sz w:val="24"/>
              </w:rPr>
              <w:t>date:</w:t>
            </w:r>
          </w:p>
        </w:tc>
        <w:tc>
          <w:tcPr>
            <w:tcW w:w="5468" w:type="dxa"/>
            <w:shd w:val="clear" w:color="auto" w:fill="B8CCE3"/>
          </w:tcPr>
          <w:p w14:paraId="1A6834E4" w14:textId="24E63619" w:rsidR="00A31C15" w:rsidRDefault="00392A19">
            <w:pPr>
              <w:pStyle w:val="TableParagraph"/>
              <w:spacing w:before="2"/>
              <w:ind w:left="108"/>
              <w:rPr>
                <w:sz w:val="24"/>
              </w:rPr>
            </w:pPr>
            <w:r>
              <w:rPr>
                <w:sz w:val="24"/>
              </w:rPr>
              <w:t>September 2023</w:t>
            </w:r>
          </w:p>
        </w:tc>
      </w:tr>
      <w:tr w:rsidR="00A31C15" w14:paraId="1A6834E8" w14:textId="77777777">
        <w:trPr>
          <w:trHeight w:val="414"/>
        </w:trPr>
        <w:tc>
          <w:tcPr>
            <w:tcW w:w="4119" w:type="dxa"/>
            <w:shd w:val="clear" w:color="auto" w:fill="DBE4F0"/>
          </w:tcPr>
          <w:p w14:paraId="1A6834E6" w14:textId="77777777" w:rsidR="00A31C15" w:rsidRDefault="008E75B8">
            <w:pPr>
              <w:pStyle w:val="TableParagraph"/>
              <w:ind w:left="110"/>
              <w:rPr>
                <w:b/>
                <w:sz w:val="24"/>
              </w:rPr>
            </w:pPr>
            <w:r>
              <w:rPr>
                <w:b/>
                <w:sz w:val="24"/>
              </w:rPr>
              <w:t>Review</w:t>
            </w:r>
            <w:r>
              <w:rPr>
                <w:b/>
                <w:spacing w:val="-9"/>
                <w:sz w:val="24"/>
              </w:rPr>
              <w:t xml:space="preserve"> </w:t>
            </w:r>
            <w:r>
              <w:rPr>
                <w:b/>
                <w:spacing w:val="-2"/>
                <w:sz w:val="24"/>
              </w:rPr>
              <w:t>Date:</w:t>
            </w:r>
          </w:p>
        </w:tc>
        <w:tc>
          <w:tcPr>
            <w:tcW w:w="5468" w:type="dxa"/>
            <w:shd w:val="clear" w:color="auto" w:fill="DBE4F0"/>
          </w:tcPr>
          <w:p w14:paraId="1A6834E7" w14:textId="241A36A9" w:rsidR="00A31C15" w:rsidRDefault="008E75B8">
            <w:pPr>
              <w:pStyle w:val="TableParagraph"/>
              <w:ind w:left="108"/>
              <w:rPr>
                <w:sz w:val="24"/>
              </w:rPr>
            </w:pPr>
            <w:r>
              <w:rPr>
                <w:sz w:val="24"/>
              </w:rPr>
              <w:t>July</w:t>
            </w:r>
            <w:r>
              <w:rPr>
                <w:spacing w:val="-2"/>
                <w:sz w:val="24"/>
              </w:rPr>
              <w:t xml:space="preserve"> </w:t>
            </w:r>
            <w:r>
              <w:rPr>
                <w:spacing w:val="-4"/>
                <w:sz w:val="24"/>
              </w:rPr>
              <w:t>202</w:t>
            </w:r>
            <w:r w:rsidR="006045E9">
              <w:rPr>
                <w:spacing w:val="-4"/>
                <w:sz w:val="24"/>
              </w:rPr>
              <w:t>4</w:t>
            </w:r>
          </w:p>
        </w:tc>
      </w:tr>
      <w:tr w:rsidR="00A31C15" w14:paraId="1A6834EB" w14:textId="77777777">
        <w:trPr>
          <w:trHeight w:val="412"/>
        </w:trPr>
        <w:tc>
          <w:tcPr>
            <w:tcW w:w="4119" w:type="dxa"/>
            <w:shd w:val="clear" w:color="auto" w:fill="B8CCE3"/>
          </w:tcPr>
          <w:p w14:paraId="1A6834E9" w14:textId="77777777" w:rsidR="00A31C15" w:rsidRDefault="008E75B8">
            <w:pPr>
              <w:pStyle w:val="TableParagraph"/>
              <w:ind w:left="110"/>
              <w:rPr>
                <w:b/>
                <w:sz w:val="24"/>
              </w:rPr>
            </w:pPr>
            <w:r>
              <w:rPr>
                <w:b/>
                <w:sz w:val="24"/>
              </w:rPr>
              <w:t>Equality</w:t>
            </w:r>
            <w:r>
              <w:rPr>
                <w:b/>
                <w:spacing w:val="-2"/>
                <w:sz w:val="24"/>
              </w:rPr>
              <w:t xml:space="preserve"> </w:t>
            </w:r>
            <w:r>
              <w:rPr>
                <w:b/>
                <w:sz w:val="24"/>
              </w:rPr>
              <w:t>Impact</w:t>
            </w:r>
            <w:r>
              <w:rPr>
                <w:b/>
                <w:spacing w:val="-2"/>
                <w:sz w:val="24"/>
              </w:rPr>
              <w:t xml:space="preserve"> Assessment:</w:t>
            </w:r>
          </w:p>
        </w:tc>
        <w:tc>
          <w:tcPr>
            <w:tcW w:w="5468" w:type="dxa"/>
            <w:shd w:val="clear" w:color="auto" w:fill="B8CCE3"/>
          </w:tcPr>
          <w:p w14:paraId="1A6834EA" w14:textId="77777777" w:rsidR="00A31C15" w:rsidRDefault="008E75B8">
            <w:pPr>
              <w:pStyle w:val="TableParagraph"/>
              <w:ind w:left="108"/>
              <w:rPr>
                <w:sz w:val="24"/>
              </w:rPr>
            </w:pPr>
            <w:r>
              <w:rPr>
                <w:spacing w:val="-2"/>
                <w:sz w:val="24"/>
              </w:rPr>
              <w:t>Completed</w:t>
            </w:r>
          </w:p>
        </w:tc>
      </w:tr>
      <w:tr w:rsidR="00A31C15" w14:paraId="1A6834EE" w14:textId="77777777">
        <w:trPr>
          <w:trHeight w:val="414"/>
        </w:trPr>
        <w:tc>
          <w:tcPr>
            <w:tcW w:w="4119" w:type="dxa"/>
            <w:shd w:val="clear" w:color="auto" w:fill="B8CCE3"/>
          </w:tcPr>
          <w:p w14:paraId="1A6834EC" w14:textId="77777777" w:rsidR="00A31C15" w:rsidRDefault="008E75B8">
            <w:pPr>
              <w:pStyle w:val="TableParagraph"/>
              <w:spacing w:before="2"/>
              <w:ind w:left="110"/>
              <w:rPr>
                <w:b/>
                <w:sz w:val="24"/>
              </w:rPr>
            </w:pPr>
            <w:r>
              <w:rPr>
                <w:b/>
                <w:sz w:val="24"/>
              </w:rPr>
              <w:t>Target</w:t>
            </w:r>
            <w:r>
              <w:rPr>
                <w:b/>
                <w:spacing w:val="-3"/>
                <w:sz w:val="24"/>
              </w:rPr>
              <w:t xml:space="preserve"> </w:t>
            </w:r>
            <w:r>
              <w:rPr>
                <w:b/>
                <w:spacing w:val="-2"/>
                <w:sz w:val="24"/>
              </w:rPr>
              <w:t>Audience:</w:t>
            </w:r>
          </w:p>
        </w:tc>
        <w:tc>
          <w:tcPr>
            <w:tcW w:w="5468" w:type="dxa"/>
            <w:shd w:val="clear" w:color="auto" w:fill="B8CCE3"/>
          </w:tcPr>
          <w:p w14:paraId="1A6834ED" w14:textId="77777777" w:rsidR="00A31C15" w:rsidRDefault="008E75B8">
            <w:pPr>
              <w:pStyle w:val="TableParagraph"/>
              <w:spacing w:before="2"/>
              <w:ind w:left="108"/>
              <w:rPr>
                <w:sz w:val="24"/>
              </w:rPr>
            </w:pPr>
            <w:r>
              <w:rPr>
                <w:sz w:val="24"/>
              </w:rPr>
              <w:t>All</w:t>
            </w:r>
            <w:r>
              <w:rPr>
                <w:spacing w:val="-2"/>
                <w:sz w:val="24"/>
              </w:rPr>
              <w:t xml:space="preserve"> staff</w:t>
            </w:r>
          </w:p>
        </w:tc>
      </w:tr>
      <w:tr w:rsidR="00A31C15" w14:paraId="1A6834F1" w14:textId="77777777">
        <w:trPr>
          <w:trHeight w:val="415"/>
        </w:trPr>
        <w:tc>
          <w:tcPr>
            <w:tcW w:w="4119" w:type="dxa"/>
            <w:shd w:val="clear" w:color="auto" w:fill="DBE4F0"/>
          </w:tcPr>
          <w:p w14:paraId="1A6834EF" w14:textId="77777777" w:rsidR="00A31C15" w:rsidRDefault="008E75B8">
            <w:pPr>
              <w:pStyle w:val="TableParagraph"/>
              <w:ind w:left="110"/>
              <w:rPr>
                <w:b/>
                <w:sz w:val="24"/>
              </w:rPr>
            </w:pPr>
            <w:r>
              <w:rPr>
                <w:b/>
                <w:sz w:val="24"/>
              </w:rPr>
              <w:t>Policy</w:t>
            </w:r>
            <w:r>
              <w:rPr>
                <w:b/>
                <w:spacing w:val="-1"/>
                <w:sz w:val="24"/>
              </w:rPr>
              <w:t xml:space="preserve"> </w:t>
            </w:r>
            <w:r>
              <w:rPr>
                <w:b/>
                <w:spacing w:val="-2"/>
                <w:sz w:val="24"/>
              </w:rPr>
              <w:t>Number:</w:t>
            </w:r>
          </w:p>
        </w:tc>
        <w:tc>
          <w:tcPr>
            <w:tcW w:w="5468" w:type="dxa"/>
            <w:shd w:val="clear" w:color="auto" w:fill="DBE4F0"/>
          </w:tcPr>
          <w:p w14:paraId="1A6834F0" w14:textId="3FD3D021" w:rsidR="00A31C15" w:rsidRDefault="0048428C">
            <w:pPr>
              <w:pStyle w:val="TableParagraph"/>
              <w:ind w:left="108"/>
              <w:rPr>
                <w:sz w:val="24"/>
              </w:rPr>
            </w:pPr>
            <w:r>
              <w:rPr>
                <w:sz w:val="24"/>
              </w:rPr>
              <w:t>ICB 36</w:t>
            </w:r>
          </w:p>
        </w:tc>
      </w:tr>
      <w:tr w:rsidR="00A31C15" w14:paraId="1A6834F4" w14:textId="77777777">
        <w:trPr>
          <w:trHeight w:val="551"/>
        </w:trPr>
        <w:tc>
          <w:tcPr>
            <w:tcW w:w="4119" w:type="dxa"/>
            <w:shd w:val="clear" w:color="auto" w:fill="B8CCE3"/>
          </w:tcPr>
          <w:p w14:paraId="1A6834F2" w14:textId="77777777" w:rsidR="00A31C15" w:rsidRDefault="008E75B8">
            <w:pPr>
              <w:pStyle w:val="TableParagraph"/>
              <w:ind w:left="110"/>
              <w:rPr>
                <w:b/>
                <w:sz w:val="24"/>
              </w:rPr>
            </w:pPr>
            <w:r>
              <w:rPr>
                <w:b/>
                <w:sz w:val="24"/>
              </w:rPr>
              <w:t>Version</w:t>
            </w:r>
            <w:r>
              <w:rPr>
                <w:b/>
                <w:spacing w:val="-1"/>
                <w:sz w:val="24"/>
              </w:rPr>
              <w:t xml:space="preserve"> </w:t>
            </w:r>
            <w:r>
              <w:rPr>
                <w:b/>
                <w:spacing w:val="-2"/>
                <w:sz w:val="24"/>
              </w:rPr>
              <w:t>Number:</w:t>
            </w:r>
          </w:p>
        </w:tc>
        <w:tc>
          <w:tcPr>
            <w:tcW w:w="5468" w:type="dxa"/>
            <w:shd w:val="clear" w:color="auto" w:fill="B8CCE3"/>
          </w:tcPr>
          <w:p w14:paraId="1A6834F3" w14:textId="1D1948B4" w:rsidR="00A31C15" w:rsidRDefault="006045E9">
            <w:pPr>
              <w:pStyle w:val="TableParagraph"/>
              <w:ind w:left="108"/>
              <w:rPr>
                <w:sz w:val="24"/>
              </w:rPr>
            </w:pPr>
            <w:r>
              <w:rPr>
                <w:spacing w:val="-5"/>
                <w:sz w:val="24"/>
              </w:rPr>
              <w:t>2.0</w:t>
            </w:r>
          </w:p>
        </w:tc>
      </w:tr>
    </w:tbl>
    <w:p w14:paraId="1A6834F5" w14:textId="77777777" w:rsidR="00A31C15" w:rsidRDefault="00A31C15">
      <w:pPr>
        <w:pStyle w:val="BodyText"/>
        <w:rPr>
          <w:b/>
          <w:sz w:val="20"/>
        </w:rPr>
      </w:pPr>
    </w:p>
    <w:p w14:paraId="1A6834F6" w14:textId="77777777" w:rsidR="00A31C15" w:rsidRDefault="00A31C15">
      <w:pPr>
        <w:pStyle w:val="BodyText"/>
        <w:spacing w:before="4"/>
        <w:rPr>
          <w:b/>
          <w:sz w:val="20"/>
        </w:rPr>
      </w:pPr>
    </w:p>
    <w:p w14:paraId="1A6834F7" w14:textId="77777777" w:rsidR="00A31C15" w:rsidRDefault="008E75B8">
      <w:pPr>
        <w:pStyle w:val="BodyText"/>
        <w:spacing w:before="93"/>
        <w:ind w:left="348" w:right="511" w:firstLine="1"/>
        <w:jc w:val="center"/>
      </w:pPr>
      <w:r>
        <w:t>The on-line version is the only version that is maintained. Any printed copies should, therefore,</w:t>
      </w:r>
      <w:r>
        <w:rPr>
          <w:spacing w:val="-4"/>
        </w:rPr>
        <w:t xml:space="preserve"> </w:t>
      </w:r>
      <w:r>
        <w:t>be</w:t>
      </w:r>
      <w:r>
        <w:rPr>
          <w:spacing w:val="-2"/>
        </w:rPr>
        <w:t xml:space="preserve"> </w:t>
      </w:r>
      <w:r>
        <w:t>viewed</w:t>
      </w:r>
      <w:r>
        <w:rPr>
          <w:spacing w:val="-2"/>
        </w:rPr>
        <w:t xml:space="preserve"> </w:t>
      </w:r>
      <w:r>
        <w:t>as ‘uncontrolled’</w:t>
      </w:r>
      <w:r>
        <w:rPr>
          <w:spacing w:val="-5"/>
        </w:rPr>
        <w:t xml:space="preserve"> </w:t>
      </w:r>
      <w:r>
        <w:t>and</w:t>
      </w:r>
      <w:r>
        <w:rPr>
          <w:spacing w:val="-4"/>
        </w:rPr>
        <w:t xml:space="preserve"> </w:t>
      </w:r>
      <w:r>
        <w:t>as</w:t>
      </w:r>
      <w:r>
        <w:rPr>
          <w:spacing w:val="-4"/>
        </w:rPr>
        <w:t xml:space="preserve"> </w:t>
      </w:r>
      <w:r>
        <w:t>such</w:t>
      </w:r>
      <w:r>
        <w:rPr>
          <w:spacing w:val="-4"/>
        </w:rPr>
        <w:t xml:space="preserve"> </w:t>
      </w:r>
      <w:r>
        <w:t>may</w:t>
      </w:r>
      <w:r>
        <w:rPr>
          <w:spacing w:val="-4"/>
        </w:rPr>
        <w:t xml:space="preserve"> </w:t>
      </w:r>
      <w:r>
        <w:t>not</w:t>
      </w:r>
      <w:r>
        <w:rPr>
          <w:spacing w:val="-4"/>
        </w:rPr>
        <w:t xml:space="preserve"> </w:t>
      </w:r>
      <w:r>
        <w:t>necessarily</w:t>
      </w:r>
      <w:r>
        <w:rPr>
          <w:spacing w:val="-3"/>
        </w:rPr>
        <w:t xml:space="preserve"> </w:t>
      </w:r>
      <w:r>
        <w:t>contain</w:t>
      </w:r>
      <w:r>
        <w:rPr>
          <w:spacing w:val="-2"/>
        </w:rPr>
        <w:t xml:space="preserve"> </w:t>
      </w:r>
      <w:r>
        <w:t>the</w:t>
      </w:r>
      <w:r>
        <w:rPr>
          <w:spacing w:val="-2"/>
        </w:rPr>
        <w:t xml:space="preserve"> </w:t>
      </w:r>
      <w:r>
        <w:t>latest updates and amendments.</w:t>
      </w:r>
    </w:p>
    <w:p w14:paraId="0FD20E58" w14:textId="77777777" w:rsidR="00A31C15" w:rsidRDefault="00A31C15">
      <w:pPr>
        <w:jc w:val="center"/>
        <w:rPr>
          <w:sz w:val="24"/>
          <w:szCs w:val="24"/>
        </w:rPr>
      </w:pPr>
    </w:p>
    <w:p w14:paraId="79E81F4D" w14:textId="77777777" w:rsidR="008D7BED" w:rsidRPr="008D7BED" w:rsidRDefault="008D7BED" w:rsidP="008D7BED"/>
    <w:p w14:paraId="4C6F622F" w14:textId="77777777" w:rsidR="008D7BED" w:rsidRPr="008D7BED" w:rsidRDefault="008D7BED" w:rsidP="008D7BED"/>
    <w:p w14:paraId="421E0809" w14:textId="77777777" w:rsidR="008D7BED" w:rsidRPr="008D7BED" w:rsidRDefault="008D7BED" w:rsidP="008D7BED"/>
    <w:p w14:paraId="15201730" w14:textId="77777777" w:rsidR="008D7BED" w:rsidRPr="008D7BED" w:rsidRDefault="008D7BED" w:rsidP="008D7BED"/>
    <w:p w14:paraId="566E9A2B" w14:textId="77777777" w:rsidR="008D7BED" w:rsidRPr="008D7BED" w:rsidRDefault="008D7BED" w:rsidP="008D7BED"/>
    <w:p w14:paraId="3B412D38" w14:textId="77777777" w:rsidR="008D7BED" w:rsidRPr="008D7BED" w:rsidRDefault="008D7BED" w:rsidP="008D7BED"/>
    <w:p w14:paraId="4D511B2E" w14:textId="77777777" w:rsidR="008D7BED" w:rsidRPr="008D7BED" w:rsidRDefault="008D7BED" w:rsidP="008D7BED"/>
    <w:p w14:paraId="1C8C0FF6" w14:textId="77777777" w:rsidR="008D7BED" w:rsidRPr="008D7BED" w:rsidRDefault="008D7BED" w:rsidP="008D7BED"/>
    <w:p w14:paraId="5E1CD326" w14:textId="77777777" w:rsidR="008D7BED" w:rsidRPr="008D7BED" w:rsidRDefault="008D7BED" w:rsidP="008D7BED"/>
    <w:p w14:paraId="4F8D0055" w14:textId="77777777" w:rsidR="008D7BED" w:rsidRPr="008D7BED" w:rsidRDefault="008D7BED" w:rsidP="008D7BED"/>
    <w:p w14:paraId="4CE0345D" w14:textId="77777777" w:rsidR="008D7BED" w:rsidRPr="008D7BED" w:rsidRDefault="008D7BED" w:rsidP="008D7BED"/>
    <w:p w14:paraId="1B0EB137" w14:textId="77777777" w:rsidR="008D7BED" w:rsidRPr="008D7BED" w:rsidRDefault="008D7BED" w:rsidP="008D7BED"/>
    <w:p w14:paraId="1A6834F9" w14:textId="4D4333D2" w:rsidR="00A31C15" w:rsidRDefault="00A31C15">
      <w:pPr>
        <w:pStyle w:val="BodyText"/>
        <w:spacing w:before="6"/>
      </w:pPr>
    </w:p>
    <w:p w14:paraId="429F10B4" w14:textId="77777777" w:rsidR="008D7BED" w:rsidRDefault="008D7BED" w:rsidP="00813D40">
      <w:pPr>
        <w:pStyle w:val="ListParagraph"/>
        <w:jc w:val="center"/>
        <w:rPr>
          <w:b/>
          <w:bCs/>
        </w:rPr>
      </w:pPr>
    </w:p>
    <w:p w14:paraId="1A6834FA" w14:textId="20644B07" w:rsidR="00A31C15" w:rsidRPr="00813D40" w:rsidRDefault="008E75B8" w:rsidP="00813D40">
      <w:pPr>
        <w:pStyle w:val="ListParagraph"/>
        <w:jc w:val="center"/>
        <w:rPr>
          <w:b/>
          <w:bCs/>
        </w:rPr>
      </w:pPr>
      <w:r w:rsidRPr="00813D40">
        <w:rPr>
          <w:b/>
          <w:bCs/>
        </w:rPr>
        <w:t>POLICY</w:t>
      </w:r>
      <w:r w:rsidRPr="00813D40">
        <w:rPr>
          <w:b/>
          <w:bCs/>
          <w:spacing w:val="-4"/>
        </w:rPr>
        <w:t xml:space="preserve"> </w:t>
      </w:r>
      <w:r w:rsidRPr="00813D40">
        <w:rPr>
          <w:b/>
          <w:bCs/>
        </w:rPr>
        <w:t>AMENDMENTS</w:t>
      </w:r>
    </w:p>
    <w:p w14:paraId="1A6834FB" w14:textId="77777777" w:rsidR="00A31C15" w:rsidRDefault="00A31C15">
      <w:pPr>
        <w:pStyle w:val="BodyText"/>
        <w:rPr>
          <w:b/>
        </w:rPr>
      </w:pPr>
    </w:p>
    <w:p w14:paraId="1A6834FC" w14:textId="77777777" w:rsidR="00A31C15" w:rsidRDefault="008E75B8">
      <w:pPr>
        <w:pStyle w:val="BodyText"/>
        <w:ind w:left="232" w:right="462"/>
      </w:pPr>
      <w:r>
        <w:t>Amendments</w:t>
      </w:r>
      <w:r>
        <w:rPr>
          <w:spacing w:val="-2"/>
        </w:rPr>
        <w:t xml:space="preserve"> </w:t>
      </w:r>
      <w:r>
        <w:t>to</w:t>
      </w:r>
      <w:r>
        <w:rPr>
          <w:spacing w:val="-2"/>
        </w:rPr>
        <w:t xml:space="preserve"> </w:t>
      </w:r>
      <w:r>
        <w:t>the policy</w:t>
      </w:r>
      <w:r>
        <w:rPr>
          <w:spacing w:val="-2"/>
        </w:rPr>
        <w:t xml:space="preserve"> </w:t>
      </w:r>
      <w:r>
        <w:t>will</w:t>
      </w:r>
      <w:r>
        <w:rPr>
          <w:spacing w:val="-3"/>
        </w:rPr>
        <w:t xml:space="preserve"> </w:t>
      </w:r>
      <w:r>
        <w:t>be</w:t>
      </w:r>
      <w:r>
        <w:rPr>
          <w:spacing w:val="-2"/>
        </w:rPr>
        <w:t xml:space="preserve"> </w:t>
      </w:r>
      <w:r>
        <w:t>issued</w:t>
      </w:r>
      <w:r>
        <w:rPr>
          <w:spacing w:val="-2"/>
        </w:rPr>
        <w:t xml:space="preserve"> </w:t>
      </w:r>
      <w:r>
        <w:t>from</w:t>
      </w:r>
      <w:r>
        <w:rPr>
          <w:spacing w:val="-3"/>
        </w:rPr>
        <w:t xml:space="preserve"> </w:t>
      </w:r>
      <w:r>
        <w:t>time</w:t>
      </w:r>
      <w:r>
        <w:rPr>
          <w:spacing w:val="-2"/>
        </w:rPr>
        <w:t xml:space="preserve"> </w:t>
      </w:r>
      <w:r>
        <w:t>to</w:t>
      </w:r>
      <w:r>
        <w:rPr>
          <w:spacing w:val="-2"/>
        </w:rPr>
        <w:t xml:space="preserve"> </w:t>
      </w:r>
      <w:r>
        <w:t>time.</w:t>
      </w:r>
      <w:r>
        <w:rPr>
          <w:spacing w:val="40"/>
        </w:rPr>
        <w:t xml:space="preserve"> </w:t>
      </w:r>
      <w:r>
        <w:t>A</w:t>
      </w:r>
      <w:r>
        <w:rPr>
          <w:spacing w:val="-4"/>
        </w:rPr>
        <w:t xml:space="preserve"> </w:t>
      </w:r>
      <w:r>
        <w:t>new</w:t>
      </w:r>
      <w:r>
        <w:rPr>
          <w:spacing w:val="-3"/>
        </w:rPr>
        <w:t xml:space="preserve"> </w:t>
      </w:r>
      <w:r>
        <w:t>amendment</w:t>
      </w:r>
      <w:r>
        <w:rPr>
          <w:spacing w:val="-2"/>
        </w:rPr>
        <w:t xml:space="preserve"> </w:t>
      </w:r>
      <w:r>
        <w:t>history</w:t>
      </w:r>
      <w:r>
        <w:rPr>
          <w:spacing w:val="-2"/>
        </w:rPr>
        <w:t xml:space="preserve"> </w:t>
      </w:r>
      <w:r>
        <w:t>will be issued with each change.</w:t>
      </w:r>
    </w:p>
    <w:p w14:paraId="1A6834FD" w14:textId="77777777" w:rsidR="00A31C15" w:rsidRDefault="00A31C15">
      <w:pPr>
        <w:pStyle w:val="BodyText"/>
        <w:spacing w:before="11"/>
        <w:rPr>
          <w:sz w:val="23"/>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1631"/>
        <w:gridCol w:w="2441"/>
        <w:gridCol w:w="1419"/>
        <w:gridCol w:w="1400"/>
        <w:gridCol w:w="1363"/>
      </w:tblGrid>
      <w:tr w:rsidR="00A31C15" w14:paraId="1A683504" w14:textId="77777777" w:rsidTr="00604AE2">
        <w:trPr>
          <w:trHeight w:val="1103"/>
        </w:trPr>
        <w:tc>
          <w:tcPr>
            <w:tcW w:w="1388" w:type="dxa"/>
            <w:shd w:val="clear" w:color="auto" w:fill="B8CCE3"/>
          </w:tcPr>
          <w:p w14:paraId="1A6834FE" w14:textId="77777777" w:rsidR="00A31C15" w:rsidRDefault="008E75B8">
            <w:pPr>
              <w:pStyle w:val="TableParagraph"/>
              <w:ind w:left="240" w:right="223" w:firstLine="206"/>
              <w:rPr>
                <w:b/>
                <w:sz w:val="24"/>
              </w:rPr>
            </w:pPr>
            <w:r>
              <w:rPr>
                <w:b/>
                <w:spacing w:val="-4"/>
                <w:sz w:val="24"/>
              </w:rPr>
              <w:t xml:space="preserve">New </w:t>
            </w:r>
            <w:r>
              <w:rPr>
                <w:b/>
                <w:spacing w:val="-2"/>
                <w:sz w:val="24"/>
              </w:rPr>
              <w:t>Version Number</w:t>
            </w:r>
          </w:p>
        </w:tc>
        <w:tc>
          <w:tcPr>
            <w:tcW w:w="1631" w:type="dxa"/>
            <w:shd w:val="clear" w:color="auto" w:fill="B8CCE3"/>
          </w:tcPr>
          <w:p w14:paraId="1A6834FF" w14:textId="77777777" w:rsidR="00A31C15" w:rsidRDefault="008E75B8">
            <w:pPr>
              <w:pStyle w:val="TableParagraph"/>
              <w:rPr>
                <w:b/>
                <w:sz w:val="24"/>
              </w:rPr>
            </w:pPr>
            <w:r>
              <w:rPr>
                <w:b/>
                <w:sz w:val="24"/>
              </w:rPr>
              <w:t>Issued</w:t>
            </w:r>
            <w:r>
              <w:rPr>
                <w:b/>
                <w:spacing w:val="1"/>
                <w:sz w:val="24"/>
              </w:rPr>
              <w:t xml:space="preserve"> </w:t>
            </w:r>
            <w:r>
              <w:rPr>
                <w:b/>
                <w:spacing w:val="-5"/>
                <w:sz w:val="24"/>
              </w:rPr>
              <w:t>by</w:t>
            </w:r>
          </w:p>
        </w:tc>
        <w:tc>
          <w:tcPr>
            <w:tcW w:w="2441" w:type="dxa"/>
            <w:shd w:val="clear" w:color="auto" w:fill="B8CCE3"/>
          </w:tcPr>
          <w:p w14:paraId="1A683500" w14:textId="77777777" w:rsidR="00A31C15" w:rsidRDefault="008E75B8">
            <w:pPr>
              <w:pStyle w:val="TableParagraph"/>
              <w:ind w:right="188"/>
              <w:rPr>
                <w:b/>
                <w:sz w:val="24"/>
              </w:rPr>
            </w:pPr>
            <w:r>
              <w:rPr>
                <w:b/>
                <w:sz w:val="24"/>
              </w:rPr>
              <w:t xml:space="preserve">Nature of </w:t>
            </w:r>
            <w:r>
              <w:rPr>
                <w:b/>
                <w:spacing w:val="-2"/>
                <w:sz w:val="24"/>
              </w:rPr>
              <w:t>Amendment</w:t>
            </w:r>
          </w:p>
        </w:tc>
        <w:tc>
          <w:tcPr>
            <w:tcW w:w="1419" w:type="dxa"/>
            <w:shd w:val="clear" w:color="auto" w:fill="B8CCE3"/>
          </w:tcPr>
          <w:p w14:paraId="1A683501" w14:textId="77777777" w:rsidR="00A31C15" w:rsidRDefault="008E75B8">
            <w:pPr>
              <w:pStyle w:val="TableParagraph"/>
              <w:ind w:left="109"/>
              <w:rPr>
                <w:b/>
                <w:sz w:val="24"/>
              </w:rPr>
            </w:pPr>
            <w:r>
              <w:rPr>
                <w:b/>
                <w:spacing w:val="-2"/>
                <w:sz w:val="24"/>
              </w:rPr>
              <w:t xml:space="preserve">Approving </w:t>
            </w:r>
            <w:r>
              <w:rPr>
                <w:b/>
                <w:spacing w:val="-4"/>
                <w:sz w:val="24"/>
              </w:rPr>
              <w:t>Body</w:t>
            </w:r>
          </w:p>
        </w:tc>
        <w:tc>
          <w:tcPr>
            <w:tcW w:w="1400" w:type="dxa"/>
            <w:shd w:val="clear" w:color="auto" w:fill="B8CCE3"/>
          </w:tcPr>
          <w:p w14:paraId="1A683502" w14:textId="77777777" w:rsidR="00A31C15" w:rsidRDefault="008E75B8">
            <w:pPr>
              <w:pStyle w:val="TableParagraph"/>
              <w:ind w:left="106" w:right="239"/>
              <w:rPr>
                <w:b/>
                <w:sz w:val="24"/>
              </w:rPr>
            </w:pPr>
            <w:r>
              <w:rPr>
                <w:b/>
                <w:spacing w:val="-2"/>
                <w:sz w:val="24"/>
              </w:rPr>
              <w:t xml:space="preserve">Approval </w:t>
            </w:r>
            <w:r>
              <w:rPr>
                <w:b/>
                <w:spacing w:val="-4"/>
                <w:sz w:val="24"/>
              </w:rPr>
              <w:t>Date</w:t>
            </w:r>
          </w:p>
        </w:tc>
        <w:tc>
          <w:tcPr>
            <w:tcW w:w="1363" w:type="dxa"/>
            <w:shd w:val="clear" w:color="auto" w:fill="B8CCE3"/>
          </w:tcPr>
          <w:p w14:paraId="1A683503" w14:textId="77777777" w:rsidR="00A31C15" w:rsidRDefault="008E75B8">
            <w:pPr>
              <w:pStyle w:val="TableParagraph"/>
              <w:spacing w:line="270" w:lineRule="atLeast"/>
              <w:ind w:left="108" w:right="77"/>
              <w:rPr>
                <w:b/>
                <w:sz w:val="24"/>
              </w:rPr>
            </w:pPr>
            <w:r>
              <w:rPr>
                <w:b/>
                <w:spacing w:val="-4"/>
                <w:sz w:val="24"/>
              </w:rPr>
              <w:t xml:space="preserve">Date </w:t>
            </w:r>
            <w:r>
              <w:rPr>
                <w:b/>
                <w:spacing w:val="-2"/>
                <w:sz w:val="24"/>
              </w:rPr>
              <w:t xml:space="preserve">Published </w:t>
            </w:r>
            <w:r>
              <w:rPr>
                <w:b/>
                <w:spacing w:val="-6"/>
                <w:sz w:val="24"/>
              </w:rPr>
              <w:t xml:space="preserve">on </w:t>
            </w:r>
            <w:r>
              <w:rPr>
                <w:b/>
                <w:spacing w:val="-2"/>
                <w:sz w:val="24"/>
              </w:rPr>
              <w:t>Website</w:t>
            </w:r>
          </w:p>
        </w:tc>
      </w:tr>
      <w:tr w:rsidR="00A31C15" w14:paraId="1A68350E" w14:textId="77777777" w:rsidTr="00604AE2">
        <w:trPr>
          <w:trHeight w:val="1380"/>
        </w:trPr>
        <w:tc>
          <w:tcPr>
            <w:tcW w:w="1388" w:type="dxa"/>
          </w:tcPr>
          <w:p w14:paraId="1A683505" w14:textId="77777777" w:rsidR="00A31C15" w:rsidRPr="00392A19" w:rsidRDefault="008E75B8">
            <w:pPr>
              <w:pStyle w:val="TableParagraph"/>
              <w:ind w:left="513" w:right="505"/>
              <w:jc w:val="center"/>
            </w:pPr>
            <w:r w:rsidRPr="00392A19">
              <w:rPr>
                <w:spacing w:val="-5"/>
              </w:rPr>
              <w:t>1.0</w:t>
            </w:r>
          </w:p>
        </w:tc>
        <w:tc>
          <w:tcPr>
            <w:tcW w:w="1631" w:type="dxa"/>
          </w:tcPr>
          <w:p w14:paraId="1A683506" w14:textId="77777777" w:rsidR="00A31C15" w:rsidRPr="00392A19" w:rsidRDefault="008E75B8">
            <w:pPr>
              <w:pStyle w:val="TableParagraph"/>
              <w:ind w:right="108"/>
              <w:rPr>
                <w:bCs/>
              </w:rPr>
            </w:pPr>
            <w:r w:rsidRPr="00392A19">
              <w:rPr>
                <w:bCs/>
                <w:spacing w:val="-2"/>
              </w:rPr>
              <w:t>Executive Director</w:t>
            </w:r>
            <w:r w:rsidRPr="00392A19">
              <w:rPr>
                <w:bCs/>
                <w:spacing w:val="40"/>
              </w:rPr>
              <w:t xml:space="preserve"> </w:t>
            </w:r>
            <w:r w:rsidRPr="00392A19">
              <w:rPr>
                <w:bCs/>
                <w:spacing w:val="-6"/>
              </w:rPr>
              <w:t>of</w:t>
            </w:r>
          </w:p>
          <w:p w14:paraId="1A683507" w14:textId="77777777" w:rsidR="00A31C15" w:rsidRPr="00392A19" w:rsidRDefault="008E75B8">
            <w:pPr>
              <w:pStyle w:val="TableParagraph"/>
              <w:spacing w:line="270" w:lineRule="atLeast"/>
              <w:rPr>
                <w:bCs/>
              </w:rPr>
            </w:pPr>
            <w:r w:rsidRPr="00392A19">
              <w:rPr>
                <w:bCs/>
                <w:spacing w:val="-2"/>
              </w:rPr>
              <w:t>Corporate Affairs</w:t>
            </w:r>
          </w:p>
        </w:tc>
        <w:tc>
          <w:tcPr>
            <w:tcW w:w="2441" w:type="dxa"/>
          </w:tcPr>
          <w:p w14:paraId="1A683508" w14:textId="77777777" w:rsidR="00A31C15" w:rsidRPr="00392A19" w:rsidRDefault="008E75B8">
            <w:pPr>
              <w:pStyle w:val="TableParagraph"/>
              <w:rPr>
                <w:bCs/>
              </w:rPr>
            </w:pPr>
            <w:r w:rsidRPr="00392A19">
              <w:rPr>
                <w:bCs/>
              </w:rPr>
              <w:t>New</w:t>
            </w:r>
            <w:r w:rsidRPr="00392A19">
              <w:rPr>
                <w:bCs/>
                <w:spacing w:val="-6"/>
              </w:rPr>
              <w:t xml:space="preserve"> </w:t>
            </w:r>
            <w:r w:rsidRPr="00392A19">
              <w:rPr>
                <w:bCs/>
                <w:spacing w:val="-2"/>
              </w:rPr>
              <w:t>Document</w:t>
            </w:r>
          </w:p>
        </w:tc>
        <w:tc>
          <w:tcPr>
            <w:tcW w:w="1419" w:type="dxa"/>
          </w:tcPr>
          <w:p w14:paraId="1A683509" w14:textId="77777777" w:rsidR="00A31C15" w:rsidRPr="00392A19" w:rsidRDefault="008E75B8">
            <w:pPr>
              <w:pStyle w:val="TableParagraph"/>
              <w:ind w:left="109" w:right="118"/>
              <w:rPr>
                <w:bCs/>
              </w:rPr>
            </w:pPr>
            <w:r w:rsidRPr="00392A19">
              <w:rPr>
                <w:bCs/>
                <w:spacing w:val="-2"/>
              </w:rPr>
              <w:t xml:space="preserve">Integrated </w:t>
            </w:r>
            <w:r w:rsidRPr="00392A19">
              <w:rPr>
                <w:bCs/>
                <w:spacing w:val="-4"/>
              </w:rPr>
              <w:t xml:space="preserve">Care </w:t>
            </w:r>
            <w:r w:rsidRPr="00392A19">
              <w:rPr>
                <w:bCs/>
                <w:spacing w:val="-2"/>
              </w:rPr>
              <w:t>Board</w:t>
            </w:r>
          </w:p>
        </w:tc>
        <w:tc>
          <w:tcPr>
            <w:tcW w:w="1400" w:type="dxa"/>
          </w:tcPr>
          <w:p w14:paraId="1A68350A" w14:textId="77777777" w:rsidR="00A31C15" w:rsidRPr="00392A19" w:rsidRDefault="008E75B8">
            <w:pPr>
              <w:pStyle w:val="TableParagraph"/>
              <w:ind w:left="106"/>
              <w:rPr>
                <w:bCs/>
              </w:rPr>
            </w:pPr>
            <w:r w:rsidRPr="00392A19">
              <w:rPr>
                <w:bCs/>
              </w:rPr>
              <w:t>1</w:t>
            </w:r>
            <w:r w:rsidRPr="00392A19">
              <w:rPr>
                <w:bCs/>
                <w:spacing w:val="-2"/>
              </w:rPr>
              <w:t xml:space="preserve"> </w:t>
            </w:r>
            <w:r w:rsidRPr="00392A19">
              <w:rPr>
                <w:bCs/>
                <w:spacing w:val="-4"/>
              </w:rPr>
              <w:t>July</w:t>
            </w:r>
          </w:p>
          <w:p w14:paraId="1A68350B" w14:textId="77777777" w:rsidR="00A31C15" w:rsidRPr="00392A19" w:rsidRDefault="008E75B8">
            <w:pPr>
              <w:pStyle w:val="TableParagraph"/>
              <w:ind w:left="106"/>
              <w:rPr>
                <w:bCs/>
              </w:rPr>
            </w:pPr>
            <w:r w:rsidRPr="00392A19">
              <w:rPr>
                <w:bCs/>
                <w:spacing w:val="-4"/>
              </w:rPr>
              <w:t>2022</w:t>
            </w:r>
          </w:p>
        </w:tc>
        <w:tc>
          <w:tcPr>
            <w:tcW w:w="1363" w:type="dxa"/>
          </w:tcPr>
          <w:p w14:paraId="1A68350D" w14:textId="3CDEE3C7" w:rsidR="00A31C15" w:rsidRPr="00392A19" w:rsidRDefault="00DF2105">
            <w:pPr>
              <w:pStyle w:val="TableParagraph"/>
              <w:ind w:left="108"/>
              <w:rPr>
                <w:bCs/>
              </w:rPr>
            </w:pPr>
            <w:r w:rsidRPr="00392A19">
              <w:rPr>
                <w:bCs/>
              </w:rPr>
              <w:t xml:space="preserve">November </w:t>
            </w:r>
            <w:r w:rsidR="008E75B8" w:rsidRPr="00392A19">
              <w:rPr>
                <w:bCs/>
                <w:spacing w:val="-4"/>
              </w:rPr>
              <w:t>2022</w:t>
            </w:r>
          </w:p>
        </w:tc>
      </w:tr>
      <w:tr w:rsidR="00A31C15" w14:paraId="1A683515" w14:textId="77777777" w:rsidTr="00604AE2">
        <w:trPr>
          <w:trHeight w:val="690"/>
        </w:trPr>
        <w:tc>
          <w:tcPr>
            <w:tcW w:w="1388" w:type="dxa"/>
          </w:tcPr>
          <w:p w14:paraId="1A68350F" w14:textId="571D318E" w:rsidR="00A31C15" w:rsidRPr="00604AE2" w:rsidRDefault="006045E9" w:rsidP="006045E9">
            <w:pPr>
              <w:pStyle w:val="TableParagraph"/>
              <w:ind w:left="0"/>
              <w:jc w:val="center"/>
            </w:pPr>
            <w:r w:rsidRPr="00604AE2">
              <w:t>2.0</w:t>
            </w:r>
          </w:p>
        </w:tc>
        <w:tc>
          <w:tcPr>
            <w:tcW w:w="1631" w:type="dxa"/>
          </w:tcPr>
          <w:p w14:paraId="1A683510" w14:textId="3BF30AD5" w:rsidR="00A31C15" w:rsidRPr="00604AE2" w:rsidRDefault="006045E9">
            <w:pPr>
              <w:pStyle w:val="TableParagraph"/>
              <w:ind w:left="0"/>
            </w:pPr>
            <w:r w:rsidRPr="00604AE2">
              <w:t>Executive Director of Corporate Affairs</w:t>
            </w:r>
          </w:p>
        </w:tc>
        <w:tc>
          <w:tcPr>
            <w:tcW w:w="2441" w:type="dxa"/>
          </w:tcPr>
          <w:p w14:paraId="1A683511" w14:textId="6F179783" w:rsidR="00A31C15" w:rsidRPr="00604AE2" w:rsidRDefault="006045E9">
            <w:pPr>
              <w:pStyle w:val="TableParagraph"/>
              <w:ind w:left="0"/>
            </w:pPr>
            <w:r w:rsidRPr="00604AE2">
              <w:t xml:space="preserve">Annual Review </w:t>
            </w:r>
          </w:p>
        </w:tc>
        <w:tc>
          <w:tcPr>
            <w:tcW w:w="1419" w:type="dxa"/>
          </w:tcPr>
          <w:p w14:paraId="144D5B0E" w14:textId="77777777" w:rsidR="00A31C15" w:rsidRDefault="006045E9">
            <w:pPr>
              <w:pStyle w:val="TableParagraph"/>
              <w:ind w:left="0"/>
            </w:pPr>
            <w:r w:rsidRPr="00604AE2">
              <w:t>Integrated Care Board</w:t>
            </w:r>
          </w:p>
          <w:p w14:paraId="1A683512" w14:textId="6B221760" w:rsidR="00392A19" w:rsidRPr="00604AE2" w:rsidRDefault="00392A19">
            <w:pPr>
              <w:pStyle w:val="TableParagraph"/>
              <w:ind w:left="0"/>
            </w:pPr>
            <w:r>
              <w:t>Only minor changes approved by Executive Director Corporate Affairs</w:t>
            </w:r>
          </w:p>
        </w:tc>
        <w:tc>
          <w:tcPr>
            <w:tcW w:w="1400" w:type="dxa"/>
          </w:tcPr>
          <w:p w14:paraId="1A683513" w14:textId="60F9A25B" w:rsidR="00A31C15" w:rsidRPr="00604AE2" w:rsidRDefault="00C538BF">
            <w:pPr>
              <w:pStyle w:val="TableParagraph"/>
              <w:ind w:left="0"/>
            </w:pPr>
            <w:r>
              <w:t>September    2023</w:t>
            </w:r>
          </w:p>
        </w:tc>
        <w:tc>
          <w:tcPr>
            <w:tcW w:w="1363" w:type="dxa"/>
          </w:tcPr>
          <w:p w14:paraId="1A683514" w14:textId="081333AA" w:rsidR="00A31C15" w:rsidRPr="00604AE2" w:rsidRDefault="00392A19">
            <w:pPr>
              <w:pStyle w:val="TableParagraph"/>
              <w:ind w:left="0"/>
            </w:pPr>
            <w:r>
              <w:t xml:space="preserve">September 2023 </w:t>
            </w:r>
          </w:p>
        </w:tc>
      </w:tr>
    </w:tbl>
    <w:p w14:paraId="1A683516" w14:textId="77777777" w:rsidR="00A31C15" w:rsidRDefault="00A31C15">
      <w:pPr>
        <w:rPr>
          <w:rFonts w:ascii="Times New Roman"/>
        </w:rPr>
        <w:sectPr w:rsidR="00A31C15">
          <w:headerReference w:type="default" r:id="rId8"/>
          <w:footerReference w:type="default" r:id="rId9"/>
          <w:pgSz w:w="11910" w:h="16840"/>
          <w:pgMar w:top="2020" w:right="740" w:bottom="1320" w:left="900" w:header="708" w:footer="1125" w:gutter="0"/>
          <w:cols w:space="720"/>
        </w:sectPr>
      </w:pPr>
    </w:p>
    <w:sdt>
      <w:sdtPr>
        <w:rPr>
          <w:rFonts w:ascii="Arial" w:eastAsia="Arial" w:hAnsi="Arial" w:cs="Arial"/>
          <w:color w:val="auto"/>
          <w:sz w:val="22"/>
          <w:szCs w:val="22"/>
        </w:rPr>
        <w:id w:val="-1821261268"/>
        <w:docPartObj>
          <w:docPartGallery w:val="Table of Contents"/>
          <w:docPartUnique/>
        </w:docPartObj>
      </w:sdtPr>
      <w:sdtEndPr>
        <w:rPr>
          <w:b/>
          <w:bCs/>
          <w:noProof/>
        </w:rPr>
      </w:sdtEndPr>
      <w:sdtContent>
        <w:p w14:paraId="55EEDE00" w14:textId="3C55FC34" w:rsidR="00813D40" w:rsidRPr="00813D40" w:rsidRDefault="00813D40" w:rsidP="00813D40">
          <w:pPr>
            <w:pStyle w:val="TOCHeading"/>
            <w:ind w:firstLine="0"/>
            <w:rPr>
              <w:rFonts w:ascii="Arial" w:hAnsi="Arial" w:cs="Arial"/>
              <w:b/>
              <w:bCs/>
              <w:color w:val="auto"/>
              <w:sz w:val="24"/>
              <w:szCs w:val="24"/>
            </w:rPr>
          </w:pPr>
          <w:r w:rsidRPr="00813D40">
            <w:rPr>
              <w:rFonts w:ascii="Arial" w:hAnsi="Arial" w:cs="Arial"/>
              <w:b/>
              <w:bCs/>
              <w:color w:val="auto"/>
              <w:sz w:val="24"/>
              <w:szCs w:val="24"/>
            </w:rPr>
            <w:t>Contents</w:t>
          </w:r>
        </w:p>
        <w:p w14:paraId="58FA974D" w14:textId="6FED232E" w:rsidR="00640688" w:rsidRDefault="00813D4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\o "1-3" \h \z \u </w:instrText>
          </w:r>
          <w:r>
            <w:fldChar w:fldCharType="separate"/>
          </w:r>
          <w:hyperlink w:anchor="_Toc156406247" w:history="1">
            <w:r w:rsidR="00640688" w:rsidRPr="00205595">
              <w:rPr>
                <w:rStyle w:val="Hyperlink"/>
                <w:noProof/>
              </w:rPr>
              <w:t>1.0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spacing w:val="-2"/>
              </w:rPr>
              <w:t>I</w:t>
            </w:r>
            <w:r w:rsidR="00640688" w:rsidRPr="00205595">
              <w:rPr>
                <w:rStyle w:val="Hyperlink"/>
                <w:noProof/>
              </w:rPr>
              <w:t>ntroduction</w:t>
            </w:r>
            <w:r w:rsidR="00640688">
              <w:rPr>
                <w:noProof/>
                <w:webHidden/>
              </w:rPr>
              <w:tab/>
            </w:r>
            <w:r w:rsidR="00640688">
              <w:rPr>
                <w:noProof/>
                <w:webHidden/>
              </w:rPr>
              <w:fldChar w:fldCharType="begin"/>
            </w:r>
            <w:r w:rsidR="00640688">
              <w:rPr>
                <w:noProof/>
                <w:webHidden/>
              </w:rPr>
              <w:instrText xml:space="preserve"> PAGEREF _Toc156406247 \h </w:instrText>
            </w:r>
            <w:r w:rsidR="00640688">
              <w:rPr>
                <w:noProof/>
                <w:webHidden/>
              </w:rPr>
            </w:r>
            <w:r w:rsidR="00640688">
              <w:rPr>
                <w:noProof/>
                <w:webHidden/>
              </w:rPr>
              <w:fldChar w:fldCharType="separate"/>
            </w:r>
            <w:r w:rsidR="00640688">
              <w:rPr>
                <w:noProof/>
                <w:webHidden/>
              </w:rPr>
              <w:t>4</w:t>
            </w:r>
            <w:r w:rsidR="00640688">
              <w:rPr>
                <w:noProof/>
                <w:webHidden/>
              </w:rPr>
              <w:fldChar w:fldCharType="end"/>
            </w:r>
          </w:hyperlink>
        </w:p>
        <w:p w14:paraId="208B3E84" w14:textId="67C25F70"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48" w:history="1">
            <w:r w:rsidR="00640688" w:rsidRPr="00205595">
              <w:rPr>
                <w:rStyle w:val="Hyperlink"/>
                <w:noProof/>
                <w:w w:val="99"/>
              </w:rPr>
              <w:t>2.0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Policy</w:t>
            </w:r>
            <w:r w:rsidR="00640688" w:rsidRPr="00205595">
              <w:rPr>
                <w:rStyle w:val="Hyperlink"/>
                <w:noProof/>
                <w:spacing w:val="-1"/>
              </w:rPr>
              <w:t xml:space="preserve"> </w:t>
            </w:r>
            <w:r w:rsidR="00640688" w:rsidRPr="00205595">
              <w:rPr>
                <w:rStyle w:val="Hyperlink"/>
                <w:noProof/>
                <w:spacing w:val="-2"/>
              </w:rPr>
              <w:t>statement</w:t>
            </w:r>
            <w:r w:rsidR="00640688">
              <w:rPr>
                <w:noProof/>
                <w:webHidden/>
              </w:rPr>
              <w:tab/>
            </w:r>
            <w:r w:rsidR="00640688">
              <w:rPr>
                <w:noProof/>
                <w:webHidden/>
              </w:rPr>
              <w:fldChar w:fldCharType="begin"/>
            </w:r>
            <w:r w:rsidR="00640688">
              <w:rPr>
                <w:noProof/>
                <w:webHidden/>
              </w:rPr>
              <w:instrText xml:space="preserve"> PAGEREF _Toc156406248 \h </w:instrText>
            </w:r>
            <w:r w:rsidR="00640688">
              <w:rPr>
                <w:noProof/>
                <w:webHidden/>
              </w:rPr>
            </w:r>
            <w:r w:rsidR="00640688">
              <w:rPr>
                <w:noProof/>
                <w:webHidden/>
              </w:rPr>
              <w:fldChar w:fldCharType="separate"/>
            </w:r>
            <w:r w:rsidR="00640688">
              <w:rPr>
                <w:noProof/>
                <w:webHidden/>
              </w:rPr>
              <w:t>4</w:t>
            </w:r>
            <w:r w:rsidR="00640688">
              <w:rPr>
                <w:noProof/>
                <w:webHidden/>
              </w:rPr>
              <w:fldChar w:fldCharType="end"/>
            </w:r>
          </w:hyperlink>
        </w:p>
        <w:p w14:paraId="18EA03C1" w14:textId="21E5B11B"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49" w:history="1">
            <w:r w:rsidR="00640688" w:rsidRPr="00205595">
              <w:rPr>
                <w:rStyle w:val="Hyperlink"/>
                <w:noProof/>
                <w:w w:val="99"/>
              </w:rPr>
              <w:t>3.0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Impact</w:t>
            </w:r>
            <w:r w:rsidR="00640688" w:rsidRPr="00205595">
              <w:rPr>
                <w:rStyle w:val="Hyperlink"/>
                <w:noProof/>
                <w:spacing w:val="-17"/>
              </w:rPr>
              <w:t xml:space="preserve"> </w:t>
            </w:r>
            <w:r w:rsidR="00640688" w:rsidRPr="00205595">
              <w:rPr>
                <w:rStyle w:val="Hyperlink"/>
                <w:noProof/>
              </w:rPr>
              <w:t xml:space="preserve">analyses </w:t>
            </w:r>
            <w:r w:rsidR="00640688" w:rsidRPr="00205595">
              <w:rPr>
                <w:rStyle w:val="Hyperlink"/>
                <w:noProof/>
                <w:spacing w:val="-2"/>
              </w:rPr>
              <w:t>Equality</w:t>
            </w:r>
            <w:r w:rsidR="00640688">
              <w:rPr>
                <w:noProof/>
                <w:webHidden/>
              </w:rPr>
              <w:tab/>
            </w:r>
            <w:r w:rsidR="00640688">
              <w:rPr>
                <w:noProof/>
                <w:webHidden/>
              </w:rPr>
              <w:fldChar w:fldCharType="begin"/>
            </w:r>
            <w:r w:rsidR="00640688">
              <w:rPr>
                <w:noProof/>
                <w:webHidden/>
              </w:rPr>
              <w:instrText xml:space="preserve"> PAGEREF _Toc156406249 \h </w:instrText>
            </w:r>
            <w:r w:rsidR="00640688">
              <w:rPr>
                <w:noProof/>
                <w:webHidden/>
              </w:rPr>
            </w:r>
            <w:r w:rsidR="00640688">
              <w:rPr>
                <w:noProof/>
                <w:webHidden/>
              </w:rPr>
              <w:fldChar w:fldCharType="separate"/>
            </w:r>
            <w:r w:rsidR="00640688">
              <w:rPr>
                <w:noProof/>
                <w:webHidden/>
              </w:rPr>
              <w:t>4</w:t>
            </w:r>
            <w:r w:rsidR="00640688">
              <w:rPr>
                <w:noProof/>
                <w:webHidden/>
              </w:rPr>
              <w:fldChar w:fldCharType="end"/>
            </w:r>
          </w:hyperlink>
        </w:p>
        <w:p w14:paraId="649EC69F" w14:textId="6CABAD3E"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0" w:history="1">
            <w:r w:rsidR="00640688" w:rsidRPr="00205595">
              <w:rPr>
                <w:rStyle w:val="Hyperlink"/>
                <w:noProof/>
                <w:w w:val="99"/>
              </w:rPr>
              <w:t>4.0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spacing w:val="-2"/>
              </w:rPr>
              <w:t>Scope</w:t>
            </w:r>
            <w:r w:rsidR="00640688">
              <w:rPr>
                <w:noProof/>
                <w:webHidden/>
              </w:rPr>
              <w:tab/>
            </w:r>
            <w:r w:rsidR="00640688">
              <w:rPr>
                <w:noProof/>
                <w:webHidden/>
              </w:rPr>
              <w:fldChar w:fldCharType="begin"/>
            </w:r>
            <w:r w:rsidR="00640688">
              <w:rPr>
                <w:noProof/>
                <w:webHidden/>
              </w:rPr>
              <w:instrText xml:space="preserve"> PAGEREF _Toc156406250 \h </w:instrText>
            </w:r>
            <w:r w:rsidR="00640688">
              <w:rPr>
                <w:noProof/>
                <w:webHidden/>
              </w:rPr>
            </w:r>
            <w:r w:rsidR="00640688">
              <w:rPr>
                <w:noProof/>
                <w:webHidden/>
              </w:rPr>
              <w:fldChar w:fldCharType="separate"/>
            </w:r>
            <w:r w:rsidR="00640688">
              <w:rPr>
                <w:noProof/>
                <w:webHidden/>
              </w:rPr>
              <w:t>5</w:t>
            </w:r>
            <w:r w:rsidR="00640688">
              <w:rPr>
                <w:noProof/>
                <w:webHidden/>
              </w:rPr>
              <w:fldChar w:fldCharType="end"/>
            </w:r>
          </w:hyperlink>
        </w:p>
        <w:p w14:paraId="3A36B4DA" w14:textId="18B10CF8"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1" w:history="1">
            <w:r w:rsidR="00640688" w:rsidRPr="00205595">
              <w:rPr>
                <w:rStyle w:val="Hyperlink"/>
                <w:noProof/>
                <w:w w:val="99"/>
              </w:rPr>
              <w:t>5.0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Policy</w:t>
            </w:r>
            <w:r w:rsidR="00640688" w:rsidRPr="00205595">
              <w:rPr>
                <w:rStyle w:val="Hyperlink"/>
                <w:noProof/>
                <w:spacing w:val="-3"/>
              </w:rPr>
              <w:t xml:space="preserve"> </w:t>
            </w:r>
            <w:r w:rsidR="00640688" w:rsidRPr="00205595">
              <w:rPr>
                <w:rStyle w:val="Hyperlink"/>
                <w:noProof/>
              </w:rPr>
              <w:t>purpose</w:t>
            </w:r>
            <w:r w:rsidR="00640688" w:rsidRPr="00205595">
              <w:rPr>
                <w:rStyle w:val="Hyperlink"/>
                <w:noProof/>
                <w:spacing w:val="-1"/>
              </w:rPr>
              <w:t xml:space="preserve"> </w:t>
            </w:r>
            <w:r w:rsidR="00640688" w:rsidRPr="00205595">
              <w:rPr>
                <w:rStyle w:val="Hyperlink"/>
                <w:noProof/>
              </w:rPr>
              <w:t>/ aims</w:t>
            </w:r>
            <w:r w:rsidR="00640688" w:rsidRPr="00205595">
              <w:rPr>
                <w:rStyle w:val="Hyperlink"/>
                <w:noProof/>
                <w:spacing w:val="2"/>
              </w:rPr>
              <w:t xml:space="preserve"> </w:t>
            </w:r>
            <w:r w:rsidR="00640688" w:rsidRPr="00205595">
              <w:rPr>
                <w:rStyle w:val="Hyperlink"/>
                <w:noProof/>
              </w:rPr>
              <w:t>and</w:t>
            </w:r>
            <w:r w:rsidR="00640688" w:rsidRPr="00205595">
              <w:rPr>
                <w:rStyle w:val="Hyperlink"/>
                <w:noProof/>
                <w:spacing w:val="-1"/>
              </w:rPr>
              <w:t xml:space="preserve"> </w:t>
            </w:r>
            <w:r w:rsidR="00640688" w:rsidRPr="00205595">
              <w:rPr>
                <w:rStyle w:val="Hyperlink"/>
                <w:noProof/>
              </w:rPr>
              <w:t>failure</w:t>
            </w:r>
            <w:r w:rsidR="00640688" w:rsidRPr="00205595">
              <w:rPr>
                <w:rStyle w:val="Hyperlink"/>
                <w:noProof/>
                <w:spacing w:val="1"/>
              </w:rPr>
              <w:t xml:space="preserve"> </w:t>
            </w:r>
            <w:r w:rsidR="00640688" w:rsidRPr="00205595">
              <w:rPr>
                <w:rStyle w:val="Hyperlink"/>
                <w:noProof/>
              </w:rPr>
              <w:t xml:space="preserve">to </w:t>
            </w:r>
            <w:r w:rsidR="00640688" w:rsidRPr="00205595">
              <w:rPr>
                <w:rStyle w:val="Hyperlink"/>
                <w:noProof/>
                <w:spacing w:val="-2"/>
              </w:rPr>
              <w:t>comply.</w:t>
            </w:r>
            <w:r w:rsidR="00640688">
              <w:rPr>
                <w:noProof/>
                <w:webHidden/>
              </w:rPr>
              <w:tab/>
            </w:r>
            <w:r w:rsidR="00640688">
              <w:rPr>
                <w:noProof/>
                <w:webHidden/>
              </w:rPr>
              <w:fldChar w:fldCharType="begin"/>
            </w:r>
            <w:r w:rsidR="00640688">
              <w:rPr>
                <w:noProof/>
                <w:webHidden/>
              </w:rPr>
              <w:instrText xml:space="preserve"> PAGEREF _Toc156406251 \h </w:instrText>
            </w:r>
            <w:r w:rsidR="00640688">
              <w:rPr>
                <w:noProof/>
                <w:webHidden/>
              </w:rPr>
            </w:r>
            <w:r w:rsidR="00640688">
              <w:rPr>
                <w:noProof/>
                <w:webHidden/>
              </w:rPr>
              <w:fldChar w:fldCharType="separate"/>
            </w:r>
            <w:r w:rsidR="00640688">
              <w:rPr>
                <w:noProof/>
                <w:webHidden/>
              </w:rPr>
              <w:t>6</w:t>
            </w:r>
            <w:r w:rsidR="00640688">
              <w:rPr>
                <w:noProof/>
                <w:webHidden/>
              </w:rPr>
              <w:fldChar w:fldCharType="end"/>
            </w:r>
          </w:hyperlink>
        </w:p>
        <w:p w14:paraId="5FC4E908" w14:textId="13B2836E"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2" w:history="1">
            <w:r w:rsidR="00640688" w:rsidRPr="00205595">
              <w:rPr>
                <w:rStyle w:val="Hyperlink"/>
                <w:noProof/>
                <w:w w:val="99"/>
              </w:rPr>
              <w:t>6.0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Principal</w:t>
            </w:r>
            <w:r w:rsidR="00640688" w:rsidRPr="00205595">
              <w:rPr>
                <w:rStyle w:val="Hyperlink"/>
                <w:noProof/>
                <w:spacing w:val="-6"/>
              </w:rPr>
              <w:t xml:space="preserve"> </w:t>
            </w:r>
            <w:r w:rsidR="00640688" w:rsidRPr="00205595">
              <w:rPr>
                <w:rStyle w:val="Hyperlink"/>
                <w:noProof/>
              </w:rPr>
              <w:t>legislation</w:t>
            </w:r>
            <w:r w:rsidR="00640688" w:rsidRPr="00205595">
              <w:rPr>
                <w:rStyle w:val="Hyperlink"/>
                <w:noProof/>
                <w:spacing w:val="-5"/>
              </w:rPr>
              <w:t xml:space="preserve"> </w:t>
            </w:r>
            <w:r w:rsidR="00640688" w:rsidRPr="00205595">
              <w:rPr>
                <w:rStyle w:val="Hyperlink"/>
                <w:noProof/>
              </w:rPr>
              <w:t>and</w:t>
            </w:r>
            <w:r w:rsidR="00640688" w:rsidRPr="00205595">
              <w:rPr>
                <w:rStyle w:val="Hyperlink"/>
                <w:noProof/>
                <w:spacing w:val="-6"/>
              </w:rPr>
              <w:t xml:space="preserve"> </w:t>
            </w:r>
            <w:r w:rsidR="00640688" w:rsidRPr="00205595">
              <w:rPr>
                <w:rStyle w:val="Hyperlink"/>
                <w:noProof/>
              </w:rPr>
              <w:t>compliance</w:t>
            </w:r>
            <w:r w:rsidR="00640688" w:rsidRPr="00205595">
              <w:rPr>
                <w:rStyle w:val="Hyperlink"/>
                <w:noProof/>
                <w:spacing w:val="-8"/>
              </w:rPr>
              <w:t xml:space="preserve"> </w:t>
            </w:r>
            <w:r w:rsidR="00640688" w:rsidRPr="00205595">
              <w:rPr>
                <w:rStyle w:val="Hyperlink"/>
                <w:noProof/>
              </w:rPr>
              <w:t>with</w:t>
            </w:r>
            <w:r w:rsidR="00640688" w:rsidRPr="00205595">
              <w:rPr>
                <w:rStyle w:val="Hyperlink"/>
                <w:noProof/>
                <w:spacing w:val="-9"/>
              </w:rPr>
              <w:t xml:space="preserve"> </w:t>
            </w:r>
            <w:r w:rsidR="00640688" w:rsidRPr="00205595">
              <w:rPr>
                <w:rStyle w:val="Hyperlink"/>
                <w:noProof/>
              </w:rPr>
              <w:t>standards Statutory Framework</w:t>
            </w:r>
            <w:r w:rsidR="00640688">
              <w:rPr>
                <w:noProof/>
                <w:webHidden/>
              </w:rPr>
              <w:tab/>
            </w:r>
            <w:r w:rsidR="00640688">
              <w:rPr>
                <w:noProof/>
                <w:webHidden/>
              </w:rPr>
              <w:fldChar w:fldCharType="begin"/>
            </w:r>
            <w:r w:rsidR="00640688">
              <w:rPr>
                <w:noProof/>
                <w:webHidden/>
              </w:rPr>
              <w:instrText xml:space="preserve"> PAGEREF _Toc156406252 \h </w:instrText>
            </w:r>
            <w:r w:rsidR="00640688">
              <w:rPr>
                <w:noProof/>
                <w:webHidden/>
              </w:rPr>
            </w:r>
            <w:r w:rsidR="00640688">
              <w:rPr>
                <w:noProof/>
                <w:webHidden/>
              </w:rPr>
              <w:fldChar w:fldCharType="separate"/>
            </w:r>
            <w:r w:rsidR="00640688">
              <w:rPr>
                <w:noProof/>
                <w:webHidden/>
              </w:rPr>
              <w:t>7</w:t>
            </w:r>
            <w:r w:rsidR="00640688">
              <w:rPr>
                <w:noProof/>
                <w:webHidden/>
              </w:rPr>
              <w:fldChar w:fldCharType="end"/>
            </w:r>
          </w:hyperlink>
        </w:p>
        <w:p w14:paraId="202CCFF2" w14:textId="2F2CDC33"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3" w:history="1">
            <w:r w:rsidR="00640688" w:rsidRPr="00205595">
              <w:rPr>
                <w:rStyle w:val="Hyperlink"/>
                <w:noProof/>
                <w:w w:val="99"/>
              </w:rPr>
              <w:t>7.0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Roles</w:t>
            </w:r>
            <w:r w:rsidR="00640688" w:rsidRPr="00205595">
              <w:rPr>
                <w:rStyle w:val="Hyperlink"/>
                <w:noProof/>
                <w:spacing w:val="-3"/>
              </w:rPr>
              <w:t xml:space="preserve"> </w:t>
            </w:r>
            <w:r w:rsidR="00640688" w:rsidRPr="00205595">
              <w:rPr>
                <w:rStyle w:val="Hyperlink"/>
                <w:noProof/>
              </w:rPr>
              <w:t>/</w:t>
            </w:r>
            <w:r w:rsidR="00640688" w:rsidRPr="00205595">
              <w:rPr>
                <w:rStyle w:val="Hyperlink"/>
                <w:noProof/>
                <w:spacing w:val="-2"/>
              </w:rPr>
              <w:t xml:space="preserve"> </w:t>
            </w:r>
            <w:r w:rsidR="00640688" w:rsidRPr="00205595">
              <w:rPr>
                <w:rStyle w:val="Hyperlink"/>
                <w:noProof/>
              </w:rPr>
              <w:t>Responsibilities</w:t>
            </w:r>
            <w:r w:rsidR="00640688" w:rsidRPr="00205595">
              <w:rPr>
                <w:rStyle w:val="Hyperlink"/>
                <w:noProof/>
                <w:spacing w:val="-2"/>
              </w:rPr>
              <w:t xml:space="preserve"> </w:t>
            </w:r>
            <w:r w:rsidR="00640688" w:rsidRPr="00205595">
              <w:rPr>
                <w:rStyle w:val="Hyperlink"/>
                <w:noProof/>
              </w:rPr>
              <w:t>/</w:t>
            </w:r>
            <w:r w:rsidR="00640688" w:rsidRPr="00205595">
              <w:rPr>
                <w:rStyle w:val="Hyperlink"/>
                <w:noProof/>
                <w:spacing w:val="-2"/>
              </w:rPr>
              <w:t xml:space="preserve"> Duties</w:t>
            </w:r>
            <w:r w:rsidR="00640688">
              <w:rPr>
                <w:noProof/>
                <w:webHidden/>
              </w:rPr>
              <w:tab/>
            </w:r>
            <w:r w:rsidR="00640688">
              <w:rPr>
                <w:noProof/>
                <w:webHidden/>
              </w:rPr>
              <w:fldChar w:fldCharType="begin"/>
            </w:r>
            <w:r w:rsidR="00640688">
              <w:rPr>
                <w:noProof/>
                <w:webHidden/>
              </w:rPr>
              <w:instrText xml:space="preserve"> PAGEREF _Toc156406253 \h </w:instrText>
            </w:r>
            <w:r w:rsidR="00640688">
              <w:rPr>
                <w:noProof/>
                <w:webHidden/>
              </w:rPr>
            </w:r>
            <w:r w:rsidR="00640688">
              <w:rPr>
                <w:noProof/>
                <w:webHidden/>
              </w:rPr>
              <w:fldChar w:fldCharType="separate"/>
            </w:r>
            <w:r w:rsidR="00640688">
              <w:rPr>
                <w:noProof/>
                <w:webHidden/>
              </w:rPr>
              <w:t>9</w:t>
            </w:r>
            <w:r w:rsidR="00640688">
              <w:rPr>
                <w:noProof/>
                <w:webHidden/>
              </w:rPr>
              <w:fldChar w:fldCharType="end"/>
            </w:r>
          </w:hyperlink>
        </w:p>
        <w:p w14:paraId="723229F0" w14:textId="4A0F187F"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4" w:history="1">
            <w:r w:rsidR="00640688" w:rsidRPr="00205595">
              <w:rPr>
                <w:rStyle w:val="Hyperlink"/>
                <w:noProof/>
                <w:w w:val="99"/>
              </w:rPr>
              <w:t>8.0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Managing</w:t>
            </w:r>
            <w:r w:rsidR="00640688" w:rsidRPr="00205595">
              <w:rPr>
                <w:rStyle w:val="Hyperlink"/>
                <w:noProof/>
                <w:spacing w:val="-2"/>
              </w:rPr>
              <w:t xml:space="preserve"> </w:t>
            </w:r>
            <w:r w:rsidR="00640688" w:rsidRPr="00205595">
              <w:rPr>
                <w:rStyle w:val="Hyperlink"/>
                <w:noProof/>
              </w:rPr>
              <w:t>conflicts</w:t>
            </w:r>
            <w:r w:rsidR="00640688" w:rsidRPr="00205595">
              <w:rPr>
                <w:rStyle w:val="Hyperlink"/>
                <w:noProof/>
                <w:spacing w:val="-2"/>
              </w:rPr>
              <w:t xml:space="preserve"> </w:t>
            </w:r>
            <w:r w:rsidR="00640688" w:rsidRPr="00205595">
              <w:rPr>
                <w:rStyle w:val="Hyperlink"/>
                <w:noProof/>
              </w:rPr>
              <w:t>of</w:t>
            </w:r>
            <w:r w:rsidR="00640688" w:rsidRPr="00205595">
              <w:rPr>
                <w:rStyle w:val="Hyperlink"/>
                <w:noProof/>
                <w:spacing w:val="-2"/>
              </w:rPr>
              <w:t xml:space="preserve"> </w:t>
            </w:r>
            <w:r w:rsidR="00640688" w:rsidRPr="00205595">
              <w:rPr>
                <w:rStyle w:val="Hyperlink"/>
                <w:noProof/>
              </w:rPr>
              <w:t>interest</w:t>
            </w:r>
            <w:r w:rsidR="00640688" w:rsidRPr="00205595">
              <w:rPr>
                <w:rStyle w:val="Hyperlink"/>
                <w:noProof/>
                <w:spacing w:val="-5"/>
              </w:rPr>
              <w:t xml:space="preserve"> </w:t>
            </w:r>
            <w:r w:rsidR="00640688" w:rsidRPr="00205595">
              <w:rPr>
                <w:rStyle w:val="Hyperlink"/>
                <w:noProof/>
              </w:rPr>
              <w:t>at</w:t>
            </w:r>
            <w:r w:rsidR="00640688" w:rsidRPr="00205595">
              <w:rPr>
                <w:rStyle w:val="Hyperlink"/>
                <w:noProof/>
                <w:spacing w:val="-1"/>
              </w:rPr>
              <w:t xml:space="preserve"> </w:t>
            </w:r>
            <w:r w:rsidR="00640688" w:rsidRPr="00205595">
              <w:rPr>
                <w:rStyle w:val="Hyperlink"/>
                <w:noProof/>
                <w:spacing w:val="-2"/>
              </w:rPr>
              <w:t>meetings</w:t>
            </w:r>
            <w:r w:rsidR="00640688">
              <w:rPr>
                <w:noProof/>
                <w:webHidden/>
              </w:rPr>
              <w:tab/>
            </w:r>
            <w:r w:rsidR="00640688">
              <w:rPr>
                <w:noProof/>
                <w:webHidden/>
              </w:rPr>
              <w:fldChar w:fldCharType="begin"/>
            </w:r>
            <w:r w:rsidR="00640688">
              <w:rPr>
                <w:noProof/>
                <w:webHidden/>
              </w:rPr>
              <w:instrText xml:space="preserve"> PAGEREF _Toc156406254 \h </w:instrText>
            </w:r>
            <w:r w:rsidR="00640688">
              <w:rPr>
                <w:noProof/>
                <w:webHidden/>
              </w:rPr>
            </w:r>
            <w:r w:rsidR="00640688">
              <w:rPr>
                <w:noProof/>
                <w:webHidden/>
              </w:rPr>
              <w:fldChar w:fldCharType="separate"/>
            </w:r>
            <w:r w:rsidR="00640688">
              <w:rPr>
                <w:noProof/>
                <w:webHidden/>
              </w:rPr>
              <w:t>11</w:t>
            </w:r>
            <w:r w:rsidR="00640688">
              <w:rPr>
                <w:noProof/>
                <w:webHidden/>
              </w:rPr>
              <w:fldChar w:fldCharType="end"/>
            </w:r>
          </w:hyperlink>
        </w:p>
        <w:p w14:paraId="097FD0C8" w14:textId="4BE96841"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5" w:history="1">
            <w:r w:rsidR="00640688" w:rsidRPr="00205595">
              <w:rPr>
                <w:rStyle w:val="Hyperlink"/>
                <w:noProof/>
                <w:w w:val="99"/>
              </w:rPr>
              <w:t>9.0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Minute</w:t>
            </w:r>
            <w:r w:rsidR="00640688" w:rsidRPr="00205595">
              <w:rPr>
                <w:rStyle w:val="Hyperlink"/>
                <w:noProof/>
                <w:spacing w:val="-1"/>
              </w:rPr>
              <w:t xml:space="preserve"> </w:t>
            </w:r>
            <w:r w:rsidR="00640688" w:rsidRPr="00205595">
              <w:rPr>
                <w:rStyle w:val="Hyperlink"/>
                <w:noProof/>
                <w:spacing w:val="-2"/>
              </w:rPr>
              <w:t>taking</w:t>
            </w:r>
            <w:r w:rsidR="00640688">
              <w:rPr>
                <w:noProof/>
                <w:webHidden/>
              </w:rPr>
              <w:tab/>
            </w:r>
            <w:r w:rsidR="00640688">
              <w:rPr>
                <w:noProof/>
                <w:webHidden/>
              </w:rPr>
              <w:fldChar w:fldCharType="begin"/>
            </w:r>
            <w:r w:rsidR="00640688">
              <w:rPr>
                <w:noProof/>
                <w:webHidden/>
              </w:rPr>
              <w:instrText xml:space="preserve"> PAGEREF _Toc156406255 \h </w:instrText>
            </w:r>
            <w:r w:rsidR="00640688">
              <w:rPr>
                <w:noProof/>
                <w:webHidden/>
              </w:rPr>
            </w:r>
            <w:r w:rsidR="00640688">
              <w:rPr>
                <w:noProof/>
                <w:webHidden/>
              </w:rPr>
              <w:fldChar w:fldCharType="separate"/>
            </w:r>
            <w:r w:rsidR="00640688">
              <w:rPr>
                <w:noProof/>
                <w:webHidden/>
              </w:rPr>
              <w:t>12</w:t>
            </w:r>
            <w:r w:rsidR="00640688">
              <w:rPr>
                <w:noProof/>
                <w:webHidden/>
              </w:rPr>
              <w:fldChar w:fldCharType="end"/>
            </w:r>
          </w:hyperlink>
        </w:p>
        <w:p w14:paraId="07792E0D" w14:textId="7F29C25F"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6" w:history="1">
            <w:r w:rsidR="00640688" w:rsidRPr="00205595">
              <w:rPr>
                <w:rStyle w:val="Hyperlink"/>
                <w:noProof/>
                <w:w w:val="99"/>
              </w:rPr>
              <w:t>10.0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spacing w:val="-2"/>
              </w:rPr>
              <w:t>Definitions</w:t>
            </w:r>
            <w:r w:rsidR="00640688">
              <w:rPr>
                <w:noProof/>
                <w:webHidden/>
              </w:rPr>
              <w:tab/>
            </w:r>
            <w:r w:rsidR="00640688">
              <w:rPr>
                <w:noProof/>
                <w:webHidden/>
              </w:rPr>
              <w:fldChar w:fldCharType="begin"/>
            </w:r>
            <w:r w:rsidR="00640688">
              <w:rPr>
                <w:noProof/>
                <w:webHidden/>
              </w:rPr>
              <w:instrText xml:space="preserve"> PAGEREF _Toc156406256 \h </w:instrText>
            </w:r>
            <w:r w:rsidR="00640688">
              <w:rPr>
                <w:noProof/>
                <w:webHidden/>
              </w:rPr>
            </w:r>
            <w:r w:rsidR="00640688">
              <w:rPr>
                <w:noProof/>
                <w:webHidden/>
              </w:rPr>
              <w:fldChar w:fldCharType="separate"/>
            </w:r>
            <w:r w:rsidR="00640688">
              <w:rPr>
                <w:noProof/>
                <w:webHidden/>
              </w:rPr>
              <w:t>13</w:t>
            </w:r>
            <w:r w:rsidR="00640688">
              <w:rPr>
                <w:noProof/>
                <w:webHidden/>
              </w:rPr>
              <w:fldChar w:fldCharType="end"/>
            </w:r>
          </w:hyperlink>
        </w:p>
        <w:p w14:paraId="4EE84E56" w14:textId="5673FD7C"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7" w:history="1">
            <w:r w:rsidR="00640688" w:rsidRPr="00205595">
              <w:rPr>
                <w:rStyle w:val="Hyperlink"/>
                <w:noProof/>
                <w:w w:val="99"/>
              </w:rPr>
              <w:t>11.0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Managing</w:t>
            </w:r>
            <w:r w:rsidR="00640688" w:rsidRPr="00205595">
              <w:rPr>
                <w:rStyle w:val="Hyperlink"/>
                <w:noProof/>
                <w:spacing w:val="-3"/>
              </w:rPr>
              <w:t xml:space="preserve"> </w:t>
            </w:r>
            <w:r w:rsidR="00640688" w:rsidRPr="00205595">
              <w:rPr>
                <w:rStyle w:val="Hyperlink"/>
                <w:noProof/>
              </w:rPr>
              <w:t>conflicts</w:t>
            </w:r>
            <w:r w:rsidR="00640688" w:rsidRPr="00205595">
              <w:rPr>
                <w:rStyle w:val="Hyperlink"/>
                <w:noProof/>
                <w:spacing w:val="-2"/>
              </w:rPr>
              <w:t xml:space="preserve"> </w:t>
            </w:r>
            <w:r w:rsidR="00640688" w:rsidRPr="00205595">
              <w:rPr>
                <w:rStyle w:val="Hyperlink"/>
                <w:noProof/>
              </w:rPr>
              <w:t>of</w:t>
            </w:r>
            <w:r w:rsidR="00640688" w:rsidRPr="00205595">
              <w:rPr>
                <w:rStyle w:val="Hyperlink"/>
                <w:noProof/>
                <w:spacing w:val="-2"/>
              </w:rPr>
              <w:t xml:space="preserve"> </w:t>
            </w:r>
            <w:r w:rsidR="00640688" w:rsidRPr="00205595">
              <w:rPr>
                <w:rStyle w:val="Hyperlink"/>
                <w:noProof/>
              </w:rPr>
              <w:t>interest</w:t>
            </w:r>
            <w:r w:rsidR="00640688" w:rsidRPr="00205595">
              <w:rPr>
                <w:rStyle w:val="Hyperlink"/>
                <w:noProof/>
                <w:spacing w:val="-2"/>
              </w:rPr>
              <w:t xml:space="preserve"> </w:t>
            </w:r>
            <w:r w:rsidR="00640688" w:rsidRPr="00205595">
              <w:rPr>
                <w:rStyle w:val="Hyperlink"/>
                <w:noProof/>
              </w:rPr>
              <w:t>in</w:t>
            </w:r>
            <w:r w:rsidR="00640688" w:rsidRPr="00205595">
              <w:rPr>
                <w:rStyle w:val="Hyperlink"/>
                <w:noProof/>
                <w:spacing w:val="-1"/>
              </w:rPr>
              <w:t xml:space="preserve"> </w:t>
            </w:r>
            <w:r w:rsidR="00640688" w:rsidRPr="00205595">
              <w:rPr>
                <w:rStyle w:val="Hyperlink"/>
                <w:noProof/>
              </w:rPr>
              <w:t>ICB</w:t>
            </w:r>
            <w:r w:rsidR="00640688" w:rsidRPr="00205595">
              <w:rPr>
                <w:rStyle w:val="Hyperlink"/>
                <w:noProof/>
                <w:spacing w:val="-5"/>
              </w:rPr>
              <w:t xml:space="preserve"> </w:t>
            </w:r>
            <w:r w:rsidR="00640688" w:rsidRPr="00205595">
              <w:rPr>
                <w:rStyle w:val="Hyperlink"/>
                <w:noProof/>
                <w:spacing w:val="-2"/>
              </w:rPr>
              <w:t>activities</w:t>
            </w:r>
            <w:r w:rsidR="00640688">
              <w:rPr>
                <w:noProof/>
                <w:webHidden/>
              </w:rPr>
              <w:tab/>
            </w:r>
            <w:r w:rsidR="00640688">
              <w:rPr>
                <w:noProof/>
                <w:webHidden/>
              </w:rPr>
              <w:fldChar w:fldCharType="begin"/>
            </w:r>
            <w:r w:rsidR="00640688">
              <w:rPr>
                <w:noProof/>
                <w:webHidden/>
              </w:rPr>
              <w:instrText xml:space="preserve"> PAGEREF _Toc156406257 \h </w:instrText>
            </w:r>
            <w:r w:rsidR="00640688">
              <w:rPr>
                <w:noProof/>
                <w:webHidden/>
              </w:rPr>
            </w:r>
            <w:r w:rsidR="00640688">
              <w:rPr>
                <w:noProof/>
                <w:webHidden/>
              </w:rPr>
              <w:fldChar w:fldCharType="separate"/>
            </w:r>
            <w:r w:rsidR="00640688">
              <w:rPr>
                <w:noProof/>
                <w:webHidden/>
              </w:rPr>
              <w:t>15</w:t>
            </w:r>
            <w:r w:rsidR="00640688">
              <w:rPr>
                <w:noProof/>
                <w:webHidden/>
              </w:rPr>
              <w:fldChar w:fldCharType="end"/>
            </w:r>
          </w:hyperlink>
        </w:p>
        <w:p w14:paraId="41121A20" w14:textId="090E207B"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8" w:history="1">
            <w:r w:rsidR="00640688" w:rsidRPr="00205595">
              <w:rPr>
                <w:rStyle w:val="Hyperlink"/>
                <w:noProof/>
                <w:w w:val="99"/>
              </w:rPr>
              <w:t>12.0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Registers</w:t>
            </w:r>
            <w:r w:rsidR="00640688" w:rsidRPr="00205595">
              <w:rPr>
                <w:rStyle w:val="Hyperlink"/>
                <w:noProof/>
                <w:spacing w:val="-2"/>
              </w:rPr>
              <w:t xml:space="preserve"> </w:t>
            </w:r>
            <w:r w:rsidR="00640688" w:rsidRPr="00205595">
              <w:rPr>
                <w:rStyle w:val="Hyperlink"/>
                <w:noProof/>
              </w:rPr>
              <w:t>of</w:t>
            </w:r>
            <w:r w:rsidR="00640688" w:rsidRPr="00205595">
              <w:rPr>
                <w:rStyle w:val="Hyperlink"/>
                <w:noProof/>
                <w:spacing w:val="-2"/>
              </w:rPr>
              <w:t xml:space="preserve"> interest</w:t>
            </w:r>
            <w:r w:rsidR="00640688">
              <w:rPr>
                <w:noProof/>
                <w:webHidden/>
              </w:rPr>
              <w:tab/>
            </w:r>
            <w:r w:rsidR="00640688">
              <w:rPr>
                <w:noProof/>
                <w:webHidden/>
              </w:rPr>
              <w:fldChar w:fldCharType="begin"/>
            </w:r>
            <w:r w:rsidR="00640688">
              <w:rPr>
                <w:noProof/>
                <w:webHidden/>
              </w:rPr>
              <w:instrText xml:space="preserve"> PAGEREF _Toc156406258 \h </w:instrText>
            </w:r>
            <w:r w:rsidR="00640688">
              <w:rPr>
                <w:noProof/>
                <w:webHidden/>
              </w:rPr>
            </w:r>
            <w:r w:rsidR="00640688">
              <w:rPr>
                <w:noProof/>
                <w:webHidden/>
              </w:rPr>
              <w:fldChar w:fldCharType="separate"/>
            </w:r>
            <w:r w:rsidR="00640688">
              <w:rPr>
                <w:noProof/>
                <w:webHidden/>
              </w:rPr>
              <w:t>15</w:t>
            </w:r>
            <w:r w:rsidR="00640688">
              <w:rPr>
                <w:noProof/>
                <w:webHidden/>
              </w:rPr>
              <w:fldChar w:fldCharType="end"/>
            </w:r>
          </w:hyperlink>
        </w:p>
        <w:p w14:paraId="6E811224" w14:textId="4686D7F6"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59" w:history="1">
            <w:r w:rsidR="00640688" w:rsidRPr="00205595">
              <w:rPr>
                <w:rStyle w:val="Hyperlink"/>
                <w:noProof/>
                <w:w w:val="99"/>
              </w:rPr>
              <w:t>13.0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Management</w:t>
            </w:r>
            <w:r w:rsidR="00640688" w:rsidRPr="00205595">
              <w:rPr>
                <w:rStyle w:val="Hyperlink"/>
                <w:noProof/>
                <w:spacing w:val="-5"/>
              </w:rPr>
              <w:t xml:space="preserve"> </w:t>
            </w:r>
            <w:r w:rsidR="00640688" w:rsidRPr="00205595">
              <w:rPr>
                <w:rStyle w:val="Hyperlink"/>
                <w:noProof/>
                <w:spacing w:val="-2"/>
              </w:rPr>
              <w:t>arrangements</w:t>
            </w:r>
            <w:r w:rsidR="00640688">
              <w:rPr>
                <w:noProof/>
                <w:webHidden/>
              </w:rPr>
              <w:tab/>
            </w:r>
            <w:r w:rsidR="00640688">
              <w:rPr>
                <w:noProof/>
                <w:webHidden/>
              </w:rPr>
              <w:fldChar w:fldCharType="begin"/>
            </w:r>
            <w:r w:rsidR="00640688">
              <w:rPr>
                <w:noProof/>
                <w:webHidden/>
              </w:rPr>
              <w:instrText xml:space="preserve"> PAGEREF _Toc156406259 \h </w:instrText>
            </w:r>
            <w:r w:rsidR="00640688">
              <w:rPr>
                <w:noProof/>
                <w:webHidden/>
              </w:rPr>
            </w:r>
            <w:r w:rsidR="00640688">
              <w:rPr>
                <w:noProof/>
                <w:webHidden/>
              </w:rPr>
              <w:fldChar w:fldCharType="separate"/>
            </w:r>
            <w:r w:rsidR="00640688">
              <w:rPr>
                <w:noProof/>
                <w:webHidden/>
              </w:rPr>
              <w:t>17</w:t>
            </w:r>
            <w:r w:rsidR="00640688">
              <w:rPr>
                <w:noProof/>
                <w:webHidden/>
              </w:rPr>
              <w:fldChar w:fldCharType="end"/>
            </w:r>
          </w:hyperlink>
        </w:p>
        <w:p w14:paraId="68A1EB15" w14:textId="4BF9F14E"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0" w:history="1">
            <w:r w:rsidR="00640688" w:rsidRPr="00205595">
              <w:rPr>
                <w:rStyle w:val="Hyperlink"/>
                <w:noProof/>
                <w:w w:val="99"/>
              </w:rPr>
              <w:t>14.0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Declarations in relation to procurement</w:t>
            </w:r>
            <w:r w:rsidR="00640688">
              <w:rPr>
                <w:noProof/>
                <w:webHidden/>
              </w:rPr>
              <w:tab/>
            </w:r>
            <w:r w:rsidR="00640688">
              <w:rPr>
                <w:noProof/>
                <w:webHidden/>
              </w:rPr>
              <w:fldChar w:fldCharType="begin"/>
            </w:r>
            <w:r w:rsidR="00640688">
              <w:rPr>
                <w:noProof/>
                <w:webHidden/>
              </w:rPr>
              <w:instrText xml:space="preserve"> PAGEREF _Toc156406260 \h </w:instrText>
            </w:r>
            <w:r w:rsidR="00640688">
              <w:rPr>
                <w:noProof/>
                <w:webHidden/>
              </w:rPr>
            </w:r>
            <w:r w:rsidR="00640688">
              <w:rPr>
                <w:noProof/>
                <w:webHidden/>
              </w:rPr>
              <w:fldChar w:fldCharType="separate"/>
            </w:r>
            <w:r w:rsidR="00640688">
              <w:rPr>
                <w:noProof/>
                <w:webHidden/>
              </w:rPr>
              <w:t>17</w:t>
            </w:r>
            <w:r w:rsidR="00640688">
              <w:rPr>
                <w:noProof/>
                <w:webHidden/>
              </w:rPr>
              <w:fldChar w:fldCharType="end"/>
            </w:r>
          </w:hyperlink>
        </w:p>
        <w:p w14:paraId="26C47626" w14:textId="07ED2A3A"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1" w:history="1">
            <w:r w:rsidR="00640688" w:rsidRPr="00205595">
              <w:rPr>
                <w:rStyle w:val="Hyperlink"/>
                <w:noProof/>
                <w:w w:val="99"/>
              </w:rPr>
              <w:t>15.0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Gifts, H</w:t>
            </w:r>
            <w:r w:rsidR="00640688" w:rsidRPr="00205595">
              <w:rPr>
                <w:rStyle w:val="Hyperlink"/>
                <w:noProof/>
                <w:spacing w:val="-2"/>
              </w:rPr>
              <w:t>ospitality and Sponsorship</w:t>
            </w:r>
            <w:r w:rsidR="00640688">
              <w:rPr>
                <w:noProof/>
                <w:webHidden/>
              </w:rPr>
              <w:tab/>
            </w:r>
            <w:r w:rsidR="00640688">
              <w:rPr>
                <w:noProof/>
                <w:webHidden/>
              </w:rPr>
              <w:fldChar w:fldCharType="begin"/>
            </w:r>
            <w:r w:rsidR="00640688">
              <w:rPr>
                <w:noProof/>
                <w:webHidden/>
              </w:rPr>
              <w:instrText xml:space="preserve"> PAGEREF _Toc156406261 \h </w:instrText>
            </w:r>
            <w:r w:rsidR="00640688">
              <w:rPr>
                <w:noProof/>
                <w:webHidden/>
              </w:rPr>
            </w:r>
            <w:r w:rsidR="00640688">
              <w:rPr>
                <w:noProof/>
                <w:webHidden/>
              </w:rPr>
              <w:fldChar w:fldCharType="separate"/>
            </w:r>
            <w:r w:rsidR="00640688">
              <w:rPr>
                <w:noProof/>
                <w:webHidden/>
              </w:rPr>
              <w:t>18</w:t>
            </w:r>
            <w:r w:rsidR="00640688">
              <w:rPr>
                <w:noProof/>
                <w:webHidden/>
              </w:rPr>
              <w:fldChar w:fldCharType="end"/>
            </w:r>
          </w:hyperlink>
        </w:p>
        <w:p w14:paraId="59F54A66" w14:textId="298489D6"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2" w:history="1">
            <w:r w:rsidR="00640688" w:rsidRPr="00205595">
              <w:rPr>
                <w:rStyle w:val="Hyperlink"/>
                <w:noProof/>
                <w:w w:val="99"/>
              </w:rPr>
              <w:t>16.0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Raising</w:t>
            </w:r>
            <w:r w:rsidR="00640688" w:rsidRPr="00205595">
              <w:rPr>
                <w:rStyle w:val="Hyperlink"/>
                <w:noProof/>
                <w:spacing w:val="-3"/>
              </w:rPr>
              <w:t xml:space="preserve"> </w:t>
            </w:r>
            <w:r w:rsidR="00640688" w:rsidRPr="00205595">
              <w:rPr>
                <w:rStyle w:val="Hyperlink"/>
                <w:noProof/>
              </w:rPr>
              <w:t>concerns</w:t>
            </w:r>
            <w:r w:rsidR="00640688" w:rsidRPr="00205595">
              <w:rPr>
                <w:rStyle w:val="Hyperlink"/>
                <w:noProof/>
                <w:spacing w:val="-3"/>
              </w:rPr>
              <w:t xml:space="preserve"> </w:t>
            </w:r>
            <w:r w:rsidR="00640688" w:rsidRPr="00205595">
              <w:rPr>
                <w:rStyle w:val="Hyperlink"/>
                <w:noProof/>
              </w:rPr>
              <w:t>and</w:t>
            </w:r>
            <w:r w:rsidR="00640688" w:rsidRPr="00205595">
              <w:rPr>
                <w:rStyle w:val="Hyperlink"/>
                <w:noProof/>
                <w:spacing w:val="-1"/>
              </w:rPr>
              <w:t xml:space="preserve"> </w:t>
            </w:r>
            <w:r w:rsidR="00640688" w:rsidRPr="00205595">
              <w:rPr>
                <w:rStyle w:val="Hyperlink"/>
                <w:noProof/>
                <w:spacing w:val="-2"/>
              </w:rPr>
              <w:t>breaches</w:t>
            </w:r>
            <w:r w:rsidR="00640688">
              <w:rPr>
                <w:noProof/>
                <w:webHidden/>
              </w:rPr>
              <w:tab/>
            </w:r>
            <w:r w:rsidR="00640688">
              <w:rPr>
                <w:noProof/>
                <w:webHidden/>
              </w:rPr>
              <w:fldChar w:fldCharType="begin"/>
            </w:r>
            <w:r w:rsidR="00640688">
              <w:rPr>
                <w:noProof/>
                <w:webHidden/>
              </w:rPr>
              <w:instrText xml:space="preserve"> PAGEREF _Toc156406262 \h </w:instrText>
            </w:r>
            <w:r w:rsidR="00640688">
              <w:rPr>
                <w:noProof/>
                <w:webHidden/>
              </w:rPr>
            </w:r>
            <w:r w:rsidR="00640688">
              <w:rPr>
                <w:noProof/>
                <w:webHidden/>
              </w:rPr>
              <w:fldChar w:fldCharType="separate"/>
            </w:r>
            <w:r w:rsidR="00640688">
              <w:rPr>
                <w:noProof/>
                <w:webHidden/>
              </w:rPr>
              <w:t>22</w:t>
            </w:r>
            <w:r w:rsidR="00640688">
              <w:rPr>
                <w:noProof/>
                <w:webHidden/>
              </w:rPr>
              <w:fldChar w:fldCharType="end"/>
            </w:r>
          </w:hyperlink>
        </w:p>
        <w:p w14:paraId="3234068B" w14:textId="3754D6F8"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3" w:history="1">
            <w:r w:rsidR="00640688" w:rsidRPr="00205595">
              <w:rPr>
                <w:rStyle w:val="Hyperlink"/>
                <w:noProof/>
                <w:w w:val="99"/>
              </w:rPr>
              <w:t>17.0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Policy implementation</w:t>
            </w:r>
            <w:r w:rsidR="00640688">
              <w:rPr>
                <w:noProof/>
                <w:webHidden/>
              </w:rPr>
              <w:tab/>
            </w:r>
            <w:r w:rsidR="00640688">
              <w:rPr>
                <w:noProof/>
                <w:webHidden/>
              </w:rPr>
              <w:fldChar w:fldCharType="begin"/>
            </w:r>
            <w:r w:rsidR="00640688">
              <w:rPr>
                <w:noProof/>
                <w:webHidden/>
              </w:rPr>
              <w:instrText xml:space="preserve"> PAGEREF _Toc156406263 \h </w:instrText>
            </w:r>
            <w:r w:rsidR="00640688">
              <w:rPr>
                <w:noProof/>
                <w:webHidden/>
              </w:rPr>
            </w:r>
            <w:r w:rsidR="00640688">
              <w:rPr>
                <w:noProof/>
                <w:webHidden/>
              </w:rPr>
              <w:fldChar w:fldCharType="separate"/>
            </w:r>
            <w:r w:rsidR="00640688">
              <w:rPr>
                <w:noProof/>
                <w:webHidden/>
              </w:rPr>
              <w:t>22</w:t>
            </w:r>
            <w:r w:rsidR="00640688">
              <w:rPr>
                <w:noProof/>
                <w:webHidden/>
              </w:rPr>
              <w:fldChar w:fldCharType="end"/>
            </w:r>
          </w:hyperlink>
        </w:p>
        <w:p w14:paraId="10EBD405" w14:textId="65F32403"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4" w:history="1">
            <w:r w:rsidR="00640688" w:rsidRPr="00205595">
              <w:rPr>
                <w:rStyle w:val="Hyperlink"/>
                <w:noProof/>
                <w:w w:val="99"/>
              </w:rPr>
              <w:t>18.0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Training</w:t>
            </w:r>
            <w:r w:rsidR="00640688" w:rsidRPr="00205595">
              <w:rPr>
                <w:rStyle w:val="Hyperlink"/>
                <w:noProof/>
                <w:spacing w:val="-3"/>
              </w:rPr>
              <w:t xml:space="preserve"> </w:t>
            </w:r>
            <w:r w:rsidR="00640688" w:rsidRPr="00205595">
              <w:rPr>
                <w:rStyle w:val="Hyperlink"/>
                <w:noProof/>
              </w:rPr>
              <w:t>and</w:t>
            </w:r>
            <w:r w:rsidR="00640688" w:rsidRPr="00205595">
              <w:rPr>
                <w:rStyle w:val="Hyperlink"/>
                <w:noProof/>
                <w:spacing w:val="-1"/>
              </w:rPr>
              <w:t xml:space="preserve"> </w:t>
            </w:r>
            <w:r w:rsidR="00640688" w:rsidRPr="00205595">
              <w:rPr>
                <w:rStyle w:val="Hyperlink"/>
                <w:noProof/>
                <w:spacing w:val="-2"/>
              </w:rPr>
              <w:t>awareness</w:t>
            </w:r>
            <w:r w:rsidR="00640688">
              <w:rPr>
                <w:noProof/>
                <w:webHidden/>
              </w:rPr>
              <w:tab/>
            </w:r>
            <w:r w:rsidR="00640688">
              <w:rPr>
                <w:noProof/>
                <w:webHidden/>
              </w:rPr>
              <w:fldChar w:fldCharType="begin"/>
            </w:r>
            <w:r w:rsidR="00640688">
              <w:rPr>
                <w:noProof/>
                <w:webHidden/>
              </w:rPr>
              <w:instrText xml:space="preserve"> PAGEREF _Toc156406264 \h </w:instrText>
            </w:r>
            <w:r w:rsidR="00640688">
              <w:rPr>
                <w:noProof/>
                <w:webHidden/>
              </w:rPr>
            </w:r>
            <w:r w:rsidR="00640688">
              <w:rPr>
                <w:noProof/>
                <w:webHidden/>
              </w:rPr>
              <w:fldChar w:fldCharType="separate"/>
            </w:r>
            <w:r w:rsidR="00640688">
              <w:rPr>
                <w:noProof/>
                <w:webHidden/>
              </w:rPr>
              <w:t>22</w:t>
            </w:r>
            <w:r w:rsidR="00640688">
              <w:rPr>
                <w:noProof/>
                <w:webHidden/>
              </w:rPr>
              <w:fldChar w:fldCharType="end"/>
            </w:r>
          </w:hyperlink>
        </w:p>
        <w:p w14:paraId="42318F45" w14:textId="311CBE36"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5" w:history="1">
            <w:r w:rsidR="00640688" w:rsidRPr="00205595">
              <w:rPr>
                <w:rStyle w:val="Hyperlink"/>
                <w:noProof/>
                <w:w w:val="99"/>
              </w:rPr>
              <w:t>19.0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Monitoring</w:t>
            </w:r>
            <w:r w:rsidR="00640688" w:rsidRPr="00205595">
              <w:rPr>
                <w:rStyle w:val="Hyperlink"/>
                <w:noProof/>
                <w:spacing w:val="-3"/>
              </w:rPr>
              <w:t xml:space="preserve"> </w:t>
            </w:r>
            <w:r w:rsidR="00640688" w:rsidRPr="00205595">
              <w:rPr>
                <w:rStyle w:val="Hyperlink"/>
                <w:noProof/>
              </w:rPr>
              <w:t>and</w:t>
            </w:r>
            <w:r w:rsidR="00640688" w:rsidRPr="00205595">
              <w:rPr>
                <w:rStyle w:val="Hyperlink"/>
                <w:noProof/>
                <w:spacing w:val="-5"/>
              </w:rPr>
              <w:t xml:space="preserve"> </w:t>
            </w:r>
            <w:r w:rsidR="00640688" w:rsidRPr="00205595">
              <w:rPr>
                <w:rStyle w:val="Hyperlink"/>
                <w:noProof/>
                <w:spacing w:val="-2"/>
              </w:rPr>
              <w:t>audit</w:t>
            </w:r>
            <w:r w:rsidR="00640688">
              <w:rPr>
                <w:noProof/>
                <w:webHidden/>
              </w:rPr>
              <w:tab/>
            </w:r>
            <w:r w:rsidR="00640688">
              <w:rPr>
                <w:noProof/>
                <w:webHidden/>
              </w:rPr>
              <w:fldChar w:fldCharType="begin"/>
            </w:r>
            <w:r w:rsidR="00640688">
              <w:rPr>
                <w:noProof/>
                <w:webHidden/>
              </w:rPr>
              <w:instrText xml:space="preserve"> PAGEREF _Toc156406265 \h </w:instrText>
            </w:r>
            <w:r w:rsidR="00640688">
              <w:rPr>
                <w:noProof/>
                <w:webHidden/>
              </w:rPr>
            </w:r>
            <w:r w:rsidR="00640688">
              <w:rPr>
                <w:noProof/>
                <w:webHidden/>
              </w:rPr>
              <w:fldChar w:fldCharType="separate"/>
            </w:r>
            <w:r w:rsidR="00640688">
              <w:rPr>
                <w:noProof/>
                <w:webHidden/>
              </w:rPr>
              <w:t>22</w:t>
            </w:r>
            <w:r w:rsidR="00640688">
              <w:rPr>
                <w:noProof/>
                <w:webHidden/>
              </w:rPr>
              <w:fldChar w:fldCharType="end"/>
            </w:r>
          </w:hyperlink>
        </w:p>
        <w:p w14:paraId="0252208A" w14:textId="37E1DDF6"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6" w:history="1">
            <w:r w:rsidR="00640688" w:rsidRPr="00205595">
              <w:rPr>
                <w:rStyle w:val="Hyperlink"/>
                <w:noProof/>
                <w:w w:val="99"/>
              </w:rPr>
              <w:t>20.0</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Policy</w:t>
            </w:r>
            <w:r w:rsidR="00640688" w:rsidRPr="00205595">
              <w:rPr>
                <w:rStyle w:val="Hyperlink"/>
                <w:noProof/>
                <w:spacing w:val="-2"/>
              </w:rPr>
              <w:t xml:space="preserve"> review</w:t>
            </w:r>
            <w:r w:rsidR="00640688">
              <w:rPr>
                <w:noProof/>
                <w:webHidden/>
              </w:rPr>
              <w:tab/>
            </w:r>
            <w:r w:rsidR="00640688">
              <w:rPr>
                <w:noProof/>
                <w:webHidden/>
              </w:rPr>
              <w:fldChar w:fldCharType="begin"/>
            </w:r>
            <w:r w:rsidR="00640688">
              <w:rPr>
                <w:noProof/>
                <w:webHidden/>
              </w:rPr>
              <w:instrText xml:space="preserve"> PAGEREF _Toc156406266 \h </w:instrText>
            </w:r>
            <w:r w:rsidR="00640688">
              <w:rPr>
                <w:noProof/>
                <w:webHidden/>
              </w:rPr>
            </w:r>
            <w:r w:rsidR="00640688">
              <w:rPr>
                <w:noProof/>
                <w:webHidden/>
              </w:rPr>
              <w:fldChar w:fldCharType="separate"/>
            </w:r>
            <w:r w:rsidR="00640688">
              <w:rPr>
                <w:noProof/>
                <w:webHidden/>
              </w:rPr>
              <w:t>23</w:t>
            </w:r>
            <w:r w:rsidR="00640688">
              <w:rPr>
                <w:noProof/>
                <w:webHidden/>
              </w:rPr>
              <w:fldChar w:fldCharType="end"/>
            </w:r>
          </w:hyperlink>
        </w:p>
        <w:p w14:paraId="23B6F2C6" w14:textId="088A2C99" w:rsidR="00640688" w:rsidRDefault="00000000">
          <w:pPr>
            <w:pStyle w:val="TOC1"/>
            <w:tabs>
              <w:tab w:val="left" w:pos="1100"/>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7" w:history="1">
            <w:r w:rsidR="00640688" w:rsidRPr="00205595">
              <w:rPr>
                <w:rStyle w:val="Hyperlink"/>
                <w:noProof/>
              </w:rPr>
              <w:t>21.0</w:t>
            </w:r>
            <w:r w:rsidR="00640688" w:rsidRPr="00205595">
              <w:rPr>
                <w:rStyle w:val="Hyperlink"/>
                <w:noProof/>
                <w:spacing w:val="-3"/>
              </w:rPr>
              <w:t xml:space="preserve"> </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spacing w:val="-2"/>
              </w:rPr>
              <w:t>References</w:t>
            </w:r>
            <w:r w:rsidR="00640688">
              <w:rPr>
                <w:noProof/>
                <w:webHidden/>
              </w:rPr>
              <w:tab/>
            </w:r>
            <w:r w:rsidR="00640688">
              <w:rPr>
                <w:noProof/>
                <w:webHidden/>
              </w:rPr>
              <w:fldChar w:fldCharType="begin"/>
            </w:r>
            <w:r w:rsidR="00640688">
              <w:rPr>
                <w:noProof/>
                <w:webHidden/>
              </w:rPr>
              <w:instrText xml:space="preserve"> PAGEREF _Toc156406267 \h </w:instrText>
            </w:r>
            <w:r w:rsidR="00640688">
              <w:rPr>
                <w:noProof/>
                <w:webHidden/>
              </w:rPr>
            </w:r>
            <w:r w:rsidR="00640688">
              <w:rPr>
                <w:noProof/>
                <w:webHidden/>
              </w:rPr>
              <w:fldChar w:fldCharType="separate"/>
            </w:r>
            <w:r w:rsidR="00640688">
              <w:rPr>
                <w:noProof/>
                <w:webHidden/>
              </w:rPr>
              <w:t>23</w:t>
            </w:r>
            <w:r w:rsidR="00640688">
              <w:rPr>
                <w:noProof/>
                <w:webHidden/>
              </w:rPr>
              <w:fldChar w:fldCharType="end"/>
            </w:r>
          </w:hyperlink>
        </w:p>
        <w:p w14:paraId="3C8C68F4" w14:textId="5E4314AC" w:rsidR="00640688" w:rsidRDefault="00000000">
          <w:pPr>
            <w:pStyle w:val="TOC1"/>
            <w:tabs>
              <w:tab w:val="left" w:pos="1100"/>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8" w:history="1">
            <w:r w:rsidR="00640688" w:rsidRPr="00205595">
              <w:rPr>
                <w:rStyle w:val="Hyperlink"/>
                <w:noProof/>
              </w:rPr>
              <w:t>22.0</w:t>
            </w:r>
            <w:r w:rsidR="00640688" w:rsidRPr="00205595">
              <w:rPr>
                <w:rStyle w:val="Hyperlink"/>
                <w:noProof/>
                <w:spacing w:val="-4"/>
              </w:rPr>
              <w:t xml:space="preserve"> </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Associated</w:t>
            </w:r>
            <w:r w:rsidR="00640688" w:rsidRPr="00205595">
              <w:rPr>
                <w:rStyle w:val="Hyperlink"/>
                <w:noProof/>
                <w:spacing w:val="-3"/>
              </w:rPr>
              <w:t xml:space="preserve"> </w:t>
            </w:r>
            <w:r w:rsidR="00640688" w:rsidRPr="00205595">
              <w:rPr>
                <w:rStyle w:val="Hyperlink"/>
                <w:noProof/>
                <w:spacing w:val="-2"/>
              </w:rPr>
              <w:t>policies</w:t>
            </w:r>
            <w:r w:rsidR="00640688">
              <w:rPr>
                <w:noProof/>
                <w:webHidden/>
              </w:rPr>
              <w:tab/>
            </w:r>
            <w:r w:rsidR="00640688">
              <w:rPr>
                <w:noProof/>
                <w:webHidden/>
              </w:rPr>
              <w:fldChar w:fldCharType="begin"/>
            </w:r>
            <w:r w:rsidR="00640688">
              <w:rPr>
                <w:noProof/>
                <w:webHidden/>
              </w:rPr>
              <w:instrText xml:space="preserve"> PAGEREF _Toc156406268 \h </w:instrText>
            </w:r>
            <w:r w:rsidR="00640688">
              <w:rPr>
                <w:noProof/>
                <w:webHidden/>
              </w:rPr>
            </w:r>
            <w:r w:rsidR="00640688">
              <w:rPr>
                <w:noProof/>
                <w:webHidden/>
              </w:rPr>
              <w:fldChar w:fldCharType="separate"/>
            </w:r>
            <w:r w:rsidR="00640688">
              <w:rPr>
                <w:noProof/>
                <w:webHidden/>
              </w:rPr>
              <w:t>24</w:t>
            </w:r>
            <w:r w:rsidR="00640688">
              <w:rPr>
                <w:noProof/>
                <w:webHidden/>
              </w:rPr>
              <w:fldChar w:fldCharType="end"/>
            </w:r>
          </w:hyperlink>
        </w:p>
        <w:p w14:paraId="71A32D02" w14:textId="3C59E816" w:rsidR="00640688" w:rsidRDefault="00000000">
          <w:pPr>
            <w:pStyle w:val="TOC1"/>
            <w:tabs>
              <w:tab w:val="left" w:pos="1100"/>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69" w:history="1">
            <w:r w:rsidR="00640688" w:rsidRPr="00205595">
              <w:rPr>
                <w:rStyle w:val="Hyperlink"/>
                <w:noProof/>
              </w:rPr>
              <w:t>23.0</w:t>
            </w:r>
            <w:r w:rsidR="00640688" w:rsidRPr="00205595">
              <w:rPr>
                <w:rStyle w:val="Hyperlink"/>
                <w:noProof/>
                <w:spacing w:val="-5"/>
              </w:rPr>
              <w:t xml:space="preserve"> </w:t>
            </w:r>
            <w:r w:rsidR="00640688">
              <w:rPr>
                <w:rFonts w:asciiTheme="minorHAnsi" w:eastAsiaTheme="minorEastAsia" w:hAnsiTheme="minorHAnsi" w:cstheme="minorBidi"/>
                <w:noProof/>
                <w:kern w:val="2"/>
                <w:sz w:val="22"/>
                <w:szCs w:val="22"/>
                <w:lang w:val="en-GB" w:eastAsia="en-GB"/>
                <w14:ligatures w14:val="standardContextual"/>
              </w:rPr>
              <w:tab/>
            </w:r>
            <w:r w:rsidR="00640688" w:rsidRPr="00205595">
              <w:rPr>
                <w:rStyle w:val="Hyperlink"/>
                <w:noProof/>
              </w:rPr>
              <w:t>Contact</w:t>
            </w:r>
            <w:r w:rsidR="00640688" w:rsidRPr="00205595">
              <w:rPr>
                <w:rStyle w:val="Hyperlink"/>
                <w:noProof/>
                <w:spacing w:val="-3"/>
              </w:rPr>
              <w:t xml:space="preserve"> </w:t>
            </w:r>
            <w:r w:rsidR="00640688" w:rsidRPr="00205595">
              <w:rPr>
                <w:rStyle w:val="Hyperlink"/>
                <w:noProof/>
                <w:spacing w:val="-2"/>
              </w:rPr>
              <w:t>details</w:t>
            </w:r>
            <w:r w:rsidR="00640688">
              <w:rPr>
                <w:noProof/>
                <w:webHidden/>
              </w:rPr>
              <w:tab/>
            </w:r>
            <w:r w:rsidR="00640688">
              <w:rPr>
                <w:noProof/>
                <w:webHidden/>
              </w:rPr>
              <w:fldChar w:fldCharType="begin"/>
            </w:r>
            <w:r w:rsidR="00640688">
              <w:rPr>
                <w:noProof/>
                <w:webHidden/>
              </w:rPr>
              <w:instrText xml:space="preserve"> PAGEREF _Toc156406269 \h </w:instrText>
            </w:r>
            <w:r w:rsidR="00640688">
              <w:rPr>
                <w:noProof/>
                <w:webHidden/>
              </w:rPr>
            </w:r>
            <w:r w:rsidR="00640688">
              <w:rPr>
                <w:noProof/>
                <w:webHidden/>
              </w:rPr>
              <w:fldChar w:fldCharType="separate"/>
            </w:r>
            <w:r w:rsidR="00640688">
              <w:rPr>
                <w:noProof/>
                <w:webHidden/>
              </w:rPr>
              <w:t>24</w:t>
            </w:r>
            <w:r w:rsidR="00640688">
              <w:rPr>
                <w:noProof/>
                <w:webHidden/>
              </w:rPr>
              <w:fldChar w:fldCharType="end"/>
            </w:r>
          </w:hyperlink>
        </w:p>
        <w:p w14:paraId="1C0293CC" w14:textId="1916A039"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70" w:history="1">
            <w:r w:rsidR="00640688" w:rsidRPr="00205595">
              <w:rPr>
                <w:rStyle w:val="Hyperlink"/>
                <w:noProof/>
              </w:rPr>
              <w:t>APPENDIX 1 – ICB BUSINESS CYCLE AND POTENTIAL CONFLICTS OF INTEREST</w:t>
            </w:r>
            <w:r w:rsidR="00640688">
              <w:rPr>
                <w:noProof/>
                <w:webHidden/>
              </w:rPr>
              <w:tab/>
            </w:r>
            <w:r w:rsidR="00640688">
              <w:rPr>
                <w:noProof/>
                <w:webHidden/>
              </w:rPr>
              <w:fldChar w:fldCharType="begin"/>
            </w:r>
            <w:r w:rsidR="00640688">
              <w:rPr>
                <w:noProof/>
                <w:webHidden/>
              </w:rPr>
              <w:instrText xml:space="preserve"> PAGEREF _Toc156406270 \h </w:instrText>
            </w:r>
            <w:r w:rsidR="00640688">
              <w:rPr>
                <w:noProof/>
                <w:webHidden/>
              </w:rPr>
            </w:r>
            <w:r w:rsidR="00640688">
              <w:rPr>
                <w:noProof/>
                <w:webHidden/>
              </w:rPr>
              <w:fldChar w:fldCharType="separate"/>
            </w:r>
            <w:r w:rsidR="00640688">
              <w:rPr>
                <w:noProof/>
                <w:webHidden/>
              </w:rPr>
              <w:t>25</w:t>
            </w:r>
            <w:r w:rsidR="00640688">
              <w:rPr>
                <w:noProof/>
                <w:webHidden/>
              </w:rPr>
              <w:fldChar w:fldCharType="end"/>
            </w:r>
          </w:hyperlink>
        </w:p>
        <w:p w14:paraId="29ECCC82" w14:textId="43BECC4A"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71" w:history="1">
            <w:r w:rsidR="00640688" w:rsidRPr="00205595">
              <w:rPr>
                <w:rStyle w:val="Hyperlink"/>
                <w:noProof/>
              </w:rPr>
              <w:t>APPENDIX 2- RECORDING DECLARATIONS OF INTEREST IN MINUTES</w:t>
            </w:r>
            <w:r w:rsidR="00640688">
              <w:rPr>
                <w:noProof/>
                <w:webHidden/>
              </w:rPr>
              <w:tab/>
            </w:r>
            <w:r w:rsidR="00640688">
              <w:rPr>
                <w:noProof/>
                <w:webHidden/>
              </w:rPr>
              <w:fldChar w:fldCharType="begin"/>
            </w:r>
            <w:r w:rsidR="00640688">
              <w:rPr>
                <w:noProof/>
                <w:webHidden/>
              </w:rPr>
              <w:instrText xml:space="preserve"> PAGEREF _Toc156406271 \h </w:instrText>
            </w:r>
            <w:r w:rsidR="00640688">
              <w:rPr>
                <w:noProof/>
                <w:webHidden/>
              </w:rPr>
            </w:r>
            <w:r w:rsidR="00640688">
              <w:rPr>
                <w:noProof/>
                <w:webHidden/>
              </w:rPr>
              <w:fldChar w:fldCharType="separate"/>
            </w:r>
            <w:r w:rsidR="00640688">
              <w:rPr>
                <w:noProof/>
                <w:webHidden/>
              </w:rPr>
              <w:t>26</w:t>
            </w:r>
            <w:r w:rsidR="00640688">
              <w:rPr>
                <w:noProof/>
                <w:webHidden/>
              </w:rPr>
              <w:fldChar w:fldCharType="end"/>
            </w:r>
          </w:hyperlink>
        </w:p>
        <w:p w14:paraId="2F290212" w14:textId="40FDA0D2"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73" w:history="1">
            <w:r w:rsidR="00640688" w:rsidRPr="00205595">
              <w:rPr>
                <w:rStyle w:val="Hyperlink"/>
                <w:noProof/>
              </w:rPr>
              <w:t>APPENDIX 3 - DECLARATIONS OF GIFTS AND HOSPITALITY FORM</w:t>
            </w:r>
            <w:r w:rsidR="00640688">
              <w:rPr>
                <w:noProof/>
                <w:webHidden/>
              </w:rPr>
              <w:tab/>
            </w:r>
            <w:r w:rsidR="00640688">
              <w:rPr>
                <w:noProof/>
                <w:webHidden/>
              </w:rPr>
              <w:fldChar w:fldCharType="begin"/>
            </w:r>
            <w:r w:rsidR="00640688">
              <w:rPr>
                <w:noProof/>
                <w:webHidden/>
              </w:rPr>
              <w:instrText xml:space="preserve"> PAGEREF _Toc156406273 \h </w:instrText>
            </w:r>
            <w:r w:rsidR="00640688">
              <w:rPr>
                <w:noProof/>
                <w:webHidden/>
              </w:rPr>
            </w:r>
            <w:r w:rsidR="00640688">
              <w:rPr>
                <w:noProof/>
                <w:webHidden/>
              </w:rPr>
              <w:fldChar w:fldCharType="separate"/>
            </w:r>
            <w:r w:rsidR="00640688">
              <w:rPr>
                <w:noProof/>
                <w:webHidden/>
              </w:rPr>
              <w:t>28</w:t>
            </w:r>
            <w:r w:rsidR="00640688">
              <w:rPr>
                <w:noProof/>
                <w:webHidden/>
              </w:rPr>
              <w:fldChar w:fldCharType="end"/>
            </w:r>
          </w:hyperlink>
        </w:p>
        <w:p w14:paraId="534140FB" w14:textId="632036B6"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74" w:history="1">
            <w:r w:rsidR="00640688" w:rsidRPr="00205595">
              <w:rPr>
                <w:rStyle w:val="Hyperlink"/>
                <w:noProof/>
              </w:rPr>
              <w:t>APPENDIX</w:t>
            </w:r>
            <w:r w:rsidR="00640688" w:rsidRPr="00205595">
              <w:rPr>
                <w:rStyle w:val="Hyperlink"/>
                <w:noProof/>
                <w:spacing w:val="-2"/>
              </w:rPr>
              <w:t xml:space="preserve"> 4</w:t>
            </w:r>
            <w:r w:rsidR="00640688" w:rsidRPr="00205595">
              <w:rPr>
                <w:rStyle w:val="Hyperlink"/>
                <w:noProof/>
              </w:rPr>
              <w:t>-</w:t>
            </w:r>
            <w:r w:rsidR="00640688" w:rsidRPr="00205595">
              <w:rPr>
                <w:rStyle w:val="Hyperlink"/>
                <w:noProof/>
                <w:spacing w:val="-4"/>
              </w:rPr>
              <w:t xml:space="preserve"> </w:t>
            </w:r>
            <w:r w:rsidR="00640688" w:rsidRPr="00205595">
              <w:rPr>
                <w:rStyle w:val="Hyperlink"/>
                <w:noProof/>
              </w:rPr>
              <w:t>MANAGEMENT</w:t>
            </w:r>
            <w:r w:rsidR="00640688" w:rsidRPr="00205595">
              <w:rPr>
                <w:rStyle w:val="Hyperlink"/>
                <w:noProof/>
                <w:spacing w:val="-1"/>
              </w:rPr>
              <w:t xml:space="preserve"> </w:t>
            </w:r>
            <w:r w:rsidR="00640688" w:rsidRPr="00205595">
              <w:rPr>
                <w:rStyle w:val="Hyperlink"/>
                <w:noProof/>
              </w:rPr>
              <w:t>OF</w:t>
            </w:r>
            <w:r w:rsidR="00640688" w:rsidRPr="00205595">
              <w:rPr>
                <w:rStyle w:val="Hyperlink"/>
                <w:noProof/>
                <w:spacing w:val="-6"/>
              </w:rPr>
              <w:t xml:space="preserve"> </w:t>
            </w:r>
            <w:r w:rsidR="00640688" w:rsidRPr="00205595">
              <w:rPr>
                <w:rStyle w:val="Hyperlink"/>
                <w:noProof/>
              </w:rPr>
              <w:t>BREACHES</w:t>
            </w:r>
            <w:r w:rsidR="00640688" w:rsidRPr="00205595">
              <w:rPr>
                <w:rStyle w:val="Hyperlink"/>
                <w:noProof/>
                <w:spacing w:val="-4"/>
              </w:rPr>
              <w:t xml:space="preserve"> </w:t>
            </w:r>
            <w:r w:rsidR="00640688" w:rsidRPr="00205595">
              <w:rPr>
                <w:rStyle w:val="Hyperlink"/>
                <w:noProof/>
              </w:rPr>
              <w:t>OF</w:t>
            </w:r>
            <w:r w:rsidR="00640688" w:rsidRPr="00205595">
              <w:rPr>
                <w:rStyle w:val="Hyperlink"/>
                <w:noProof/>
                <w:spacing w:val="-6"/>
              </w:rPr>
              <w:t xml:space="preserve"> </w:t>
            </w:r>
            <w:r w:rsidR="00640688" w:rsidRPr="00205595">
              <w:rPr>
                <w:rStyle w:val="Hyperlink"/>
                <w:noProof/>
              </w:rPr>
              <w:t>THE</w:t>
            </w:r>
            <w:r w:rsidR="00640688" w:rsidRPr="00205595">
              <w:rPr>
                <w:rStyle w:val="Hyperlink"/>
                <w:noProof/>
                <w:spacing w:val="-3"/>
              </w:rPr>
              <w:t xml:space="preserve"> </w:t>
            </w:r>
            <w:r w:rsidR="00640688" w:rsidRPr="00205595">
              <w:rPr>
                <w:rStyle w:val="Hyperlink"/>
                <w:noProof/>
              </w:rPr>
              <w:t>CONFLICTS</w:t>
            </w:r>
            <w:r w:rsidR="00640688" w:rsidRPr="00205595">
              <w:rPr>
                <w:rStyle w:val="Hyperlink"/>
                <w:noProof/>
                <w:spacing w:val="-5"/>
              </w:rPr>
              <w:t xml:space="preserve"> </w:t>
            </w:r>
            <w:r w:rsidR="00640688" w:rsidRPr="00205595">
              <w:rPr>
                <w:rStyle w:val="Hyperlink"/>
                <w:noProof/>
              </w:rPr>
              <w:t>OF</w:t>
            </w:r>
            <w:r w:rsidR="00640688" w:rsidRPr="00205595">
              <w:rPr>
                <w:rStyle w:val="Hyperlink"/>
                <w:noProof/>
                <w:spacing w:val="-3"/>
              </w:rPr>
              <w:t xml:space="preserve"> </w:t>
            </w:r>
            <w:r w:rsidR="00640688" w:rsidRPr="00205595">
              <w:rPr>
                <w:rStyle w:val="Hyperlink"/>
                <w:noProof/>
              </w:rPr>
              <w:t>INTEREST</w:t>
            </w:r>
            <w:r w:rsidR="00640688">
              <w:rPr>
                <w:noProof/>
                <w:webHidden/>
              </w:rPr>
              <w:tab/>
            </w:r>
            <w:r w:rsidR="00640688">
              <w:rPr>
                <w:noProof/>
                <w:webHidden/>
              </w:rPr>
              <w:fldChar w:fldCharType="begin"/>
            </w:r>
            <w:r w:rsidR="00640688">
              <w:rPr>
                <w:noProof/>
                <w:webHidden/>
              </w:rPr>
              <w:instrText xml:space="preserve"> PAGEREF _Toc156406274 \h </w:instrText>
            </w:r>
            <w:r w:rsidR="00640688">
              <w:rPr>
                <w:noProof/>
                <w:webHidden/>
              </w:rPr>
            </w:r>
            <w:r w:rsidR="00640688">
              <w:rPr>
                <w:noProof/>
                <w:webHidden/>
              </w:rPr>
              <w:fldChar w:fldCharType="separate"/>
            </w:r>
            <w:r w:rsidR="00640688">
              <w:rPr>
                <w:noProof/>
                <w:webHidden/>
              </w:rPr>
              <w:t>30</w:t>
            </w:r>
            <w:r w:rsidR="00640688">
              <w:rPr>
                <w:noProof/>
                <w:webHidden/>
              </w:rPr>
              <w:fldChar w:fldCharType="end"/>
            </w:r>
          </w:hyperlink>
        </w:p>
        <w:p w14:paraId="0966D23A" w14:textId="54D342E3"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75" w:history="1">
            <w:r w:rsidR="00640688" w:rsidRPr="00205595">
              <w:rPr>
                <w:rStyle w:val="Hyperlink"/>
                <w:noProof/>
                <w:spacing w:val="-2"/>
              </w:rPr>
              <w:t>POLICY</w:t>
            </w:r>
            <w:r w:rsidR="00640688">
              <w:rPr>
                <w:noProof/>
                <w:webHidden/>
              </w:rPr>
              <w:tab/>
            </w:r>
            <w:r w:rsidR="00640688">
              <w:rPr>
                <w:noProof/>
                <w:webHidden/>
              </w:rPr>
              <w:fldChar w:fldCharType="begin"/>
            </w:r>
            <w:r w:rsidR="00640688">
              <w:rPr>
                <w:noProof/>
                <w:webHidden/>
              </w:rPr>
              <w:instrText xml:space="preserve"> PAGEREF _Toc156406275 \h </w:instrText>
            </w:r>
            <w:r w:rsidR="00640688">
              <w:rPr>
                <w:noProof/>
                <w:webHidden/>
              </w:rPr>
            </w:r>
            <w:r w:rsidR="00640688">
              <w:rPr>
                <w:noProof/>
                <w:webHidden/>
              </w:rPr>
              <w:fldChar w:fldCharType="separate"/>
            </w:r>
            <w:r w:rsidR="00640688">
              <w:rPr>
                <w:noProof/>
                <w:webHidden/>
              </w:rPr>
              <w:t>30</w:t>
            </w:r>
            <w:r w:rsidR="00640688">
              <w:rPr>
                <w:noProof/>
                <w:webHidden/>
              </w:rPr>
              <w:fldChar w:fldCharType="end"/>
            </w:r>
          </w:hyperlink>
        </w:p>
        <w:p w14:paraId="489BA3E8" w14:textId="76C9B945" w:rsidR="00640688" w:rsidRDefault="00000000">
          <w:pPr>
            <w:pStyle w:val="TOC1"/>
            <w:tabs>
              <w:tab w:val="right" w:leader="dot" w:pos="10260"/>
            </w:tabs>
            <w:rPr>
              <w:rFonts w:asciiTheme="minorHAnsi" w:eastAsiaTheme="minorEastAsia" w:hAnsiTheme="minorHAnsi" w:cstheme="minorBidi"/>
              <w:noProof/>
              <w:kern w:val="2"/>
              <w:sz w:val="22"/>
              <w:szCs w:val="22"/>
              <w:lang w:val="en-GB" w:eastAsia="en-GB"/>
              <w14:ligatures w14:val="standardContextual"/>
            </w:rPr>
          </w:pPr>
          <w:hyperlink w:anchor="_Toc156406276" w:history="1">
            <w:r w:rsidR="00640688" w:rsidRPr="00205595">
              <w:rPr>
                <w:rStyle w:val="Hyperlink"/>
                <w:noProof/>
              </w:rPr>
              <w:t>APPENDIX 5</w:t>
            </w:r>
            <w:r w:rsidR="00640688" w:rsidRPr="00205595">
              <w:rPr>
                <w:rStyle w:val="Hyperlink"/>
                <w:noProof/>
                <w:spacing w:val="-4"/>
              </w:rPr>
              <w:t xml:space="preserve"> </w:t>
            </w:r>
            <w:r w:rsidR="00640688" w:rsidRPr="00205595">
              <w:rPr>
                <w:rStyle w:val="Hyperlink"/>
                <w:noProof/>
              </w:rPr>
              <w:t>-</w:t>
            </w:r>
            <w:r w:rsidR="00640688" w:rsidRPr="00205595">
              <w:rPr>
                <w:rStyle w:val="Hyperlink"/>
                <w:noProof/>
                <w:spacing w:val="-7"/>
              </w:rPr>
              <w:t xml:space="preserve"> </w:t>
            </w:r>
            <w:r w:rsidR="00640688" w:rsidRPr="00205595">
              <w:rPr>
                <w:rStyle w:val="Hyperlink"/>
                <w:noProof/>
              </w:rPr>
              <w:t>FLOWCHART</w:t>
            </w:r>
            <w:r w:rsidR="00640688" w:rsidRPr="00205595">
              <w:rPr>
                <w:rStyle w:val="Hyperlink"/>
                <w:noProof/>
                <w:spacing w:val="-5"/>
              </w:rPr>
              <w:t xml:space="preserve"> </w:t>
            </w:r>
            <w:r w:rsidR="00640688" w:rsidRPr="00205595">
              <w:rPr>
                <w:rStyle w:val="Hyperlink"/>
                <w:noProof/>
              </w:rPr>
              <w:t>FOR</w:t>
            </w:r>
            <w:r w:rsidR="00640688" w:rsidRPr="00205595">
              <w:rPr>
                <w:rStyle w:val="Hyperlink"/>
                <w:noProof/>
                <w:spacing w:val="-6"/>
              </w:rPr>
              <w:t xml:space="preserve"> </w:t>
            </w:r>
            <w:r w:rsidR="00640688" w:rsidRPr="00205595">
              <w:rPr>
                <w:rStyle w:val="Hyperlink"/>
                <w:noProof/>
              </w:rPr>
              <w:t>PROCESSING</w:t>
            </w:r>
            <w:r w:rsidR="00640688" w:rsidRPr="00205595">
              <w:rPr>
                <w:rStyle w:val="Hyperlink"/>
                <w:noProof/>
                <w:spacing w:val="-6"/>
              </w:rPr>
              <w:t xml:space="preserve"> </w:t>
            </w:r>
            <w:r w:rsidR="00640688" w:rsidRPr="00205595">
              <w:rPr>
                <w:rStyle w:val="Hyperlink"/>
                <w:noProof/>
              </w:rPr>
              <w:t>CONFLICT</w:t>
            </w:r>
            <w:r w:rsidR="00640688" w:rsidRPr="00205595">
              <w:rPr>
                <w:rStyle w:val="Hyperlink"/>
                <w:noProof/>
                <w:spacing w:val="-6"/>
              </w:rPr>
              <w:t xml:space="preserve"> </w:t>
            </w:r>
            <w:r w:rsidR="00640688" w:rsidRPr="00205595">
              <w:rPr>
                <w:rStyle w:val="Hyperlink"/>
                <w:noProof/>
              </w:rPr>
              <w:t>OF</w:t>
            </w:r>
            <w:r w:rsidR="00640688" w:rsidRPr="00205595">
              <w:rPr>
                <w:rStyle w:val="Hyperlink"/>
                <w:noProof/>
                <w:spacing w:val="-6"/>
              </w:rPr>
              <w:t xml:space="preserve"> </w:t>
            </w:r>
            <w:r w:rsidR="00640688" w:rsidRPr="00205595">
              <w:rPr>
                <w:rStyle w:val="Hyperlink"/>
                <w:noProof/>
              </w:rPr>
              <w:t>INTEREST</w:t>
            </w:r>
            <w:r w:rsidR="00640688" w:rsidRPr="00205595">
              <w:rPr>
                <w:rStyle w:val="Hyperlink"/>
                <w:noProof/>
                <w:spacing w:val="-5"/>
              </w:rPr>
              <w:t xml:space="preserve"> </w:t>
            </w:r>
            <w:r w:rsidR="00640688" w:rsidRPr="00205595">
              <w:rPr>
                <w:rStyle w:val="Hyperlink"/>
                <w:noProof/>
                <w:spacing w:val="-2"/>
              </w:rPr>
              <w:t>BREACHES</w:t>
            </w:r>
            <w:r w:rsidR="00640688">
              <w:rPr>
                <w:noProof/>
                <w:webHidden/>
              </w:rPr>
              <w:tab/>
            </w:r>
            <w:r w:rsidR="00640688">
              <w:rPr>
                <w:noProof/>
                <w:webHidden/>
              </w:rPr>
              <w:fldChar w:fldCharType="begin"/>
            </w:r>
            <w:r w:rsidR="00640688">
              <w:rPr>
                <w:noProof/>
                <w:webHidden/>
              </w:rPr>
              <w:instrText xml:space="preserve"> PAGEREF _Toc156406276 \h </w:instrText>
            </w:r>
            <w:r w:rsidR="00640688">
              <w:rPr>
                <w:noProof/>
                <w:webHidden/>
              </w:rPr>
            </w:r>
            <w:r w:rsidR="00640688">
              <w:rPr>
                <w:noProof/>
                <w:webHidden/>
              </w:rPr>
              <w:fldChar w:fldCharType="separate"/>
            </w:r>
            <w:r w:rsidR="00640688">
              <w:rPr>
                <w:noProof/>
                <w:webHidden/>
              </w:rPr>
              <w:t>32</w:t>
            </w:r>
            <w:r w:rsidR="00640688">
              <w:rPr>
                <w:noProof/>
                <w:webHidden/>
              </w:rPr>
              <w:fldChar w:fldCharType="end"/>
            </w:r>
          </w:hyperlink>
        </w:p>
        <w:p w14:paraId="47C79ABD" w14:textId="15EBD4E6" w:rsidR="00813D40" w:rsidRDefault="00813D40">
          <w:r>
            <w:rPr>
              <w:b/>
              <w:bCs/>
              <w:noProof/>
            </w:rPr>
            <w:fldChar w:fldCharType="end"/>
          </w:r>
        </w:p>
      </w:sdtContent>
    </w:sdt>
    <w:p w14:paraId="1A683537" w14:textId="77777777" w:rsidR="00A31C15" w:rsidRDefault="00A31C15">
      <w:pPr>
        <w:sectPr w:rsidR="00A31C15">
          <w:pgSz w:w="11910" w:h="16840"/>
          <w:pgMar w:top="2020" w:right="740" w:bottom="1320" w:left="900" w:header="708" w:footer="1125" w:gutter="0"/>
          <w:cols w:space="720"/>
        </w:sectPr>
      </w:pPr>
    </w:p>
    <w:p w14:paraId="1A683538" w14:textId="610B7E78" w:rsidR="00A31C15" w:rsidRDefault="00A31C15">
      <w:pPr>
        <w:pStyle w:val="BodyText"/>
        <w:spacing w:before="3"/>
        <w:rPr>
          <w:sz w:val="33"/>
        </w:rPr>
      </w:pPr>
    </w:p>
    <w:p w14:paraId="1A683539" w14:textId="17BAF09F" w:rsidR="00A31C15" w:rsidRDefault="00A36FEE" w:rsidP="00CA7DFB">
      <w:pPr>
        <w:pStyle w:val="Heading1"/>
        <w:numPr>
          <w:ilvl w:val="0"/>
          <w:numId w:val="33"/>
        </w:numPr>
      </w:pPr>
      <w:r>
        <w:rPr>
          <w:spacing w:val="-2"/>
        </w:rPr>
        <w:tab/>
      </w:r>
      <w:bookmarkStart w:id="0" w:name="_Toc156406247"/>
      <w:r w:rsidR="008E75B8">
        <w:rPr>
          <w:spacing w:val="-2"/>
        </w:rPr>
        <w:t>I</w:t>
      </w:r>
      <w:r w:rsidR="008E75B8" w:rsidRPr="00A36FEE">
        <w:t>ntroduction</w:t>
      </w:r>
      <w:bookmarkEnd w:id="0"/>
    </w:p>
    <w:p w14:paraId="1A68353D" w14:textId="4F8DF213" w:rsidR="00A31C15" w:rsidRDefault="00A36FEE" w:rsidP="00C538BF">
      <w:pPr>
        <w:tabs>
          <w:tab w:val="left" w:pos="824"/>
        </w:tabs>
        <w:spacing w:before="199" w:line="276" w:lineRule="auto"/>
        <w:ind w:left="822" w:right="697" w:hanging="710"/>
        <w:jc w:val="both"/>
      </w:pPr>
      <w:r w:rsidRPr="00A36FEE">
        <w:rPr>
          <w:sz w:val="24"/>
          <w:szCs w:val="24"/>
        </w:rPr>
        <w:t xml:space="preserve">1.1 </w:t>
      </w:r>
      <w:r w:rsidRPr="00A36FEE">
        <w:rPr>
          <w:sz w:val="24"/>
          <w:szCs w:val="24"/>
        </w:rPr>
        <w:tab/>
      </w:r>
      <w:r w:rsidR="00C538BF">
        <w:rPr>
          <w:sz w:val="24"/>
          <w:szCs w:val="24"/>
        </w:rPr>
        <w:tab/>
      </w:r>
      <w:r w:rsidR="008E75B8" w:rsidRPr="00A36FEE">
        <w:rPr>
          <w:sz w:val="24"/>
          <w:szCs w:val="24"/>
        </w:rPr>
        <w:t>NHS</w:t>
      </w:r>
      <w:r w:rsidR="008E75B8" w:rsidRPr="00A36FEE">
        <w:rPr>
          <w:spacing w:val="-5"/>
          <w:sz w:val="24"/>
          <w:szCs w:val="24"/>
        </w:rPr>
        <w:t xml:space="preserve"> </w:t>
      </w:r>
      <w:r w:rsidR="008E75B8" w:rsidRPr="00A36FEE">
        <w:rPr>
          <w:sz w:val="24"/>
          <w:szCs w:val="24"/>
        </w:rPr>
        <w:t>Humber</w:t>
      </w:r>
      <w:r w:rsidR="008E75B8" w:rsidRPr="00A36FEE">
        <w:rPr>
          <w:spacing w:val="-6"/>
          <w:sz w:val="24"/>
          <w:szCs w:val="24"/>
        </w:rPr>
        <w:t xml:space="preserve"> </w:t>
      </w:r>
      <w:r w:rsidR="008E75B8" w:rsidRPr="00A36FEE">
        <w:rPr>
          <w:sz w:val="24"/>
          <w:szCs w:val="24"/>
        </w:rPr>
        <w:t>and</w:t>
      </w:r>
      <w:r w:rsidR="008E75B8" w:rsidRPr="00A36FEE">
        <w:rPr>
          <w:spacing w:val="-7"/>
          <w:sz w:val="24"/>
          <w:szCs w:val="24"/>
        </w:rPr>
        <w:t xml:space="preserve"> </w:t>
      </w:r>
      <w:r w:rsidR="008E75B8" w:rsidRPr="00A36FEE">
        <w:rPr>
          <w:sz w:val="24"/>
          <w:szCs w:val="24"/>
        </w:rPr>
        <w:t>North</w:t>
      </w:r>
      <w:r w:rsidR="008E75B8" w:rsidRPr="00A36FEE">
        <w:rPr>
          <w:spacing w:val="-5"/>
          <w:sz w:val="24"/>
          <w:szCs w:val="24"/>
        </w:rPr>
        <w:t xml:space="preserve"> </w:t>
      </w:r>
      <w:r w:rsidR="008E75B8" w:rsidRPr="00A36FEE">
        <w:rPr>
          <w:sz w:val="24"/>
          <w:szCs w:val="24"/>
        </w:rPr>
        <w:t>Yorkshire</w:t>
      </w:r>
      <w:r w:rsidR="008E75B8" w:rsidRPr="00A36FEE">
        <w:rPr>
          <w:spacing w:val="-3"/>
          <w:sz w:val="24"/>
          <w:szCs w:val="24"/>
        </w:rPr>
        <w:t xml:space="preserve"> </w:t>
      </w:r>
      <w:r w:rsidR="008E75B8" w:rsidRPr="00A36FEE">
        <w:rPr>
          <w:sz w:val="24"/>
          <w:szCs w:val="24"/>
        </w:rPr>
        <w:t>ICB</w:t>
      </w:r>
      <w:r w:rsidR="008E75B8" w:rsidRPr="00A36FEE">
        <w:rPr>
          <w:spacing w:val="-7"/>
          <w:sz w:val="24"/>
          <w:szCs w:val="24"/>
        </w:rPr>
        <w:t xml:space="preserve"> </w:t>
      </w:r>
      <w:r w:rsidR="008E75B8" w:rsidRPr="00A36FEE">
        <w:rPr>
          <w:sz w:val="24"/>
          <w:szCs w:val="24"/>
        </w:rPr>
        <w:t>(the</w:t>
      </w:r>
      <w:r w:rsidR="008E75B8" w:rsidRPr="00A36FEE">
        <w:rPr>
          <w:spacing w:val="-6"/>
          <w:sz w:val="24"/>
          <w:szCs w:val="24"/>
        </w:rPr>
        <w:t xml:space="preserve"> </w:t>
      </w:r>
      <w:r w:rsidR="008E75B8" w:rsidRPr="00A36FEE">
        <w:rPr>
          <w:sz w:val="24"/>
          <w:szCs w:val="24"/>
        </w:rPr>
        <w:t>ICB)</w:t>
      </w:r>
      <w:r w:rsidR="008E75B8" w:rsidRPr="00A36FEE">
        <w:rPr>
          <w:spacing w:val="-6"/>
          <w:sz w:val="24"/>
          <w:szCs w:val="24"/>
        </w:rPr>
        <w:t xml:space="preserve"> </w:t>
      </w:r>
      <w:r w:rsidR="008E75B8" w:rsidRPr="00A36FEE">
        <w:rPr>
          <w:sz w:val="24"/>
          <w:szCs w:val="24"/>
        </w:rPr>
        <w:t>is</w:t>
      </w:r>
      <w:r w:rsidR="008E75B8" w:rsidRPr="00A36FEE">
        <w:rPr>
          <w:spacing w:val="-6"/>
          <w:sz w:val="24"/>
          <w:szCs w:val="24"/>
        </w:rPr>
        <w:t xml:space="preserve"> </w:t>
      </w:r>
      <w:r w:rsidR="008E75B8" w:rsidRPr="00A36FEE">
        <w:rPr>
          <w:sz w:val="24"/>
          <w:szCs w:val="24"/>
        </w:rPr>
        <w:t>required</w:t>
      </w:r>
      <w:r w:rsidR="008E75B8" w:rsidRPr="00A36FEE">
        <w:rPr>
          <w:spacing w:val="-4"/>
          <w:sz w:val="24"/>
          <w:szCs w:val="24"/>
        </w:rPr>
        <w:t xml:space="preserve"> </w:t>
      </w:r>
      <w:r w:rsidR="008E75B8" w:rsidRPr="00A36FEE">
        <w:rPr>
          <w:sz w:val="24"/>
          <w:szCs w:val="24"/>
        </w:rPr>
        <w:t>to</w:t>
      </w:r>
      <w:r w:rsidR="008E75B8" w:rsidRPr="00A36FEE">
        <w:rPr>
          <w:spacing w:val="-7"/>
          <w:sz w:val="24"/>
          <w:szCs w:val="24"/>
        </w:rPr>
        <w:t xml:space="preserve"> </w:t>
      </w:r>
      <w:r w:rsidR="008E75B8" w:rsidRPr="00A36FEE">
        <w:rPr>
          <w:sz w:val="24"/>
          <w:szCs w:val="24"/>
        </w:rPr>
        <w:t>make</w:t>
      </w:r>
      <w:r w:rsidR="008E75B8" w:rsidRPr="00A36FEE">
        <w:rPr>
          <w:spacing w:val="-7"/>
          <w:sz w:val="24"/>
          <w:szCs w:val="24"/>
        </w:rPr>
        <w:t xml:space="preserve"> </w:t>
      </w:r>
      <w:r w:rsidR="008E75B8" w:rsidRPr="00A36FEE">
        <w:rPr>
          <w:sz w:val="24"/>
          <w:szCs w:val="24"/>
        </w:rPr>
        <w:t>arrangements to</w:t>
      </w:r>
      <w:r w:rsidR="008E75B8" w:rsidRPr="00A36FEE">
        <w:rPr>
          <w:spacing w:val="-4"/>
          <w:sz w:val="24"/>
          <w:szCs w:val="24"/>
        </w:rPr>
        <w:t xml:space="preserve"> </w:t>
      </w:r>
      <w:r w:rsidR="008E75B8" w:rsidRPr="00A36FEE">
        <w:rPr>
          <w:sz w:val="24"/>
          <w:szCs w:val="24"/>
        </w:rPr>
        <w:t>manage</w:t>
      </w:r>
      <w:r w:rsidR="008E75B8" w:rsidRPr="00A36FEE">
        <w:rPr>
          <w:spacing w:val="-3"/>
          <w:sz w:val="24"/>
          <w:szCs w:val="24"/>
        </w:rPr>
        <w:t xml:space="preserve"> </w:t>
      </w:r>
      <w:r w:rsidR="008E75B8" w:rsidRPr="00A36FEE">
        <w:rPr>
          <w:sz w:val="24"/>
          <w:szCs w:val="24"/>
        </w:rPr>
        <w:t>conflicts</w:t>
      </w:r>
      <w:r w:rsidR="008E75B8" w:rsidRPr="00A36FEE">
        <w:rPr>
          <w:spacing w:val="-5"/>
          <w:sz w:val="24"/>
          <w:szCs w:val="24"/>
        </w:rPr>
        <w:t xml:space="preserve"> </w:t>
      </w:r>
      <w:r w:rsidR="008E75B8" w:rsidRPr="00A36FEE">
        <w:rPr>
          <w:sz w:val="24"/>
          <w:szCs w:val="24"/>
        </w:rPr>
        <w:t>of</w:t>
      </w:r>
      <w:r w:rsidR="008E75B8" w:rsidRPr="00A36FEE">
        <w:rPr>
          <w:spacing w:val="-3"/>
          <w:sz w:val="24"/>
          <w:szCs w:val="24"/>
        </w:rPr>
        <w:t xml:space="preserve"> </w:t>
      </w:r>
      <w:r w:rsidR="008E75B8" w:rsidRPr="00A36FEE">
        <w:rPr>
          <w:sz w:val="24"/>
          <w:szCs w:val="24"/>
        </w:rPr>
        <w:t>interest.</w:t>
      </w:r>
      <w:r w:rsidR="008E75B8" w:rsidRPr="00A36FEE">
        <w:rPr>
          <w:spacing w:val="40"/>
          <w:sz w:val="24"/>
          <w:szCs w:val="24"/>
        </w:rPr>
        <w:t xml:space="preserve"> </w:t>
      </w:r>
      <w:r w:rsidR="008E75B8" w:rsidRPr="00A36FEE">
        <w:rPr>
          <w:sz w:val="24"/>
          <w:szCs w:val="24"/>
        </w:rPr>
        <w:t>This</w:t>
      </w:r>
      <w:r w:rsidR="008E75B8" w:rsidRPr="00A36FEE">
        <w:rPr>
          <w:spacing w:val="-2"/>
          <w:sz w:val="24"/>
          <w:szCs w:val="24"/>
        </w:rPr>
        <w:t xml:space="preserve"> </w:t>
      </w:r>
      <w:r w:rsidR="008E75B8" w:rsidRPr="00A36FEE">
        <w:rPr>
          <w:sz w:val="24"/>
          <w:szCs w:val="24"/>
        </w:rPr>
        <w:t>policy</w:t>
      </w:r>
      <w:r w:rsidR="008E75B8" w:rsidRPr="00A36FEE">
        <w:rPr>
          <w:spacing w:val="-3"/>
          <w:sz w:val="24"/>
          <w:szCs w:val="24"/>
        </w:rPr>
        <w:t xml:space="preserve"> </w:t>
      </w:r>
      <w:r w:rsidR="008E75B8" w:rsidRPr="00A36FEE">
        <w:rPr>
          <w:sz w:val="24"/>
          <w:szCs w:val="24"/>
        </w:rPr>
        <w:t>sets</w:t>
      </w:r>
      <w:r w:rsidR="008E75B8" w:rsidRPr="00A36FEE">
        <w:rPr>
          <w:spacing w:val="-3"/>
          <w:sz w:val="24"/>
          <w:szCs w:val="24"/>
        </w:rPr>
        <w:t xml:space="preserve"> </w:t>
      </w:r>
      <w:r w:rsidR="008E75B8" w:rsidRPr="00A36FEE">
        <w:rPr>
          <w:sz w:val="24"/>
          <w:szCs w:val="24"/>
        </w:rPr>
        <w:t>out</w:t>
      </w:r>
      <w:r w:rsidR="008E75B8" w:rsidRPr="00A36FEE">
        <w:rPr>
          <w:spacing w:val="-5"/>
          <w:sz w:val="24"/>
          <w:szCs w:val="24"/>
        </w:rPr>
        <w:t xml:space="preserve"> </w:t>
      </w:r>
      <w:r w:rsidR="00A5741A" w:rsidRPr="00A36FEE">
        <w:rPr>
          <w:sz w:val="24"/>
          <w:szCs w:val="24"/>
        </w:rPr>
        <w:t xml:space="preserve">the </w:t>
      </w:r>
      <w:r w:rsidR="00A5741A" w:rsidRPr="00A36FEE">
        <w:rPr>
          <w:spacing w:val="-3"/>
          <w:sz w:val="24"/>
          <w:szCs w:val="24"/>
        </w:rPr>
        <w:t>arrangements</w:t>
      </w:r>
      <w:r w:rsidR="008E75B8" w:rsidRPr="00A36FEE">
        <w:rPr>
          <w:sz w:val="24"/>
          <w:szCs w:val="24"/>
        </w:rPr>
        <w:t>,</w:t>
      </w:r>
      <w:r w:rsidR="008E75B8" w:rsidRPr="00A36FEE">
        <w:rPr>
          <w:spacing w:val="-5"/>
          <w:sz w:val="24"/>
          <w:szCs w:val="24"/>
        </w:rPr>
        <w:t xml:space="preserve"> </w:t>
      </w:r>
      <w:r w:rsidR="008E75B8" w:rsidRPr="00A36FEE">
        <w:rPr>
          <w:sz w:val="24"/>
          <w:szCs w:val="24"/>
        </w:rPr>
        <w:t>based</w:t>
      </w:r>
      <w:r w:rsidR="008E75B8" w:rsidRPr="00A36FEE">
        <w:rPr>
          <w:spacing w:val="-5"/>
          <w:sz w:val="24"/>
          <w:szCs w:val="24"/>
        </w:rPr>
        <w:t xml:space="preserve"> </w:t>
      </w:r>
      <w:r w:rsidR="008E75B8" w:rsidRPr="00A36FEE">
        <w:rPr>
          <w:sz w:val="24"/>
          <w:szCs w:val="24"/>
        </w:rPr>
        <w:t xml:space="preserve">on the </w:t>
      </w:r>
      <w:r w:rsidR="005766B1" w:rsidRPr="00A36FEE">
        <w:rPr>
          <w:sz w:val="24"/>
          <w:szCs w:val="24"/>
        </w:rPr>
        <w:t>section 6 of the ICB Constitution</w:t>
      </w:r>
      <w:r w:rsidR="008E75B8" w:rsidRPr="00A36FEE">
        <w:rPr>
          <w:sz w:val="24"/>
          <w:szCs w:val="24"/>
        </w:rPr>
        <w:t>, taking account of the relevant statutory requirements and guidance documents outlined in Sections 21 and 22</w:t>
      </w:r>
      <w:r w:rsidR="00CC56D3" w:rsidRPr="00A36FEE">
        <w:rPr>
          <w:sz w:val="24"/>
          <w:szCs w:val="24"/>
        </w:rPr>
        <w:t xml:space="preserve"> of this </w:t>
      </w:r>
      <w:r w:rsidR="00C538BF" w:rsidRPr="00A36FEE">
        <w:rPr>
          <w:sz w:val="24"/>
          <w:szCs w:val="24"/>
        </w:rPr>
        <w:t>policy.</w:t>
      </w:r>
      <w:r w:rsidR="00CC56D3" w:rsidRPr="00A36FEE">
        <w:rPr>
          <w:sz w:val="24"/>
          <w:szCs w:val="24"/>
        </w:rPr>
        <w:t xml:space="preserve"> </w:t>
      </w:r>
    </w:p>
    <w:p w14:paraId="1A68353E" w14:textId="06C8517E" w:rsidR="00A31C15" w:rsidRDefault="00A36FEE" w:rsidP="00A36FEE">
      <w:pPr>
        <w:pStyle w:val="ListParagraph"/>
        <w:tabs>
          <w:tab w:val="left" w:pos="824"/>
        </w:tabs>
        <w:spacing w:before="204" w:line="276" w:lineRule="auto"/>
        <w:ind w:right="695" w:hanging="823"/>
        <w:jc w:val="both"/>
      </w:pPr>
      <w:r>
        <w:t xml:space="preserve">1.2 </w:t>
      </w:r>
      <w:r>
        <w:tab/>
      </w:r>
      <w:r w:rsidR="008E75B8">
        <w:t>Specific additional guidance with respect to providers of ICB commissioned services will be covered in the ICB’s Procurement Policy.</w:t>
      </w:r>
    </w:p>
    <w:p w14:paraId="1A68353F" w14:textId="3FBEA038" w:rsidR="00A31C15" w:rsidRDefault="008E75B8" w:rsidP="00CA7DFB">
      <w:pPr>
        <w:pStyle w:val="ListParagraph"/>
        <w:numPr>
          <w:ilvl w:val="1"/>
          <w:numId w:val="34"/>
        </w:numPr>
        <w:tabs>
          <w:tab w:val="left" w:pos="851"/>
        </w:tabs>
        <w:spacing w:before="201" w:line="276" w:lineRule="auto"/>
        <w:ind w:left="851" w:right="696" w:hanging="851"/>
        <w:jc w:val="both"/>
      </w:pPr>
      <w:r>
        <w:t>In addition to the arrangements set out in this policy, the ICB will embody public</w:t>
      </w:r>
      <w:r w:rsidR="00A36FEE">
        <w:t xml:space="preserve"> </w:t>
      </w:r>
      <w:r>
        <w:t>service</w:t>
      </w:r>
      <w:r w:rsidRPr="00A36FEE">
        <w:rPr>
          <w:spacing w:val="-14"/>
        </w:rPr>
        <w:t xml:space="preserve"> </w:t>
      </w:r>
      <w:r>
        <w:t>values</w:t>
      </w:r>
      <w:r w:rsidRPr="00A36FEE">
        <w:rPr>
          <w:spacing w:val="-17"/>
        </w:rPr>
        <w:t xml:space="preserve"> </w:t>
      </w:r>
      <w:r>
        <w:t>and</w:t>
      </w:r>
      <w:r w:rsidRPr="00A36FEE">
        <w:rPr>
          <w:spacing w:val="-13"/>
        </w:rPr>
        <w:t xml:space="preserve"> </w:t>
      </w:r>
      <w:r>
        <w:t>principles</w:t>
      </w:r>
      <w:r w:rsidRPr="00A36FEE">
        <w:rPr>
          <w:spacing w:val="-15"/>
        </w:rPr>
        <w:t xml:space="preserve"> </w:t>
      </w:r>
      <w:r>
        <w:t>in</w:t>
      </w:r>
      <w:r w:rsidRPr="00A36FEE">
        <w:rPr>
          <w:spacing w:val="-14"/>
        </w:rPr>
        <w:t xml:space="preserve"> </w:t>
      </w:r>
      <w:r>
        <w:t>all</w:t>
      </w:r>
      <w:r w:rsidRPr="00A36FEE">
        <w:rPr>
          <w:spacing w:val="-16"/>
        </w:rPr>
        <w:t xml:space="preserve"> </w:t>
      </w:r>
      <w:r>
        <w:t>its</w:t>
      </w:r>
      <w:r w:rsidRPr="00A36FEE">
        <w:rPr>
          <w:spacing w:val="-17"/>
        </w:rPr>
        <w:t xml:space="preserve"> </w:t>
      </w:r>
      <w:r>
        <w:t>business</w:t>
      </w:r>
      <w:r w:rsidRPr="00A36FEE">
        <w:rPr>
          <w:spacing w:val="-16"/>
        </w:rPr>
        <w:t xml:space="preserve"> </w:t>
      </w:r>
      <w:r>
        <w:t>transactions</w:t>
      </w:r>
      <w:r w:rsidRPr="00A36FEE">
        <w:rPr>
          <w:spacing w:val="-15"/>
        </w:rPr>
        <w:t xml:space="preserve"> </w:t>
      </w:r>
      <w:r>
        <w:t>as</w:t>
      </w:r>
      <w:r w:rsidRPr="00A36FEE">
        <w:rPr>
          <w:spacing w:val="-15"/>
        </w:rPr>
        <w:t xml:space="preserve"> </w:t>
      </w:r>
      <w:r>
        <w:t>outlined</w:t>
      </w:r>
      <w:r w:rsidRPr="00A36FEE">
        <w:rPr>
          <w:spacing w:val="-13"/>
        </w:rPr>
        <w:t xml:space="preserve"> </w:t>
      </w:r>
      <w:r>
        <w:t>in</w:t>
      </w:r>
      <w:r w:rsidRPr="00A36FEE">
        <w:rPr>
          <w:spacing w:val="-15"/>
        </w:rPr>
        <w:t xml:space="preserve"> </w:t>
      </w:r>
      <w:r>
        <w:t>the</w:t>
      </w:r>
      <w:r w:rsidRPr="00A36FEE">
        <w:rPr>
          <w:spacing w:val="-14"/>
        </w:rPr>
        <w:t xml:space="preserve"> </w:t>
      </w:r>
      <w:r w:rsidR="00812091">
        <w:t xml:space="preserve">Code of Conduct and </w:t>
      </w:r>
      <w:r w:rsidR="00CC56D3">
        <w:t>B</w:t>
      </w:r>
      <w:r w:rsidR="00812091">
        <w:t>ehav</w:t>
      </w:r>
      <w:r w:rsidR="000C3539">
        <w:t>iours</w:t>
      </w:r>
      <w:r w:rsidR="00812091">
        <w:t xml:space="preserve"> </w:t>
      </w:r>
      <w:r w:rsidR="00CC56D3">
        <w:t>P</w:t>
      </w:r>
      <w:r w:rsidR="00812091">
        <w:t>olicy</w:t>
      </w:r>
      <w:r w:rsidR="00604AE2">
        <w:t>.</w:t>
      </w:r>
    </w:p>
    <w:p w14:paraId="1A683540" w14:textId="77777777" w:rsidR="00A31C15" w:rsidRDefault="008E75B8" w:rsidP="00CA7DFB">
      <w:pPr>
        <w:pStyle w:val="Heading1"/>
        <w:numPr>
          <w:ilvl w:val="1"/>
          <w:numId w:val="24"/>
        </w:numPr>
        <w:tabs>
          <w:tab w:val="left" w:pos="541"/>
        </w:tabs>
        <w:ind w:hanging="429"/>
        <w:jc w:val="both"/>
      </w:pPr>
      <w:bookmarkStart w:id="1" w:name="_Toc156406248"/>
      <w:r>
        <w:t>Policy</w:t>
      </w:r>
      <w:r>
        <w:rPr>
          <w:spacing w:val="-1"/>
        </w:rPr>
        <w:t xml:space="preserve"> </w:t>
      </w:r>
      <w:r>
        <w:rPr>
          <w:spacing w:val="-2"/>
        </w:rPr>
        <w:t>statement</w:t>
      </w:r>
      <w:bookmarkEnd w:id="1"/>
    </w:p>
    <w:p w14:paraId="1A683541" w14:textId="30E8276A" w:rsidR="00A31C15" w:rsidRDefault="008E75B8" w:rsidP="00CA7DFB">
      <w:pPr>
        <w:pStyle w:val="ListParagraph"/>
        <w:numPr>
          <w:ilvl w:val="1"/>
          <w:numId w:val="24"/>
        </w:numPr>
        <w:tabs>
          <w:tab w:val="left" w:pos="824"/>
        </w:tabs>
        <w:spacing w:before="199" w:line="276" w:lineRule="auto"/>
        <w:ind w:left="823" w:right="692" w:hanging="709"/>
        <w:jc w:val="both"/>
      </w:pPr>
      <w:r>
        <w:t xml:space="preserve">NHS Humber and North Yorkshire ICB strives to </w:t>
      </w:r>
      <w:r w:rsidR="00A5741A">
        <w:t>always achieve the highest standards of business conduct</w:t>
      </w:r>
      <w:r>
        <w:t xml:space="preserve"> and is committed to conducting its business with honesty and impartiality. One of the overriding objectives of the ICB is to ensure that decisions made by the ICB are both taken, and taken to be seen, without any possibility of the influence of external or private interest.</w:t>
      </w:r>
    </w:p>
    <w:p w14:paraId="1A683542" w14:textId="77777777" w:rsidR="00A31C15" w:rsidRDefault="008E75B8" w:rsidP="00CA7DFB">
      <w:pPr>
        <w:pStyle w:val="Heading1"/>
        <w:numPr>
          <w:ilvl w:val="1"/>
          <w:numId w:val="23"/>
        </w:numPr>
        <w:tabs>
          <w:tab w:val="left" w:pos="541"/>
        </w:tabs>
        <w:spacing w:before="202" w:line="412" w:lineRule="auto"/>
        <w:ind w:right="7868" w:hanging="711"/>
        <w:jc w:val="both"/>
      </w:pPr>
      <w:bookmarkStart w:id="2" w:name="_Toc156406249"/>
      <w:r>
        <w:t>Impact</w:t>
      </w:r>
      <w:r>
        <w:rPr>
          <w:spacing w:val="-17"/>
        </w:rPr>
        <w:t xml:space="preserve"> </w:t>
      </w:r>
      <w:r>
        <w:t xml:space="preserve">analyses </w:t>
      </w:r>
      <w:r>
        <w:rPr>
          <w:spacing w:val="-2"/>
        </w:rPr>
        <w:t>Equality</w:t>
      </w:r>
      <w:bookmarkEnd w:id="2"/>
    </w:p>
    <w:p w14:paraId="1A683543" w14:textId="0EEBA161" w:rsidR="00A31C15" w:rsidRDefault="008E75B8" w:rsidP="00CA7DFB">
      <w:pPr>
        <w:pStyle w:val="ListParagraph"/>
        <w:numPr>
          <w:ilvl w:val="1"/>
          <w:numId w:val="23"/>
        </w:numPr>
        <w:tabs>
          <w:tab w:val="left" w:pos="824"/>
        </w:tabs>
        <w:spacing w:before="44" w:line="276" w:lineRule="auto"/>
        <w:ind w:right="693" w:hanging="709"/>
        <w:jc w:val="both"/>
      </w:pPr>
      <w:r>
        <w:t>As</w:t>
      </w:r>
      <w:r>
        <w:rPr>
          <w:spacing w:val="-9"/>
        </w:rPr>
        <w:t xml:space="preserve"> </w:t>
      </w:r>
      <w:r>
        <w:t>a</w:t>
      </w:r>
      <w:r>
        <w:rPr>
          <w:spacing w:val="-11"/>
        </w:rPr>
        <w:t xml:space="preserve"> </w:t>
      </w:r>
      <w:r>
        <w:t>result</w:t>
      </w:r>
      <w:r>
        <w:rPr>
          <w:spacing w:val="-14"/>
        </w:rPr>
        <w:t xml:space="preserve"> </w:t>
      </w:r>
      <w:r>
        <w:t>of</w:t>
      </w:r>
      <w:r>
        <w:rPr>
          <w:spacing w:val="-11"/>
        </w:rPr>
        <w:t xml:space="preserve"> </w:t>
      </w:r>
      <w:r>
        <w:t>performing</w:t>
      </w:r>
      <w:r>
        <w:rPr>
          <w:spacing w:val="-8"/>
        </w:rPr>
        <w:t xml:space="preserve"> </w:t>
      </w:r>
      <w:r>
        <w:t>the</w:t>
      </w:r>
      <w:r>
        <w:rPr>
          <w:spacing w:val="-11"/>
        </w:rPr>
        <w:t xml:space="preserve"> </w:t>
      </w:r>
      <w:r>
        <w:t>screening</w:t>
      </w:r>
      <w:r>
        <w:rPr>
          <w:spacing w:val="-10"/>
        </w:rPr>
        <w:t xml:space="preserve"> </w:t>
      </w:r>
      <w:r>
        <w:t>analysis,</w:t>
      </w:r>
      <w:r>
        <w:rPr>
          <w:spacing w:val="-9"/>
        </w:rPr>
        <w:t xml:space="preserve"> </w:t>
      </w:r>
      <w:r>
        <w:t>the</w:t>
      </w:r>
      <w:r>
        <w:rPr>
          <w:spacing w:val="-11"/>
        </w:rPr>
        <w:t xml:space="preserve"> </w:t>
      </w:r>
      <w:r>
        <w:t>policy</w:t>
      </w:r>
      <w:r>
        <w:rPr>
          <w:spacing w:val="-12"/>
        </w:rPr>
        <w:t xml:space="preserve"> </w:t>
      </w:r>
      <w:r>
        <w:t>does</w:t>
      </w:r>
      <w:r>
        <w:rPr>
          <w:spacing w:val="-12"/>
        </w:rPr>
        <w:t xml:space="preserve"> </w:t>
      </w:r>
      <w:r>
        <w:t>not</w:t>
      </w:r>
      <w:r>
        <w:rPr>
          <w:spacing w:val="-11"/>
        </w:rPr>
        <w:t xml:space="preserve"> </w:t>
      </w:r>
      <w:r>
        <w:t>appear</w:t>
      </w:r>
      <w:r>
        <w:rPr>
          <w:spacing w:val="-10"/>
        </w:rPr>
        <w:t xml:space="preserve"> </w:t>
      </w:r>
      <w:r>
        <w:t>to</w:t>
      </w:r>
      <w:r>
        <w:rPr>
          <w:spacing w:val="-12"/>
        </w:rPr>
        <w:t xml:space="preserve"> </w:t>
      </w:r>
      <w:r>
        <w:t>have any adverse effects on people who share</w:t>
      </w:r>
      <w:r>
        <w:rPr>
          <w:spacing w:val="-1"/>
        </w:rPr>
        <w:t xml:space="preserve"> </w:t>
      </w:r>
      <w:r>
        <w:t xml:space="preserve">Protected </w:t>
      </w:r>
      <w:r w:rsidR="00A5741A">
        <w:t>Characteristics,</w:t>
      </w:r>
      <w:r>
        <w:t xml:space="preserve"> and no further actions are recommended at this stage. The results of the screening are attached at Appendix 1.</w:t>
      </w:r>
    </w:p>
    <w:p w14:paraId="2E43ADA9" w14:textId="77777777" w:rsidR="00813D40" w:rsidRDefault="00813D40" w:rsidP="00813D40">
      <w:pPr>
        <w:pStyle w:val="ListParagraph"/>
        <w:tabs>
          <w:tab w:val="left" w:pos="824"/>
        </w:tabs>
        <w:spacing w:before="44" w:line="276" w:lineRule="auto"/>
        <w:ind w:right="693" w:firstLine="0"/>
        <w:jc w:val="both"/>
      </w:pPr>
    </w:p>
    <w:p w14:paraId="1A683544" w14:textId="77777777" w:rsidR="00A31C15" w:rsidRPr="00813D40" w:rsidRDefault="008E75B8" w:rsidP="00813D40">
      <w:pPr>
        <w:pStyle w:val="ListParagraph"/>
        <w:ind w:hanging="103"/>
        <w:rPr>
          <w:b/>
          <w:bCs/>
        </w:rPr>
      </w:pPr>
      <w:r w:rsidRPr="00813D40">
        <w:rPr>
          <w:b/>
          <w:bCs/>
        </w:rPr>
        <w:t>Sustainability</w:t>
      </w:r>
    </w:p>
    <w:p w14:paraId="1A683545" w14:textId="77777777" w:rsidR="00A31C15" w:rsidRDefault="00A31C15">
      <w:pPr>
        <w:pStyle w:val="BodyText"/>
        <w:rPr>
          <w:b/>
          <w:sz w:val="21"/>
        </w:rPr>
      </w:pPr>
    </w:p>
    <w:p w14:paraId="1A683546" w14:textId="77777777" w:rsidR="00A31C15" w:rsidRDefault="008E75B8" w:rsidP="00CA7DFB">
      <w:pPr>
        <w:pStyle w:val="ListParagraph"/>
        <w:numPr>
          <w:ilvl w:val="1"/>
          <w:numId w:val="23"/>
        </w:numPr>
        <w:tabs>
          <w:tab w:val="left" w:pos="823"/>
          <w:tab w:val="left" w:pos="824"/>
        </w:tabs>
        <w:spacing w:before="1"/>
        <w:ind w:hanging="712"/>
      </w:pPr>
      <w:r>
        <w:t>A</w:t>
      </w:r>
      <w:r>
        <w:rPr>
          <w:spacing w:val="-5"/>
        </w:rPr>
        <w:t xml:space="preserve"> </w:t>
      </w:r>
      <w:r>
        <w:t>Sustainability</w:t>
      </w:r>
      <w:r>
        <w:rPr>
          <w:spacing w:val="-3"/>
        </w:rPr>
        <w:t xml:space="preserve"> </w:t>
      </w:r>
      <w:r>
        <w:t>Impact</w:t>
      </w:r>
      <w:r>
        <w:rPr>
          <w:spacing w:val="-5"/>
        </w:rPr>
        <w:t xml:space="preserve"> </w:t>
      </w:r>
      <w:r>
        <w:t>Assessment</w:t>
      </w:r>
      <w:r>
        <w:rPr>
          <w:spacing w:val="2"/>
        </w:rPr>
        <w:t xml:space="preserve"> </w:t>
      </w:r>
      <w:r>
        <w:t>is</w:t>
      </w:r>
      <w:r>
        <w:rPr>
          <w:spacing w:val="-4"/>
        </w:rPr>
        <w:t xml:space="preserve"> </w:t>
      </w:r>
      <w:r>
        <w:t>not</w:t>
      </w:r>
      <w:r>
        <w:rPr>
          <w:spacing w:val="-2"/>
        </w:rPr>
        <w:t xml:space="preserve"> </w:t>
      </w:r>
      <w:r>
        <w:t>required</w:t>
      </w:r>
      <w:r>
        <w:rPr>
          <w:spacing w:val="-3"/>
        </w:rPr>
        <w:t xml:space="preserve"> </w:t>
      </w:r>
      <w:r>
        <w:t>for</w:t>
      </w:r>
      <w:r>
        <w:rPr>
          <w:spacing w:val="-5"/>
        </w:rPr>
        <w:t xml:space="preserve"> </w:t>
      </w:r>
      <w:r>
        <w:t>this</w:t>
      </w:r>
      <w:r>
        <w:rPr>
          <w:spacing w:val="-3"/>
        </w:rPr>
        <w:t xml:space="preserve"> </w:t>
      </w:r>
      <w:r>
        <w:rPr>
          <w:spacing w:val="-2"/>
        </w:rPr>
        <w:t>policy.</w:t>
      </w:r>
    </w:p>
    <w:p w14:paraId="1A683547" w14:textId="77777777" w:rsidR="00A31C15" w:rsidRDefault="00A31C15">
      <w:pPr>
        <w:rPr>
          <w:sz w:val="24"/>
        </w:rPr>
        <w:sectPr w:rsidR="00A31C15">
          <w:headerReference w:type="default" r:id="rId10"/>
          <w:pgSz w:w="11910" w:h="16840"/>
          <w:pgMar w:top="2020" w:right="740" w:bottom="1320" w:left="900" w:header="707" w:footer="1123" w:gutter="0"/>
          <w:cols w:space="720"/>
        </w:sectPr>
      </w:pPr>
    </w:p>
    <w:p w14:paraId="1A683548" w14:textId="77777777" w:rsidR="00A31C15" w:rsidRDefault="00A31C15">
      <w:pPr>
        <w:pStyle w:val="BodyText"/>
        <w:spacing w:before="2"/>
        <w:rPr>
          <w:sz w:val="25"/>
        </w:rPr>
      </w:pPr>
    </w:p>
    <w:p w14:paraId="1A683549" w14:textId="77777777" w:rsidR="00A31C15" w:rsidRPr="00813D40" w:rsidRDefault="008E75B8" w:rsidP="00813D40">
      <w:pPr>
        <w:pStyle w:val="ListParagraph"/>
        <w:ind w:hanging="103"/>
        <w:rPr>
          <w:b/>
          <w:bCs/>
        </w:rPr>
      </w:pPr>
      <w:r w:rsidRPr="00813D40">
        <w:rPr>
          <w:b/>
          <w:bCs/>
        </w:rPr>
        <w:t>Bribery</w:t>
      </w:r>
      <w:r w:rsidRPr="00813D40">
        <w:rPr>
          <w:b/>
          <w:bCs/>
          <w:spacing w:val="-8"/>
        </w:rPr>
        <w:t xml:space="preserve"> </w:t>
      </w:r>
      <w:r w:rsidRPr="00813D40">
        <w:rPr>
          <w:b/>
          <w:bCs/>
        </w:rPr>
        <w:t>Act</w:t>
      </w:r>
      <w:r w:rsidRPr="00813D40">
        <w:rPr>
          <w:b/>
          <w:bCs/>
          <w:spacing w:val="-7"/>
        </w:rPr>
        <w:t xml:space="preserve"> </w:t>
      </w:r>
      <w:r w:rsidRPr="00813D40">
        <w:rPr>
          <w:b/>
          <w:bCs/>
          <w:spacing w:val="-4"/>
        </w:rPr>
        <w:t>2010</w:t>
      </w:r>
    </w:p>
    <w:p w14:paraId="1A68354A" w14:textId="77777777" w:rsidR="00A31C15" w:rsidRPr="00813D40" w:rsidRDefault="00A31C15" w:rsidP="00813D40">
      <w:pPr>
        <w:pStyle w:val="ListParagraph"/>
        <w:rPr>
          <w:b/>
          <w:bCs/>
          <w:sz w:val="20"/>
        </w:rPr>
      </w:pPr>
    </w:p>
    <w:p w14:paraId="1A68354B" w14:textId="77777777" w:rsidR="00A31C15" w:rsidRDefault="008E75B8" w:rsidP="00CA7DFB">
      <w:pPr>
        <w:pStyle w:val="ListParagraph"/>
        <w:numPr>
          <w:ilvl w:val="1"/>
          <w:numId w:val="23"/>
        </w:numPr>
        <w:tabs>
          <w:tab w:val="left" w:pos="824"/>
        </w:tabs>
        <w:spacing w:line="276" w:lineRule="auto"/>
        <w:ind w:right="695" w:hanging="709"/>
        <w:jc w:val="both"/>
      </w:pPr>
      <w:r>
        <w:t>This policy is designed to contribute to the ICB’s obligation to ensure adequate measures are in place to prevent acts of bribery within the meaning of the Bribery Act 2010.</w:t>
      </w:r>
    </w:p>
    <w:p w14:paraId="1A68354C" w14:textId="77777777" w:rsidR="00A31C15" w:rsidRDefault="008E75B8" w:rsidP="00CA7DFB">
      <w:pPr>
        <w:pStyle w:val="ListParagraph"/>
        <w:numPr>
          <w:ilvl w:val="1"/>
          <w:numId w:val="23"/>
        </w:numPr>
        <w:tabs>
          <w:tab w:val="left" w:pos="824"/>
        </w:tabs>
        <w:spacing w:before="200" w:line="276" w:lineRule="auto"/>
        <w:ind w:right="706" w:hanging="709"/>
        <w:jc w:val="both"/>
      </w:pPr>
      <w:r>
        <w:t>The Bribery Act 2010 came into force in July 2011 and has particular relevance to this policy.</w:t>
      </w:r>
      <w:r>
        <w:rPr>
          <w:spacing w:val="40"/>
        </w:rPr>
        <w:t xml:space="preserve"> </w:t>
      </w:r>
      <w:r>
        <w:t>The Act created four criminal offences:</w:t>
      </w:r>
    </w:p>
    <w:p w14:paraId="1A68354D" w14:textId="77777777" w:rsidR="00A31C15" w:rsidRDefault="008E75B8" w:rsidP="00CA7DFB">
      <w:pPr>
        <w:pStyle w:val="ListParagraph"/>
        <w:numPr>
          <w:ilvl w:val="2"/>
          <w:numId w:val="23"/>
        </w:numPr>
        <w:tabs>
          <w:tab w:val="left" w:pos="1183"/>
          <w:tab w:val="left" w:pos="1184"/>
        </w:tabs>
        <w:spacing w:before="201"/>
        <w:ind w:hanging="361"/>
      </w:pPr>
      <w:r>
        <w:t>Bribery,</w:t>
      </w:r>
      <w:r>
        <w:rPr>
          <w:spacing w:val="-3"/>
        </w:rPr>
        <w:t xml:space="preserve"> </w:t>
      </w:r>
      <w:r>
        <w:t>or</w:t>
      </w:r>
      <w:r>
        <w:rPr>
          <w:spacing w:val="-2"/>
        </w:rPr>
        <w:t xml:space="preserve"> </w:t>
      </w:r>
      <w:r>
        <w:t>offering</w:t>
      </w:r>
      <w:r>
        <w:rPr>
          <w:spacing w:val="-4"/>
        </w:rPr>
        <w:t xml:space="preserve"> </w:t>
      </w:r>
      <w:r>
        <w:t>to</w:t>
      </w:r>
      <w:r>
        <w:rPr>
          <w:spacing w:val="-4"/>
        </w:rPr>
        <w:t xml:space="preserve"> </w:t>
      </w:r>
      <w:r>
        <w:t>bribe,</w:t>
      </w:r>
      <w:r>
        <w:rPr>
          <w:spacing w:val="-2"/>
        </w:rPr>
        <w:t xml:space="preserve"> </w:t>
      </w:r>
      <w:r>
        <w:t>another</w:t>
      </w:r>
      <w:r>
        <w:rPr>
          <w:spacing w:val="-2"/>
        </w:rPr>
        <w:t xml:space="preserve"> </w:t>
      </w:r>
      <w:r>
        <w:t>person</w:t>
      </w:r>
      <w:r>
        <w:rPr>
          <w:spacing w:val="-2"/>
        </w:rPr>
        <w:t xml:space="preserve"> </w:t>
      </w:r>
      <w:r>
        <w:t>(section</w:t>
      </w:r>
      <w:r>
        <w:rPr>
          <w:spacing w:val="-4"/>
        </w:rPr>
        <w:t xml:space="preserve"> </w:t>
      </w:r>
      <w:r>
        <w:rPr>
          <w:spacing w:val="-5"/>
        </w:rPr>
        <w:t>1).</w:t>
      </w:r>
    </w:p>
    <w:p w14:paraId="1A68354E" w14:textId="77777777" w:rsidR="00A31C15" w:rsidRDefault="008E75B8" w:rsidP="00CA7DFB">
      <w:pPr>
        <w:pStyle w:val="ListParagraph"/>
        <w:numPr>
          <w:ilvl w:val="2"/>
          <w:numId w:val="23"/>
        </w:numPr>
        <w:tabs>
          <w:tab w:val="left" w:pos="1183"/>
          <w:tab w:val="left" w:pos="1184"/>
        </w:tabs>
        <w:spacing w:before="117"/>
        <w:ind w:hanging="361"/>
      </w:pPr>
      <w:r>
        <w:t>Requesting,</w:t>
      </w:r>
      <w:r>
        <w:rPr>
          <w:spacing w:val="-6"/>
        </w:rPr>
        <w:t xml:space="preserve"> </w:t>
      </w:r>
      <w:r>
        <w:t>agreeing</w:t>
      </w:r>
      <w:r>
        <w:rPr>
          <w:spacing w:val="-2"/>
        </w:rPr>
        <w:t xml:space="preserve"> </w:t>
      </w:r>
      <w:r>
        <w:t>to</w:t>
      </w:r>
      <w:r>
        <w:rPr>
          <w:spacing w:val="-1"/>
        </w:rPr>
        <w:t xml:space="preserve"> </w:t>
      </w:r>
      <w:r>
        <w:t>receive,</w:t>
      </w:r>
      <w:r>
        <w:rPr>
          <w:spacing w:val="-4"/>
        </w:rPr>
        <w:t xml:space="preserve"> </w:t>
      </w:r>
      <w:r>
        <w:t>or</w:t>
      </w:r>
      <w:r>
        <w:rPr>
          <w:spacing w:val="-1"/>
        </w:rPr>
        <w:t xml:space="preserve"> </w:t>
      </w:r>
      <w:r>
        <w:t>accepting</w:t>
      </w:r>
      <w:r>
        <w:rPr>
          <w:spacing w:val="-3"/>
        </w:rPr>
        <w:t xml:space="preserve"> </w:t>
      </w:r>
      <w:r>
        <w:t>a</w:t>
      </w:r>
      <w:r>
        <w:rPr>
          <w:spacing w:val="-1"/>
        </w:rPr>
        <w:t xml:space="preserve"> </w:t>
      </w:r>
      <w:r>
        <w:t>bribe</w:t>
      </w:r>
      <w:r>
        <w:rPr>
          <w:spacing w:val="-3"/>
        </w:rPr>
        <w:t xml:space="preserve"> </w:t>
      </w:r>
      <w:r>
        <w:t>(section</w:t>
      </w:r>
      <w:r>
        <w:rPr>
          <w:spacing w:val="-3"/>
        </w:rPr>
        <w:t xml:space="preserve"> </w:t>
      </w:r>
      <w:r>
        <w:rPr>
          <w:spacing w:val="-5"/>
        </w:rPr>
        <w:t>2).</w:t>
      </w:r>
    </w:p>
    <w:p w14:paraId="1A68354F" w14:textId="77777777" w:rsidR="00A31C15" w:rsidRDefault="008E75B8" w:rsidP="00CA7DFB">
      <w:pPr>
        <w:pStyle w:val="ListParagraph"/>
        <w:numPr>
          <w:ilvl w:val="2"/>
          <w:numId w:val="23"/>
        </w:numPr>
        <w:tabs>
          <w:tab w:val="left" w:pos="1183"/>
          <w:tab w:val="left" w:pos="1184"/>
        </w:tabs>
        <w:spacing w:before="118"/>
        <w:ind w:hanging="361"/>
      </w:pPr>
      <w:r>
        <w:t>Bribing,</w:t>
      </w:r>
      <w:r>
        <w:rPr>
          <w:spacing w:val="-4"/>
        </w:rPr>
        <w:t xml:space="preserve"> </w:t>
      </w:r>
      <w:r>
        <w:t>or</w:t>
      </w:r>
      <w:r>
        <w:rPr>
          <w:spacing w:val="-2"/>
        </w:rPr>
        <w:t xml:space="preserve"> </w:t>
      </w:r>
      <w:r>
        <w:t>offering</w:t>
      </w:r>
      <w:r>
        <w:rPr>
          <w:spacing w:val="-2"/>
        </w:rPr>
        <w:t xml:space="preserve"> </w:t>
      </w:r>
      <w:r>
        <w:t>to</w:t>
      </w:r>
      <w:r>
        <w:rPr>
          <w:spacing w:val="-2"/>
        </w:rPr>
        <w:t xml:space="preserve"> </w:t>
      </w:r>
      <w:r>
        <w:t>bribe,</w:t>
      </w:r>
      <w:r>
        <w:rPr>
          <w:spacing w:val="-2"/>
        </w:rPr>
        <w:t xml:space="preserve"> </w:t>
      </w:r>
      <w:r>
        <w:t>a</w:t>
      </w:r>
      <w:r>
        <w:rPr>
          <w:spacing w:val="-1"/>
        </w:rPr>
        <w:t xml:space="preserve"> </w:t>
      </w:r>
      <w:r>
        <w:t>foreign</w:t>
      </w:r>
      <w:r>
        <w:rPr>
          <w:spacing w:val="-4"/>
        </w:rPr>
        <w:t xml:space="preserve"> </w:t>
      </w:r>
      <w:r>
        <w:t>public</w:t>
      </w:r>
      <w:r>
        <w:rPr>
          <w:spacing w:val="-2"/>
        </w:rPr>
        <w:t xml:space="preserve"> </w:t>
      </w:r>
      <w:r>
        <w:t>official</w:t>
      </w:r>
      <w:r>
        <w:rPr>
          <w:spacing w:val="-2"/>
        </w:rPr>
        <w:t xml:space="preserve"> </w:t>
      </w:r>
      <w:r>
        <w:t>(section</w:t>
      </w:r>
      <w:r>
        <w:rPr>
          <w:spacing w:val="-3"/>
        </w:rPr>
        <w:t xml:space="preserve"> </w:t>
      </w:r>
      <w:r>
        <w:rPr>
          <w:spacing w:val="-5"/>
        </w:rPr>
        <w:t>6).</w:t>
      </w:r>
    </w:p>
    <w:p w14:paraId="1A683550" w14:textId="77777777" w:rsidR="00A31C15" w:rsidRDefault="008E75B8" w:rsidP="00CA7DFB">
      <w:pPr>
        <w:pStyle w:val="ListParagraph"/>
        <w:numPr>
          <w:ilvl w:val="2"/>
          <w:numId w:val="23"/>
        </w:numPr>
        <w:tabs>
          <w:tab w:val="left" w:pos="1181"/>
          <w:tab w:val="left" w:pos="1182"/>
        </w:tabs>
        <w:spacing w:before="119"/>
        <w:ind w:left="1181" w:hanging="359"/>
      </w:pPr>
      <w:r>
        <w:t>Failing</w:t>
      </w:r>
      <w:r>
        <w:rPr>
          <w:spacing w:val="-2"/>
        </w:rPr>
        <w:t xml:space="preserve"> </w:t>
      </w:r>
      <w:r>
        <w:t>to</w:t>
      </w:r>
      <w:r>
        <w:rPr>
          <w:spacing w:val="-5"/>
        </w:rPr>
        <w:t xml:space="preserve"> </w:t>
      </w:r>
      <w:r>
        <w:t>prevent</w:t>
      </w:r>
      <w:r>
        <w:rPr>
          <w:spacing w:val="-2"/>
        </w:rPr>
        <w:t xml:space="preserve"> </w:t>
      </w:r>
      <w:r>
        <w:t>bribery</w:t>
      </w:r>
      <w:r>
        <w:rPr>
          <w:spacing w:val="-3"/>
        </w:rPr>
        <w:t xml:space="preserve"> </w:t>
      </w:r>
      <w:r>
        <w:t>(section</w:t>
      </w:r>
      <w:r>
        <w:rPr>
          <w:spacing w:val="-2"/>
        </w:rPr>
        <w:t xml:space="preserve"> </w:t>
      </w:r>
      <w:r>
        <w:rPr>
          <w:spacing w:val="-5"/>
        </w:rPr>
        <w:t>7).</w:t>
      </w:r>
    </w:p>
    <w:p w14:paraId="1A683551" w14:textId="77777777" w:rsidR="00A31C15" w:rsidRDefault="008E75B8" w:rsidP="00CA7DFB">
      <w:pPr>
        <w:pStyle w:val="ListParagraph"/>
        <w:numPr>
          <w:ilvl w:val="1"/>
          <w:numId w:val="23"/>
        </w:numPr>
        <w:tabs>
          <w:tab w:val="left" w:pos="824"/>
        </w:tabs>
        <w:spacing w:before="198" w:line="278" w:lineRule="auto"/>
        <w:ind w:right="702" w:hanging="709"/>
        <w:jc w:val="both"/>
      </w:pPr>
      <w:r>
        <w:t>It</w:t>
      </w:r>
      <w:r>
        <w:rPr>
          <w:spacing w:val="-17"/>
        </w:rPr>
        <w:t xml:space="preserve"> </w:t>
      </w:r>
      <w:r>
        <w:t>should</w:t>
      </w:r>
      <w:r>
        <w:rPr>
          <w:spacing w:val="-17"/>
        </w:rPr>
        <w:t xml:space="preserve"> </w:t>
      </w:r>
      <w:r>
        <w:t>be</w:t>
      </w:r>
      <w:r>
        <w:rPr>
          <w:spacing w:val="-16"/>
        </w:rPr>
        <w:t xml:space="preserve"> </w:t>
      </w:r>
      <w:r>
        <w:t>noted</w:t>
      </w:r>
      <w:r>
        <w:rPr>
          <w:spacing w:val="-17"/>
        </w:rPr>
        <w:t xml:space="preserve"> </w:t>
      </w:r>
      <w:r>
        <w:t>that</w:t>
      </w:r>
      <w:r>
        <w:rPr>
          <w:spacing w:val="-17"/>
        </w:rPr>
        <w:t xml:space="preserve"> </w:t>
      </w:r>
      <w:r>
        <w:t>there</w:t>
      </w:r>
      <w:r>
        <w:rPr>
          <w:spacing w:val="-17"/>
        </w:rPr>
        <w:t xml:space="preserve"> </w:t>
      </w:r>
      <w:r>
        <w:t>need</w:t>
      </w:r>
      <w:r>
        <w:rPr>
          <w:spacing w:val="-16"/>
        </w:rPr>
        <w:t xml:space="preserve"> </w:t>
      </w:r>
      <w:r>
        <w:t>not</w:t>
      </w:r>
      <w:r>
        <w:rPr>
          <w:spacing w:val="-17"/>
        </w:rPr>
        <w:t xml:space="preserve"> </w:t>
      </w:r>
      <w:r>
        <w:t>be</w:t>
      </w:r>
      <w:r>
        <w:rPr>
          <w:spacing w:val="-17"/>
        </w:rPr>
        <w:t xml:space="preserve"> </w:t>
      </w:r>
      <w:r>
        <w:t>any</w:t>
      </w:r>
      <w:r>
        <w:rPr>
          <w:spacing w:val="-16"/>
        </w:rPr>
        <w:t xml:space="preserve"> </w:t>
      </w:r>
      <w:r>
        <w:t>actual</w:t>
      </w:r>
      <w:r>
        <w:rPr>
          <w:spacing w:val="-17"/>
        </w:rPr>
        <w:t xml:space="preserve"> </w:t>
      </w:r>
      <w:r>
        <w:t>giving</w:t>
      </w:r>
      <w:r>
        <w:rPr>
          <w:spacing w:val="-17"/>
        </w:rPr>
        <w:t xml:space="preserve"> </w:t>
      </w:r>
      <w:r>
        <w:t>and</w:t>
      </w:r>
      <w:r>
        <w:rPr>
          <w:spacing w:val="-16"/>
        </w:rPr>
        <w:t xml:space="preserve"> </w:t>
      </w:r>
      <w:r>
        <w:t>receiving</w:t>
      </w:r>
      <w:r>
        <w:rPr>
          <w:spacing w:val="-17"/>
        </w:rPr>
        <w:t xml:space="preserve"> </w:t>
      </w:r>
      <w:r>
        <w:t>for</w:t>
      </w:r>
      <w:r>
        <w:rPr>
          <w:spacing w:val="-17"/>
        </w:rPr>
        <w:t xml:space="preserve"> </w:t>
      </w:r>
      <w:r>
        <w:t>financial or other advantage to be gained, to commit an offence.</w:t>
      </w:r>
    </w:p>
    <w:p w14:paraId="1A683552" w14:textId="77777777" w:rsidR="00A31C15" w:rsidRDefault="008E75B8" w:rsidP="00CA7DFB">
      <w:pPr>
        <w:pStyle w:val="ListParagraph"/>
        <w:numPr>
          <w:ilvl w:val="1"/>
          <w:numId w:val="23"/>
        </w:numPr>
        <w:tabs>
          <w:tab w:val="left" w:pos="824"/>
        </w:tabs>
        <w:spacing w:before="195" w:line="276" w:lineRule="auto"/>
        <w:ind w:right="700" w:hanging="709"/>
        <w:jc w:val="both"/>
      </w:pPr>
      <w:r>
        <w:t>The</w:t>
      </w:r>
      <w:r>
        <w:rPr>
          <w:spacing w:val="-9"/>
        </w:rPr>
        <w:t xml:space="preserve"> </w:t>
      </w:r>
      <w:r>
        <w:t>Act</w:t>
      </w:r>
      <w:r>
        <w:rPr>
          <w:spacing w:val="-10"/>
        </w:rPr>
        <w:t xml:space="preserve"> </w:t>
      </w:r>
      <w:r>
        <w:t>also</w:t>
      </w:r>
      <w:r>
        <w:rPr>
          <w:spacing w:val="-10"/>
        </w:rPr>
        <w:t xml:space="preserve"> </w:t>
      </w:r>
      <w:r>
        <w:t>increased</w:t>
      </w:r>
      <w:r>
        <w:rPr>
          <w:spacing w:val="-12"/>
        </w:rPr>
        <w:t xml:space="preserve"> </w:t>
      </w:r>
      <w:r>
        <w:t>the</w:t>
      </w:r>
      <w:r>
        <w:rPr>
          <w:spacing w:val="-9"/>
        </w:rPr>
        <w:t xml:space="preserve"> </w:t>
      </w:r>
      <w:r>
        <w:t>maximum</w:t>
      </w:r>
      <w:r>
        <w:rPr>
          <w:spacing w:val="-9"/>
        </w:rPr>
        <w:t xml:space="preserve"> </w:t>
      </w:r>
      <w:r>
        <w:t>penalty</w:t>
      </w:r>
      <w:r>
        <w:rPr>
          <w:spacing w:val="-10"/>
        </w:rPr>
        <w:t xml:space="preserve"> </w:t>
      </w:r>
      <w:r>
        <w:t>for</w:t>
      </w:r>
      <w:r>
        <w:rPr>
          <w:spacing w:val="-11"/>
        </w:rPr>
        <w:t xml:space="preserve"> </w:t>
      </w:r>
      <w:r>
        <w:t>bribery</w:t>
      </w:r>
      <w:r>
        <w:rPr>
          <w:spacing w:val="-11"/>
        </w:rPr>
        <w:t xml:space="preserve"> </w:t>
      </w:r>
      <w:r>
        <w:t>to</w:t>
      </w:r>
      <w:r>
        <w:rPr>
          <w:spacing w:val="-9"/>
        </w:rPr>
        <w:t xml:space="preserve"> </w:t>
      </w:r>
      <w:r>
        <w:t>10</w:t>
      </w:r>
      <w:r>
        <w:rPr>
          <w:spacing w:val="-9"/>
        </w:rPr>
        <w:t xml:space="preserve"> </w:t>
      </w:r>
      <w:r>
        <w:t>years’</w:t>
      </w:r>
      <w:r>
        <w:rPr>
          <w:spacing w:val="-11"/>
        </w:rPr>
        <w:t xml:space="preserve"> </w:t>
      </w:r>
      <w:r>
        <w:t>imprisonment, with</w:t>
      </w:r>
      <w:r>
        <w:rPr>
          <w:spacing w:val="-17"/>
        </w:rPr>
        <w:t xml:space="preserve"> </w:t>
      </w:r>
      <w:r>
        <w:t>an</w:t>
      </w:r>
      <w:r>
        <w:rPr>
          <w:spacing w:val="-17"/>
        </w:rPr>
        <w:t xml:space="preserve"> </w:t>
      </w:r>
      <w:r>
        <w:t>unlimited</w:t>
      </w:r>
      <w:r>
        <w:rPr>
          <w:spacing w:val="-16"/>
        </w:rPr>
        <w:t xml:space="preserve"> </w:t>
      </w:r>
      <w:r>
        <w:t>fine,</w:t>
      </w:r>
      <w:r>
        <w:rPr>
          <w:spacing w:val="-17"/>
        </w:rPr>
        <w:t xml:space="preserve"> </w:t>
      </w:r>
      <w:r>
        <w:t>or</w:t>
      </w:r>
      <w:r>
        <w:rPr>
          <w:spacing w:val="-17"/>
        </w:rPr>
        <w:t xml:space="preserve"> </w:t>
      </w:r>
      <w:r>
        <w:t>both.</w:t>
      </w:r>
      <w:r>
        <w:rPr>
          <w:spacing w:val="6"/>
        </w:rPr>
        <w:t xml:space="preserve"> </w:t>
      </w:r>
      <w:r>
        <w:t>Furthermore,</w:t>
      </w:r>
      <w:r>
        <w:rPr>
          <w:spacing w:val="-17"/>
        </w:rPr>
        <w:t xml:space="preserve"> </w:t>
      </w:r>
      <w:r>
        <w:t>the</w:t>
      </w:r>
      <w:r>
        <w:rPr>
          <w:spacing w:val="-17"/>
        </w:rPr>
        <w:t xml:space="preserve"> </w:t>
      </w:r>
      <w:r>
        <w:t>Act</w:t>
      </w:r>
      <w:r>
        <w:rPr>
          <w:spacing w:val="-16"/>
        </w:rPr>
        <w:t xml:space="preserve"> </w:t>
      </w:r>
      <w:r>
        <w:t>introduced</w:t>
      </w:r>
      <w:r>
        <w:rPr>
          <w:spacing w:val="-17"/>
        </w:rPr>
        <w:t xml:space="preserve"> </w:t>
      </w:r>
      <w:r>
        <w:t>a</w:t>
      </w:r>
      <w:r>
        <w:rPr>
          <w:spacing w:val="-17"/>
        </w:rPr>
        <w:t xml:space="preserve"> </w:t>
      </w:r>
      <w:r>
        <w:t>‘corporate</w:t>
      </w:r>
      <w:r>
        <w:rPr>
          <w:spacing w:val="-16"/>
        </w:rPr>
        <w:t xml:space="preserve"> </w:t>
      </w:r>
      <w:r>
        <w:t>offence’ of failing to prevent bribery by the organisation not having adequate preventative procedures in place.</w:t>
      </w:r>
    </w:p>
    <w:p w14:paraId="1A683553" w14:textId="77777777" w:rsidR="00A31C15" w:rsidRDefault="008E75B8" w:rsidP="00CA7DFB">
      <w:pPr>
        <w:pStyle w:val="ListParagraph"/>
        <w:numPr>
          <w:ilvl w:val="1"/>
          <w:numId w:val="23"/>
        </w:numPr>
        <w:tabs>
          <w:tab w:val="left" w:pos="824"/>
        </w:tabs>
        <w:spacing w:before="199" w:line="276" w:lineRule="auto"/>
        <w:ind w:right="703" w:hanging="709"/>
        <w:jc w:val="both"/>
      </w:pPr>
      <w:r>
        <w:t>Individuals may expose the organisation to a conviction punishable with an unlimited fine because the organisation may be liable where a person associated with it commits an act of bribery.</w:t>
      </w:r>
    </w:p>
    <w:p w14:paraId="1A683554" w14:textId="77777777" w:rsidR="00A31C15" w:rsidRDefault="008E75B8" w:rsidP="00CA7DFB">
      <w:pPr>
        <w:pStyle w:val="ListParagraph"/>
        <w:numPr>
          <w:ilvl w:val="1"/>
          <w:numId w:val="23"/>
        </w:numPr>
        <w:tabs>
          <w:tab w:val="left" w:pos="824"/>
        </w:tabs>
        <w:spacing w:before="200" w:line="276" w:lineRule="auto"/>
        <w:ind w:right="694" w:hanging="709"/>
        <w:jc w:val="both"/>
      </w:pPr>
      <w:r>
        <w:t>Individuals</w:t>
      </w:r>
      <w:r>
        <w:rPr>
          <w:spacing w:val="-3"/>
        </w:rPr>
        <w:t xml:space="preserve"> </w:t>
      </w:r>
      <w:r>
        <w:t>should</w:t>
      </w:r>
      <w:r>
        <w:rPr>
          <w:spacing w:val="-2"/>
        </w:rPr>
        <w:t xml:space="preserve"> </w:t>
      </w:r>
      <w:r>
        <w:t>also</w:t>
      </w:r>
      <w:r>
        <w:rPr>
          <w:spacing w:val="-4"/>
        </w:rPr>
        <w:t xml:space="preserve"> </w:t>
      </w:r>
      <w:r>
        <w:t>be</w:t>
      </w:r>
      <w:r>
        <w:rPr>
          <w:spacing w:val="-2"/>
        </w:rPr>
        <w:t xml:space="preserve"> </w:t>
      </w:r>
      <w:r>
        <w:t>aware</w:t>
      </w:r>
      <w:r>
        <w:rPr>
          <w:spacing w:val="-4"/>
        </w:rPr>
        <w:t xml:space="preserve"> </w:t>
      </w:r>
      <w:r>
        <w:t>that</w:t>
      </w:r>
      <w:r>
        <w:rPr>
          <w:spacing w:val="-2"/>
        </w:rPr>
        <w:t xml:space="preserve"> </w:t>
      </w:r>
      <w:r>
        <w:t>a</w:t>
      </w:r>
      <w:r>
        <w:rPr>
          <w:spacing w:val="-4"/>
        </w:rPr>
        <w:t xml:space="preserve"> </w:t>
      </w:r>
      <w:r>
        <w:t>breach</w:t>
      </w:r>
      <w:r>
        <w:rPr>
          <w:spacing w:val="-2"/>
        </w:rPr>
        <w:t xml:space="preserve"> </w:t>
      </w:r>
      <w:r>
        <w:t>of</w:t>
      </w:r>
      <w:r>
        <w:rPr>
          <w:spacing w:val="-2"/>
        </w:rPr>
        <w:t xml:space="preserve"> </w:t>
      </w:r>
      <w:r>
        <w:t>this</w:t>
      </w:r>
      <w:r>
        <w:rPr>
          <w:spacing w:val="-3"/>
        </w:rPr>
        <w:t xml:space="preserve"> </w:t>
      </w:r>
      <w:r>
        <w:t>Act,</w:t>
      </w:r>
      <w:r>
        <w:rPr>
          <w:spacing w:val="-4"/>
        </w:rPr>
        <w:t xml:space="preserve"> </w:t>
      </w:r>
      <w:r>
        <w:t>or of this</w:t>
      </w:r>
      <w:r>
        <w:rPr>
          <w:spacing w:val="-4"/>
        </w:rPr>
        <w:t xml:space="preserve"> </w:t>
      </w:r>
      <w:r>
        <w:t>policy,</w:t>
      </w:r>
      <w:r>
        <w:rPr>
          <w:spacing w:val="-2"/>
        </w:rPr>
        <w:t xml:space="preserve"> </w:t>
      </w:r>
      <w:r>
        <w:t>renders them liable to disciplinary action by the ICB whether or not the breach leads to prosecution.</w:t>
      </w:r>
      <w:r>
        <w:rPr>
          <w:spacing w:val="40"/>
        </w:rPr>
        <w:t xml:space="preserve"> </w:t>
      </w:r>
      <w:r>
        <w:t>Where a material breach of this guidance is found to have occurred, the likely sanction will be loss of employment and superannuation rights.</w:t>
      </w:r>
    </w:p>
    <w:p w14:paraId="1A683555" w14:textId="77777777" w:rsidR="00A31C15" w:rsidRDefault="008E75B8" w:rsidP="00CA7DFB">
      <w:pPr>
        <w:pStyle w:val="ListParagraph"/>
        <w:numPr>
          <w:ilvl w:val="1"/>
          <w:numId w:val="23"/>
        </w:numPr>
        <w:tabs>
          <w:tab w:val="left" w:pos="824"/>
        </w:tabs>
        <w:spacing w:before="202" w:line="448" w:lineRule="auto"/>
        <w:ind w:right="1819" w:hanging="709"/>
        <w:jc w:val="both"/>
      </w:pPr>
      <w:r>
        <w:t xml:space="preserve">Further information on the Bribery Act can be found at: </w:t>
      </w:r>
      <w:hyperlink r:id="rId11">
        <w:r>
          <w:rPr>
            <w:color w:val="0000FF"/>
            <w:w w:val="95"/>
            <w:u w:val="single" w:color="0000FF"/>
          </w:rPr>
          <w:t>https://www.gov.uk/government/publications/bribery-act-2010-</w:t>
        </w:r>
        <w:r>
          <w:rPr>
            <w:color w:val="0000FF"/>
            <w:spacing w:val="-2"/>
            <w:w w:val="95"/>
            <w:u w:val="single" w:color="0000FF"/>
          </w:rPr>
          <w:t>guidance</w:t>
        </w:r>
      </w:hyperlink>
      <w:r>
        <w:rPr>
          <w:spacing w:val="-2"/>
          <w:w w:val="95"/>
        </w:rPr>
        <w:t>.</w:t>
      </w:r>
    </w:p>
    <w:p w14:paraId="1A683556" w14:textId="77777777" w:rsidR="00A31C15" w:rsidRDefault="008E75B8" w:rsidP="00CA7DFB">
      <w:pPr>
        <w:pStyle w:val="Heading1"/>
        <w:numPr>
          <w:ilvl w:val="1"/>
          <w:numId w:val="22"/>
        </w:numPr>
        <w:tabs>
          <w:tab w:val="left" w:pos="851"/>
        </w:tabs>
        <w:spacing w:before="156"/>
        <w:ind w:left="851" w:hanging="709"/>
      </w:pPr>
      <w:bookmarkStart w:id="3" w:name="_Toc156406250"/>
      <w:r>
        <w:rPr>
          <w:spacing w:val="-2"/>
        </w:rPr>
        <w:t>Scope</w:t>
      </w:r>
      <w:bookmarkEnd w:id="3"/>
    </w:p>
    <w:p w14:paraId="1A683557" w14:textId="77777777" w:rsidR="00A31C15" w:rsidRDefault="008E75B8" w:rsidP="00CA7DFB">
      <w:pPr>
        <w:pStyle w:val="ListParagraph"/>
        <w:numPr>
          <w:ilvl w:val="1"/>
          <w:numId w:val="22"/>
        </w:numPr>
        <w:tabs>
          <w:tab w:val="left" w:pos="823"/>
          <w:tab w:val="left" w:pos="824"/>
        </w:tabs>
        <w:spacing w:before="202"/>
        <w:ind w:left="823" w:hanging="712"/>
      </w:pPr>
      <w:r>
        <w:t>This</w:t>
      </w:r>
      <w:r>
        <w:rPr>
          <w:spacing w:val="-3"/>
        </w:rPr>
        <w:t xml:space="preserve"> </w:t>
      </w:r>
      <w:r>
        <w:t>policy</w:t>
      </w:r>
      <w:r>
        <w:rPr>
          <w:spacing w:val="-2"/>
        </w:rPr>
        <w:t xml:space="preserve"> </w:t>
      </w:r>
      <w:r>
        <w:t>applies</w:t>
      </w:r>
      <w:r>
        <w:rPr>
          <w:spacing w:val="-2"/>
        </w:rPr>
        <w:t xml:space="preserve"> </w:t>
      </w:r>
      <w:r>
        <w:rPr>
          <w:spacing w:val="-5"/>
        </w:rPr>
        <w:t>to:</w:t>
      </w:r>
    </w:p>
    <w:p w14:paraId="1A683558" w14:textId="77777777" w:rsidR="00A31C15" w:rsidRDefault="00A31C15">
      <w:pPr>
        <w:pStyle w:val="BodyText"/>
      </w:pPr>
    </w:p>
    <w:p w14:paraId="1A683559" w14:textId="77777777" w:rsidR="00A31C15" w:rsidRDefault="008E75B8" w:rsidP="001749A3">
      <w:pPr>
        <w:pStyle w:val="BodyText"/>
        <w:ind w:left="823" w:right="462"/>
        <w:jc w:val="both"/>
      </w:pPr>
      <w:r>
        <w:t>Members</w:t>
      </w:r>
      <w:r>
        <w:rPr>
          <w:spacing w:val="-3"/>
        </w:rPr>
        <w:t xml:space="preserve"> </w:t>
      </w:r>
      <w:r>
        <w:t>of</w:t>
      </w:r>
      <w:r>
        <w:rPr>
          <w:spacing w:val="-3"/>
        </w:rPr>
        <w:t xml:space="preserve"> </w:t>
      </w:r>
      <w:r>
        <w:t>the</w:t>
      </w:r>
      <w:r>
        <w:rPr>
          <w:spacing w:val="-3"/>
        </w:rPr>
        <w:t xml:space="preserve"> </w:t>
      </w:r>
      <w:r>
        <w:t>ICB</w:t>
      </w:r>
      <w:r>
        <w:rPr>
          <w:spacing w:val="-2"/>
        </w:rPr>
        <w:t xml:space="preserve"> </w:t>
      </w:r>
      <w:r>
        <w:t>and</w:t>
      </w:r>
      <w:r>
        <w:rPr>
          <w:spacing w:val="-4"/>
        </w:rPr>
        <w:t xml:space="preserve"> </w:t>
      </w:r>
      <w:r>
        <w:t>members</w:t>
      </w:r>
      <w:r>
        <w:rPr>
          <w:spacing w:val="-3"/>
        </w:rPr>
        <w:t xml:space="preserve"> </w:t>
      </w:r>
      <w:r>
        <w:t>of,</w:t>
      </w:r>
      <w:r>
        <w:rPr>
          <w:spacing w:val="-4"/>
        </w:rPr>
        <w:t xml:space="preserve"> </w:t>
      </w:r>
      <w:r>
        <w:t>and</w:t>
      </w:r>
      <w:r>
        <w:rPr>
          <w:spacing w:val="-2"/>
        </w:rPr>
        <w:t xml:space="preserve"> </w:t>
      </w:r>
      <w:r>
        <w:t>attendees</w:t>
      </w:r>
      <w:r>
        <w:rPr>
          <w:spacing w:val="-4"/>
        </w:rPr>
        <w:t xml:space="preserve"> </w:t>
      </w:r>
      <w:r>
        <w:t>at,</w:t>
      </w:r>
      <w:r>
        <w:rPr>
          <w:spacing w:val="-2"/>
        </w:rPr>
        <w:t xml:space="preserve"> </w:t>
      </w:r>
      <w:r>
        <w:t>its</w:t>
      </w:r>
      <w:r>
        <w:rPr>
          <w:spacing w:val="-4"/>
        </w:rPr>
        <w:t xml:space="preserve"> </w:t>
      </w:r>
      <w:r>
        <w:t>committees</w:t>
      </w:r>
      <w:r>
        <w:rPr>
          <w:spacing w:val="-2"/>
        </w:rPr>
        <w:t xml:space="preserve"> </w:t>
      </w:r>
      <w:r>
        <w:t>and</w:t>
      </w:r>
      <w:r>
        <w:rPr>
          <w:spacing w:val="-2"/>
        </w:rPr>
        <w:t xml:space="preserve"> </w:t>
      </w:r>
      <w:r>
        <w:t xml:space="preserve">sub- </w:t>
      </w:r>
      <w:r>
        <w:rPr>
          <w:spacing w:val="-2"/>
        </w:rPr>
        <w:t>committees</w:t>
      </w:r>
    </w:p>
    <w:p w14:paraId="1A68355A" w14:textId="77777777" w:rsidR="00A31C15" w:rsidRDefault="00A31C15">
      <w:pPr>
        <w:pStyle w:val="BodyText"/>
      </w:pPr>
    </w:p>
    <w:p w14:paraId="1A68355B" w14:textId="77777777" w:rsidR="00A31C15" w:rsidRDefault="008E75B8">
      <w:pPr>
        <w:pStyle w:val="BodyText"/>
        <w:ind w:left="823"/>
      </w:pPr>
      <w:r>
        <w:t>All</w:t>
      </w:r>
      <w:r>
        <w:rPr>
          <w:spacing w:val="-5"/>
        </w:rPr>
        <w:t xml:space="preserve"> </w:t>
      </w:r>
      <w:r>
        <w:t>ICB</w:t>
      </w:r>
      <w:r>
        <w:rPr>
          <w:spacing w:val="-1"/>
        </w:rPr>
        <w:t xml:space="preserve"> </w:t>
      </w:r>
      <w:r>
        <w:t>employees,</w:t>
      </w:r>
      <w:r>
        <w:rPr>
          <w:spacing w:val="-2"/>
        </w:rPr>
        <w:t xml:space="preserve"> including:</w:t>
      </w:r>
    </w:p>
    <w:p w14:paraId="1A68355C" w14:textId="77777777" w:rsidR="00A31C15" w:rsidRDefault="008E75B8" w:rsidP="00CA7DFB">
      <w:pPr>
        <w:pStyle w:val="ListParagraph"/>
        <w:numPr>
          <w:ilvl w:val="2"/>
          <w:numId w:val="22"/>
        </w:numPr>
        <w:tabs>
          <w:tab w:val="left" w:pos="1183"/>
          <w:tab w:val="left" w:pos="1184"/>
        </w:tabs>
        <w:spacing w:before="121"/>
        <w:ind w:hanging="361"/>
      </w:pPr>
      <w:r>
        <w:t>All</w:t>
      </w:r>
      <w:r>
        <w:rPr>
          <w:spacing w:val="-9"/>
        </w:rPr>
        <w:t xml:space="preserve"> </w:t>
      </w:r>
      <w:r>
        <w:t>full</w:t>
      </w:r>
      <w:r>
        <w:rPr>
          <w:spacing w:val="-8"/>
        </w:rPr>
        <w:t xml:space="preserve"> </w:t>
      </w:r>
      <w:r>
        <w:t>and</w:t>
      </w:r>
      <w:r>
        <w:rPr>
          <w:spacing w:val="-7"/>
        </w:rPr>
        <w:t xml:space="preserve"> </w:t>
      </w:r>
      <w:r>
        <w:t>part-time</w:t>
      </w:r>
      <w:r>
        <w:rPr>
          <w:spacing w:val="-6"/>
        </w:rPr>
        <w:t xml:space="preserve"> </w:t>
      </w:r>
      <w:r>
        <w:rPr>
          <w:spacing w:val="-2"/>
        </w:rPr>
        <w:t>staff.</w:t>
      </w:r>
    </w:p>
    <w:p w14:paraId="1A68355D" w14:textId="77777777" w:rsidR="00A31C15" w:rsidRDefault="00A31C15">
      <w:pPr>
        <w:rPr>
          <w:sz w:val="24"/>
        </w:rPr>
        <w:sectPr w:rsidR="00A31C15">
          <w:headerReference w:type="default" r:id="rId12"/>
          <w:pgSz w:w="11910" w:h="16840"/>
          <w:pgMar w:top="2020" w:right="740" w:bottom="1320" w:left="900" w:header="707" w:footer="1123" w:gutter="0"/>
          <w:cols w:space="720"/>
        </w:sectPr>
      </w:pPr>
    </w:p>
    <w:p w14:paraId="1A68355F" w14:textId="77777777" w:rsidR="00A31C15" w:rsidRDefault="008E75B8" w:rsidP="00CA7DFB">
      <w:pPr>
        <w:pStyle w:val="ListParagraph"/>
        <w:numPr>
          <w:ilvl w:val="2"/>
          <w:numId w:val="22"/>
        </w:numPr>
        <w:tabs>
          <w:tab w:val="left" w:pos="1183"/>
          <w:tab w:val="left" w:pos="1184"/>
        </w:tabs>
        <w:spacing w:before="100"/>
        <w:ind w:hanging="361"/>
      </w:pPr>
      <w:r>
        <w:lastRenderedPageBreak/>
        <w:t>Any</w:t>
      </w:r>
      <w:r>
        <w:rPr>
          <w:spacing w:val="-9"/>
        </w:rPr>
        <w:t xml:space="preserve"> </w:t>
      </w:r>
      <w:r>
        <w:t>staff</w:t>
      </w:r>
      <w:r>
        <w:rPr>
          <w:spacing w:val="-7"/>
        </w:rPr>
        <w:t xml:space="preserve"> </w:t>
      </w:r>
      <w:r>
        <w:t>on</w:t>
      </w:r>
      <w:r>
        <w:rPr>
          <w:spacing w:val="-8"/>
        </w:rPr>
        <w:t xml:space="preserve"> </w:t>
      </w:r>
      <w:r>
        <w:t>sessional</w:t>
      </w:r>
      <w:r>
        <w:rPr>
          <w:spacing w:val="-10"/>
        </w:rPr>
        <w:t xml:space="preserve"> </w:t>
      </w:r>
      <w:r>
        <w:t>or</w:t>
      </w:r>
      <w:r>
        <w:rPr>
          <w:spacing w:val="-9"/>
        </w:rPr>
        <w:t xml:space="preserve"> </w:t>
      </w:r>
      <w:r>
        <w:t>short-term</w:t>
      </w:r>
      <w:r>
        <w:rPr>
          <w:spacing w:val="-5"/>
        </w:rPr>
        <w:t xml:space="preserve"> </w:t>
      </w:r>
      <w:r>
        <w:rPr>
          <w:spacing w:val="-2"/>
        </w:rPr>
        <w:t>contracts.</w:t>
      </w:r>
    </w:p>
    <w:p w14:paraId="1A683560" w14:textId="77777777" w:rsidR="00A31C15" w:rsidRDefault="008E75B8" w:rsidP="00CA7DFB">
      <w:pPr>
        <w:pStyle w:val="ListParagraph"/>
        <w:numPr>
          <w:ilvl w:val="2"/>
          <w:numId w:val="22"/>
        </w:numPr>
        <w:tabs>
          <w:tab w:val="left" w:pos="1183"/>
          <w:tab w:val="left" w:pos="1184"/>
        </w:tabs>
        <w:spacing w:before="119"/>
        <w:ind w:hanging="361"/>
      </w:pPr>
      <w:r>
        <w:t>Any</w:t>
      </w:r>
      <w:r>
        <w:rPr>
          <w:spacing w:val="-11"/>
        </w:rPr>
        <w:t xml:space="preserve"> </w:t>
      </w:r>
      <w:r>
        <w:t>students</w:t>
      </w:r>
      <w:r>
        <w:rPr>
          <w:spacing w:val="-10"/>
        </w:rPr>
        <w:t xml:space="preserve"> </w:t>
      </w:r>
      <w:r>
        <w:t>and</w:t>
      </w:r>
      <w:r>
        <w:rPr>
          <w:spacing w:val="-10"/>
        </w:rPr>
        <w:t xml:space="preserve"> </w:t>
      </w:r>
      <w:r>
        <w:t>trainees</w:t>
      </w:r>
      <w:r>
        <w:rPr>
          <w:spacing w:val="-11"/>
        </w:rPr>
        <w:t xml:space="preserve"> </w:t>
      </w:r>
      <w:r>
        <w:t>(including</w:t>
      </w:r>
      <w:r>
        <w:rPr>
          <w:spacing w:val="-9"/>
        </w:rPr>
        <w:t xml:space="preserve"> </w:t>
      </w:r>
      <w:r>
        <w:rPr>
          <w:spacing w:val="-2"/>
        </w:rPr>
        <w:t>apprentices).</w:t>
      </w:r>
    </w:p>
    <w:p w14:paraId="1A683561" w14:textId="77777777" w:rsidR="00A31C15" w:rsidRDefault="008E75B8" w:rsidP="00CA7DFB">
      <w:pPr>
        <w:pStyle w:val="ListParagraph"/>
        <w:numPr>
          <w:ilvl w:val="2"/>
          <w:numId w:val="22"/>
        </w:numPr>
        <w:tabs>
          <w:tab w:val="left" w:pos="1183"/>
          <w:tab w:val="left" w:pos="1184"/>
        </w:tabs>
        <w:spacing w:before="118"/>
        <w:ind w:hanging="361"/>
      </w:pPr>
      <w:r>
        <w:t>Agency</w:t>
      </w:r>
      <w:r>
        <w:rPr>
          <w:spacing w:val="-9"/>
        </w:rPr>
        <w:t xml:space="preserve"> </w:t>
      </w:r>
      <w:r>
        <w:t>staff;</w:t>
      </w:r>
      <w:r>
        <w:rPr>
          <w:spacing w:val="-9"/>
        </w:rPr>
        <w:t xml:space="preserve"> </w:t>
      </w:r>
      <w:r>
        <w:rPr>
          <w:spacing w:val="-5"/>
        </w:rPr>
        <w:t>and</w:t>
      </w:r>
    </w:p>
    <w:p w14:paraId="1A683562" w14:textId="77777777" w:rsidR="00A31C15" w:rsidRDefault="008E75B8" w:rsidP="00CA7DFB">
      <w:pPr>
        <w:pStyle w:val="ListParagraph"/>
        <w:numPr>
          <w:ilvl w:val="2"/>
          <w:numId w:val="22"/>
        </w:numPr>
        <w:tabs>
          <w:tab w:val="left" w:pos="1183"/>
          <w:tab w:val="left" w:pos="1184"/>
        </w:tabs>
        <w:spacing w:before="117"/>
        <w:ind w:hanging="361"/>
      </w:pPr>
      <w:r>
        <w:t>Seconded</w:t>
      </w:r>
      <w:r>
        <w:rPr>
          <w:spacing w:val="-13"/>
        </w:rPr>
        <w:t xml:space="preserve"> </w:t>
      </w:r>
      <w:r>
        <w:rPr>
          <w:spacing w:val="-2"/>
        </w:rPr>
        <w:t>staff.</w:t>
      </w:r>
    </w:p>
    <w:p w14:paraId="1A683563" w14:textId="77777777" w:rsidR="00A31C15" w:rsidRDefault="008E75B8" w:rsidP="001749A3">
      <w:pPr>
        <w:pStyle w:val="BodyText"/>
        <w:spacing w:before="118" w:line="276" w:lineRule="auto"/>
        <w:ind w:left="823" w:right="462"/>
        <w:jc w:val="both"/>
      </w:pPr>
      <w:r>
        <w:t>In</w:t>
      </w:r>
      <w:r>
        <w:rPr>
          <w:spacing w:val="-2"/>
        </w:rPr>
        <w:t xml:space="preserve"> </w:t>
      </w:r>
      <w:r>
        <w:t>addition,</w:t>
      </w:r>
      <w:r>
        <w:rPr>
          <w:spacing w:val="-3"/>
        </w:rPr>
        <w:t xml:space="preserve"> </w:t>
      </w:r>
      <w:r>
        <w:t>any</w:t>
      </w:r>
      <w:r>
        <w:rPr>
          <w:spacing w:val="-3"/>
        </w:rPr>
        <w:t xml:space="preserve"> </w:t>
      </w:r>
      <w:r>
        <w:t>self-employed</w:t>
      </w:r>
      <w:r>
        <w:rPr>
          <w:spacing w:val="-3"/>
        </w:rPr>
        <w:t xml:space="preserve"> </w:t>
      </w:r>
      <w:r>
        <w:t>consultants</w:t>
      </w:r>
      <w:r>
        <w:rPr>
          <w:spacing w:val="-5"/>
        </w:rPr>
        <w:t xml:space="preserve"> </w:t>
      </w:r>
      <w:r>
        <w:t>or</w:t>
      </w:r>
      <w:r>
        <w:rPr>
          <w:spacing w:val="-3"/>
        </w:rPr>
        <w:t xml:space="preserve"> </w:t>
      </w:r>
      <w:r>
        <w:t>other</w:t>
      </w:r>
      <w:r>
        <w:rPr>
          <w:spacing w:val="-3"/>
        </w:rPr>
        <w:t xml:space="preserve"> </w:t>
      </w:r>
      <w:r>
        <w:t>individuals</w:t>
      </w:r>
      <w:r>
        <w:rPr>
          <w:spacing w:val="-4"/>
        </w:rPr>
        <w:t xml:space="preserve"> </w:t>
      </w:r>
      <w:r>
        <w:t>working</w:t>
      </w:r>
      <w:r>
        <w:rPr>
          <w:spacing w:val="-3"/>
        </w:rPr>
        <w:t xml:space="preserve"> </w:t>
      </w:r>
      <w:r>
        <w:t>for</w:t>
      </w:r>
      <w:r>
        <w:rPr>
          <w:spacing w:val="-3"/>
        </w:rPr>
        <w:t xml:space="preserve"> </w:t>
      </w:r>
      <w:r>
        <w:t>the ICB under a contract for services should make a declaration of interest in accordance with this guidance, as if they were ICB employees.</w:t>
      </w:r>
    </w:p>
    <w:p w14:paraId="1A683564" w14:textId="6A67B7AD" w:rsidR="00A31C15" w:rsidRDefault="008E75B8" w:rsidP="00CA7DFB">
      <w:pPr>
        <w:pStyle w:val="ListParagraph"/>
        <w:numPr>
          <w:ilvl w:val="2"/>
          <w:numId w:val="22"/>
        </w:numPr>
        <w:tabs>
          <w:tab w:val="left" w:pos="1183"/>
          <w:tab w:val="left" w:pos="1184"/>
        </w:tabs>
        <w:spacing w:before="201"/>
        <w:ind w:right="64"/>
      </w:pPr>
      <w:r>
        <w:t>Members</w:t>
      </w:r>
      <w:r>
        <w:rPr>
          <w:spacing w:val="-12"/>
        </w:rPr>
        <w:t xml:space="preserve"> </w:t>
      </w:r>
      <w:r>
        <w:t>of</w:t>
      </w:r>
      <w:r>
        <w:rPr>
          <w:spacing w:val="-9"/>
        </w:rPr>
        <w:t xml:space="preserve"> </w:t>
      </w:r>
      <w:r>
        <w:t>the</w:t>
      </w:r>
      <w:r>
        <w:rPr>
          <w:spacing w:val="-7"/>
        </w:rPr>
        <w:t xml:space="preserve"> </w:t>
      </w:r>
      <w:r>
        <w:t>ICB</w:t>
      </w:r>
      <w:r w:rsidR="00A5741A">
        <w:t>,</w:t>
      </w:r>
      <w:r>
        <w:rPr>
          <w:spacing w:val="-9"/>
        </w:rPr>
        <w:t xml:space="preserve"> </w:t>
      </w:r>
      <w:r w:rsidR="00A5741A">
        <w:t>all</w:t>
      </w:r>
      <w:r>
        <w:rPr>
          <w:spacing w:val="-10"/>
        </w:rPr>
        <w:t xml:space="preserve"> </w:t>
      </w:r>
      <w:r>
        <w:t>members</w:t>
      </w:r>
      <w:r>
        <w:rPr>
          <w:spacing w:val="-12"/>
        </w:rPr>
        <w:t xml:space="preserve"> </w:t>
      </w:r>
      <w:r>
        <w:t>of</w:t>
      </w:r>
      <w:r>
        <w:rPr>
          <w:spacing w:val="-9"/>
        </w:rPr>
        <w:t xml:space="preserve"> </w:t>
      </w:r>
      <w:r>
        <w:t>the</w:t>
      </w:r>
      <w:r>
        <w:rPr>
          <w:spacing w:val="-8"/>
        </w:rPr>
        <w:t xml:space="preserve"> </w:t>
      </w:r>
      <w:r>
        <w:t>ICB’s</w:t>
      </w:r>
      <w:r>
        <w:rPr>
          <w:spacing w:val="-7"/>
        </w:rPr>
        <w:t xml:space="preserve"> </w:t>
      </w:r>
      <w:r>
        <w:t>committees,</w:t>
      </w:r>
      <w:r>
        <w:rPr>
          <w:spacing w:val="-9"/>
        </w:rPr>
        <w:t xml:space="preserve"> </w:t>
      </w:r>
      <w:r>
        <w:t>sub-</w:t>
      </w:r>
      <w:r w:rsidR="00A5741A">
        <w:t>committees, and sub</w:t>
      </w:r>
      <w:r>
        <w:t>-groups, including:</w:t>
      </w:r>
    </w:p>
    <w:p w14:paraId="1A683565" w14:textId="77777777" w:rsidR="00A31C15" w:rsidRDefault="008E75B8" w:rsidP="00CA7DFB">
      <w:pPr>
        <w:pStyle w:val="ListParagraph"/>
        <w:numPr>
          <w:ilvl w:val="2"/>
          <w:numId w:val="22"/>
        </w:numPr>
        <w:tabs>
          <w:tab w:val="left" w:pos="1183"/>
          <w:tab w:val="left" w:pos="1184"/>
        </w:tabs>
        <w:spacing w:before="119"/>
        <w:ind w:hanging="361"/>
      </w:pPr>
      <w:r>
        <w:rPr>
          <w:spacing w:val="-2"/>
        </w:rPr>
        <w:t>Co-opted</w:t>
      </w:r>
      <w:r>
        <w:rPr>
          <w:spacing w:val="-10"/>
        </w:rPr>
        <w:t xml:space="preserve"> </w:t>
      </w:r>
      <w:r>
        <w:rPr>
          <w:spacing w:val="-2"/>
        </w:rPr>
        <w:t>members.</w:t>
      </w:r>
    </w:p>
    <w:p w14:paraId="1A683566" w14:textId="77777777" w:rsidR="00A31C15" w:rsidRDefault="008E75B8" w:rsidP="00CA7DFB">
      <w:pPr>
        <w:pStyle w:val="ListParagraph"/>
        <w:numPr>
          <w:ilvl w:val="2"/>
          <w:numId w:val="22"/>
        </w:numPr>
        <w:tabs>
          <w:tab w:val="left" w:pos="1183"/>
          <w:tab w:val="left" w:pos="1184"/>
        </w:tabs>
        <w:spacing w:before="119"/>
        <w:ind w:hanging="361"/>
      </w:pPr>
      <w:r>
        <w:t>Appointed</w:t>
      </w:r>
      <w:r>
        <w:rPr>
          <w:spacing w:val="-16"/>
        </w:rPr>
        <w:t xml:space="preserve"> </w:t>
      </w:r>
      <w:r>
        <w:t>deputies;</w:t>
      </w:r>
      <w:r>
        <w:rPr>
          <w:spacing w:val="-13"/>
        </w:rPr>
        <w:t xml:space="preserve"> </w:t>
      </w:r>
      <w:r>
        <w:rPr>
          <w:spacing w:val="-5"/>
        </w:rPr>
        <w:t>and</w:t>
      </w:r>
    </w:p>
    <w:p w14:paraId="7A2EC0BD" w14:textId="129EA823" w:rsidR="00A5741A" w:rsidRPr="00C538BF" w:rsidRDefault="008E75B8" w:rsidP="00CA7DFB">
      <w:pPr>
        <w:pStyle w:val="ListParagraph"/>
        <w:numPr>
          <w:ilvl w:val="2"/>
          <w:numId w:val="30"/>
        </w:numPr>
        <w:tabs>
          <w:tab w:val="left" w:pos="1184"/>
        </w:tabs>
        <w:spacing w:before="116"/>
        <w:ind w:right="631" w:hanging="361"/>
        <w:jc w:val="both"/>
      </w:pPr>
      <w:r>
        <w:t>Any</w:t>
      </w:r>
      <w:r w:rsidRPr="00A5741A">
        <w:rPr>
          <w:spacing w:val="-15"/>
        </w:rPr>
        <w:t xml:space="preserve"> </w:t>
      </w:r>
      <w:r>
        <w:t>members</w:t>
      </w:r>
      <w:r w:rsidRPr="00A5741A">
        <w:rPr>
          <w:spacing w:val="-11"/>
        </w:rPr>
        <w:t xml:space="preserve"> </w:t>
      </w:r>
      <w:r>
        <w:t>of</w:t>
      </w:r>
      <w:r w:rsidRPr="00A5741A">
        <w:rPr>
          <w:spacing w:val="-10"/>
        </w:rPr>
        <w:t xml:space="preserve"> </w:t>
      </w:r>
      <w:r>
        <w:t>committees/groups</w:t>
      </w:r>
      <w:r w:rsidRPr="00A5741A">
        <w:rPr>
          <w:spacing w:val="-10"/>
        </w:rPr>
        <w:t xml:space="preserve"> </w:t>
      </w:r>
      <w:r>
        <w:t>from</w:t>
      </w:r>
      <w:r w:rsidRPr="00A5741A">
        <w:rPr>
          <w:spacing w:val="-11"/>
        </w:rPr>
        <w:t xml:space="preserve"> </w:t>
      </w:r>
      <w:r>
        <w:t>other</w:t>
      </w:r>
      <w:r w:rsidRPr="00A5741A">
        <w:rPr>
          <w:spacing w:val="-11"/>
        </w:rPr>
        <w:t xml:space="preserve"> </w:t>
      </w:r>
      <w:r w:rsidRPr="00A5741A">
        <w:rPr>
          <w:spacing w:val="-2"/>
        </w:rPr>
        <w:t>organisations.</w:t>
      </w:r>
      <w:r w:rsidR="0091765E" w:rsidRPr="0091765E">
        <w:t xml:space="preserve"> </w:t>
      </w:r>
      <w:r w:rsidR="00A5741A">
        <w:rPr>
          <w:spacing w:val="-2"/>
        </w:rPr>
        <w:t>(Who may not be directly employed or engaged by the organisation, for example staff employed/engaged by member organisations of Humber &amp; North Yorkshire Integrated Care Board).</w:t>
      </w:r>
    </w:p>
    <w:p w14:paraId="3DE3DEC2" w14:textId="77777777" w:rsidR="00C538BF" w:rsidRPr="00A5741A" w:rsidRDefault="00C538BF" w:rsidP="00C538BF">
      <w:pPr>
        <w:pStyle w:val="ListParagraph"/>
        <w:tabs>
          <w:tab w:val="left" w:pos="1184"/>
        </w:tabs>
        <w:spacing w:before="116"/>
        <w:ind w:left="1183" w:right="631" w:firstLine="0"/>
        <w:jc w:val="both"/>
      </w:pPr>
    </w:p>
    <w:p w14:paraId="1A683569" w14:textId="77777777" w:rsidR="00A31C15" w:rsidRDefault="008E75B8" w:rsidP="00CA7DFB">
      <w:pPr>
        <w:pStyle w:val="ListParagraph"/>
        <w:numPr>
          <w:ilvl w:val="1"/>
          <w:numId w:val="22"/>
        </w:numPr>
        <w:tabs>
          <w:tab w:val="left" w:pos="824"/>
        </w:tabs>
        <w:spacing w:line="276" w:lineRule="auto"/>
        <w:ind w:left="823" w:right="696" w:hanging="709"/>
        <w:jc w:val="both"/>
      </w:pPr>
      <w:r>
        <w:t>Where the ICB is participating in a joint committee alongside other ICBs, any interests</w:t>
      </w:r>
      <w:r>
        <w:rPr>
          <w:spacing w:val="-8"/>
        </w:rPr>
        <w:t xml:space="preserve"> </w:t>
      </w:r>
      <w:r>
        <w:t>which</w:t>
      </w:r>
      <w:r>
        <w:rPr>
          <w:spacing w:val="-10"/>
        </w:rPr>
        <w:t xml:space="preserve"> </w:t>
      </w:r>
      <w:r>
        <w:t>are</w:t>
      </w:r>
      <w:r>
        <w:rPr>
          <w:spacing w:val="-8"/>
        </w:rPr>
        <w:t xml:space="preserve"> </w:t>
      </w:r>
      <w:r>
        <w:t>declared</w:t>
      </w:r>
      <w:r>
        <w:rPr>
          <w:spacing w:val="-7"/>
        </w:rPr>
        <w:t xml:space="preserve"> </w:t>
      </w:r>
      <w:r>
        <w:t>by</w:t>
      </w:r>
      <w:r>
        <w:rPr>
          <w:spacing w:val="-10"/>
        </w:rPr>
        <w:t xml:space="preserve"> </w:t>
      </w:r>
      <w:r>
        <w:t>the</w:t>
      </w:r>
      <w:r>
        <w:rPr>
          <w:spacing w:val="-7"/>
        </w:rPr>
        <w:t xml:space="preserve"> </w:t>
      </w:r>
      <w:r>
        <w:t>committee</w:t>
      </w:r>
      <w:r>
        <w:rPr>
          <w:spacing w:val="-9"/>
        </w:rPr>
        <w:t xml:space="preserve"> </w:t>
      </w:r>
      <w:r>
        <w:t>members</w:t>
      </w:r>
      <w:r>
        <w:rPr>
          <w:spacing w:val="-8"/>
        </w:rPr>
        <w:t xml:space="preserve"> </w:t>
      </w:r>
      <w:r>
        <w:t>should</w:t>
      </w:r>
      <w:r>
        <w:rPr>
          <w:spacing w:val="-10"/>
        </w:rPr>
        <w:t xml:space="preserve"> </w:t>
      </w:r>
      <w:r>
        <w:t>be</w:t>
      </w:r>
      <w:r>
        <w:rPr>
          <w:spacing w:val="-9"/>
        </w:rPr>
        <w:t xml:space="preserve"> </w:t>
      </w:r>
      <w:r>
        <w:t>recorded</w:t>
      </w:r>
      <w:r>
        <w:rPr>
          <w:spacing w:val="-9"/>
        </w:rPr>
        <w:t xml:space="preserve"> </w:t>
      </w:r>
      <w:r>
        <w:t>on</w:t>
      </w:r>
      <w:r>
        <w:rPr>
          <w:spacing w:val="-9"/>
        </w:rPr>
        <w:t xml:space="preserve"> </w:t>
      </w:r>
      <w:r>
        <w:t>the register(s) of interest of each participating ICB.</w:t>
      </w:r>
    </w:p>
    <w:p w14:paraId="1A68356A" w14:textId="77777777" w:rsidR="00A31C15" w:rsidRDefault="008E75B8" w:rsidP="00CA7DFB">
      <w:pPr>
        <w:pStyle w:val="ListParagraph"/>
        <w:numPr>
          <w:ilvl w:val="1"/>
          <w:numId w:val="22"/>
        </w:numPr>
        <w:tabs>
          <w:tab w:val="left" w:pos="824"/>
        </w:tabs>
        <w:spacing w:before="200" w:line="276" w:lineRule="auto"/>
        <w:ind w:left="823" w:right="695" w:hanging="709"/>
        <w:jc w:val="both"/>
      </w:pPr>
      <w:r>
        <w:t>Individuals</w:t>
      </w:r>
      <w:r>
        <w:rPr>
          <w:spacing w:val="-11"/>
        </w:rPr>
        <w:t xml:space="preserve"> </w:t>
      </w:r>
      <w:r>
        <w:t>working</w:t>
      </w:r>
      <w:r>
        <w:rPr>
          <w:spacing w:val="-12"/>
        </w:rPr>
        <w:t xml:space="preserve"> </w:t>
      </w:r>
      <w:r>
        <w:t>on</w:t>
      </w:r>
      <w:r>
        <w:rPr>
          <w:spacing w:val="-14"/>
        </w:rPr>
        <w:t xml:space="preserve"> </w:t>
      </w:r>
      <w:r>
        <w:t>behalf</w:t>
      </w:r>
      <w:r>
        <w:rPr>
          <w:spacing w:val="-10"/>
        </w:rPr>
        <w:t xml:space="preserve"> </w:t>
      </w:r>
      <w:r>
        <w:t>of</w:t>
      </w:r>
      <w:r>
        <w:rPr>
          <w:spacing w:val="-9"/>
        </w:rPr>
        <w:t xml:space="preserve"> </w:t>
      </w:r>
      <w:r>
        <w:t>NHS</w:t>
      </w:r>
      <w:r>
        <w:rPr>
          <w:spacing w:val="-9"/>
        </w:rPr>
        <w:t xml:space="preserve"> </w:t>
      </w:r>
      <w:r>
        <w:t>Humber</w:t>
      </w:r>
      <w:r>
        <w:rPr>
          <w:spacing w:val="-13"/>
        </w:rPr>
        <w:t xml:space="preserve"> </w:t>
      </w:r>
      <w:r>
        <w:t>and</w:t>
      </w:r>
      <w:r>
        <w:rPr>
          <w:spacing w:val="-9"/>
        </w:rPr>
        <w:t xml:space="preserve"> </w:t>
      </w:r>
      <w:r>
        <w:t>North</w:t>
      </w:r>
      <w:r>
        <w:rPr>
          <w:spacing w:val="-10"/>
        </w:rPr>
        <w:t xml:space="preserve"> </w:t>
      </w:r>
      <w:r>
        <w:t>Yorkshire</w:t>
      </w:r>
      <w:r>
        <w:rPr>
          <w:spacing w:val="-6"/>
        </w:rPr>
        <w:t xml:space="preserve"> </w:t>
      </w:r>
      <w:r>
        <w:t>ICB</w:t>
      </w:r>
      <w:r>
        <w:rPr>
          <w:spacing w:val="-9"/>
        </w:rPr>
        <w:t xml:space="preserve"> </w:t>
      </w:r>
      <w:r>
        <w:t>or</w:t>
      </w:r>
      <w:r>
        <w:rPr>
          <w:spacing w:val="-11"/>
        </w:rPr>
        <w:t xml:space="preserve"> </w:t>
      </w:r>
      <w:r>
        <w:t>providing services or facilities to the ICB will be made aware of their obligations with regard to</w:t>
      </w:r>
      <w:r>
        <w:rPr>
          <w:spacing w:val="-17"/>
        </w:rPr>
        <w:t xml:space="preserve"> </w:t>
      </w:r>
      <w:r>
        <w:t>declaring</w:t>
      </w:r>
      <w:r>
        <w:rPr>
          <w:spacing w:val="-17"/>
        </w:rPr>
        <w:t xml:space="preserve"> </w:t>
      </w:r>
      <w:r>
        <w:t>conflicts</w:t>
      </w:r>
      <w:r>
        <w:rPr>
          <w:spacing w:val="-16"/>
        </w:rPr>
        <w:t xml:space="preserve"> </w:t>
      </w:r>
      <w:r>
        <w:t>or</w:t>
      </w:r>
      <w:r>
        <w:rPr>
          <w:spacing w:val="-17"/>
        </w:rPr>
        <w:t xml:space="preserve"> </w:t>
      </w:r>
      <w:r>
        <w:t>potential</w:t>
      </w:r>
      <w:r>
        <w:rPr>
          <w:spacing w:val="-17"/>
        </w:rPr>
        <w:t xml:space="preserve"> </w:t>
      </w:r>
      <w:r>
        <w:t>conflicts</w:t>
      </w:r>
      <w:r>
        <w:rPr>
          <w:spacing w:val="-17"/>
        </w:rPr>
        <w:t xml:space="preserve"> </w:t>
      </w:r>
      <w:r>
        <w:t>of</w:t>
      </w:r>
      <w:r>
        <w:rPr>
          <w:spacing w:val="-16"/>
        </w:rPr>
        <w:t xml:space="preserve"> </w:t>
      </w:r>
      <w:r>
        <w:t>interest.</w:t>
      </w:r>
      <w:r>
        <w:rPr>
          <w:spacing w:val="-17"/>
        </w:rPr>
        <w:t xml:space="preserve"> </w:t>
      </w:r>
      <w:r>
        <w:t>This</w:t>
      </w:r>
      <w:r>
        <w:rPr>
          <w:spacing w:val="-17"/>
        </w:rPr>
        <w:t xml:space="preserve"> </w:t>
      </w:r>
      <w:r>
        <w:t>requirement</w:t>
      </w:r>
      <w:r>
        <w:rPr>
          <w:spacing w:val="-16"/>
        </w:rPr>
        <w:t xml:space="preserve"> </w:t>
      </w:r>
      <w:r>
        <w:t>will</w:t>
      </w:r>
      <w:r>
        <w:rPr>
          <w:spacing w:val="-17"/>
        </w:rPr>
        <w:t xml:space="preserve"> </w:t>
      </w:r>
      <w:r>
        <w:t>be</w:t>
      </w:r>
      <w:r>
        <w:rPr>
          <w:spacing w:val="-17"/>
        </w:rPr>
        <w:t xml:space="preserve"> </w:t>
      </w:r>
      <w:r>
        <w:t>written into contract documentation.</w:t>
      </w:r>
    </w:p>
    <w:p w14:paraId="1A68356B" w14:textId="3E942E9B" w:rsidR="00A31C15" w:rsidRDefault="008E75B8" w:rsidP="00CA7DFB">
      <w:pPr>
        <w:pStyle w:val="Heading1"/>
        <w:numPr>
          <w:ilvl w:val="1"/>
          <w:numId w:val="21"/>
        </w:numPr>
        <w:ind w:left="709" w:hanging="598"/>
      </w:pPr>
      <w:bookmarkStart w:id="4" w:name="_Toc156406251"/>
      <w:r>
        <w:t>Policy</w:t>
      </w:r>
      <w:r>
        <w:rPr>
          <w:spacing w:val="-3"/>
        </w:rPr>
        <w:t xml:space="preserve"> </w:t>
      </w:r>
      <w:r>
        <w:t>purpose</w:t>
      </w:r>
      <w:r>
        <w:rPr>
          <w:spacing w:val="-1"/>
        </w:rPr>
        <w:t xml:space="preserve"> </w:t>
      </w:r>
      <w:r>
        <w:t>/ aims</w:t>
      </w:r>
      <w:r>
        <w:rPr>
          <w:spacing w:val="2"/>
        </w:rPr>
        <w:t xml:space="preserve"> </w:t>
      </w:r>
      <w:r>
        <w:t>and</w:t>
      </w:r>
      <w:r>
        <w:rPr>
          <w:spacing w:val="-1"/>
        </w:rPr>
        <w:t xml:space="preserve"> </w:t>
      </w:r>
      <w:r>
        <w:t>failure</w:t>
      </w:r>
      <w:r>
        <w:rPr>
          <w:spacing w:val="1"/>
        </w:rPr>
        <w:t xml:space="preserve"> </w:t>
      </w:r>
      <w:r>
        <w:t xml:space="preserve">to </w:t>
      </w:r>
      <w:r w:rsidR="00A5741A">
        <w:rPr>
          <w:spacing w:val="-2"/>
        </w:rPr>
        <w:t>comply.</w:t>
      </w:r>
      <w:bookmarkEnd w:id="4"/>
    </w:p>
    <w:p w14:paraId="1A68356C" w14:textId="77777777" w:rsidR="00A31C15" w:rsidRDefault="008E75B8" w:rsidP="00CA7DFB">
      <w:pPr>
        <w:pStyle w:val="ListParagraph"/>
        <w:numPr>
          <w:ilvl w:val="1"/>
          <w:numId w:val="21"/>
        </w:numPr>
        <w:tabs>
          <w:tab w:val="left" w:pos="824"/>
        </w:tabs>
        <w:spacing w:before="201" w:line="276" w:lineRule="auto"/>
        <w:ind w:left="823" w:right="694" w:hanging="709"/>
        <w:jc w:val="both"/>
      </w:pPr>
      <w:r>
        <w:t>NHS Humber and North Yorkshire ICB recognises that conflicts of interest are unavoidable</w:t>
      </w:r>
      <w:r>
        <w:rPr>
          <w:spacing w:val="-13"/>
        </w:rPr>
        <w:t xml:space="preserve"> </w:t>
      </w:r>
      <w:r>
        <w:t>and</w:t>
      </w:r>
      <w:r>
        <w:rPr>
          <w:spacing w:val="-13"/>
        </w:rPr>
        <w:t xml:space="preserve"> </w:t>
      </w:r>
      <w:r>
        <w:t>therefore</w:t>
      </w:r>
      <w:r>
        <w:rPr>
          <w:spacing w:val="-14"/>
        </w:rPr>
        <w:t xml:space="preserve"> </w:t>
      </w:r>
      <w:r>
        <w:t>has</w:t>
      </w:r>
      <w:r>
        <w:rPr>
          <w:spacing w:val="-14"/>
        </w:rPr>
        <w:t xml:space="preserve"> </w:t>
      </w:r>
      <w:r>
        <w:t>in</w:t>
      </w:r>
      <w:r>
        <w:rPr>
          <w:spacing w:val="-14"/>
        </w:rPr>
        <w:t xml:space="preserve"> </w:t>
      </w:r>
      <w:r>
        <w:t>place</w:t>
      </w:r>
      <w:r>
        <w:rPr>
          <w:spacing w:val="-13"/>
        </w:rPr>
        <w:t xml:space="preserve"> </w:t>
      </w:r>
      <w:r>
        <w:t>arrangements</w:t>
      </w:r>
      <w:r>
        <w:rPr>
          <w:spacing w:val="-13"/>
        </w:rPr>
        <w:t xml:space="preserve"> </w:t>
      </w:r>
      <w:r>
        <w:t>to</w:t>
      </w:r>
      <w:r>
        <w:rPr>
          <w:spacing w:val="-13"/>
        </w:rPr>
        <w:t xml:space="preserve"> </w:t>
      </w:r>
      <w:r>
        <w:t>seek</w:t>
      </w:r>
      <w:r>
        <w:rPr>
          <w:spacing w:val="-14"/>
        </w:rPr>
        <w:t xml:space="preserve"> </w:t>
      </w:r>
      <w:r>
        <w:t>to</w:t>
      </w:r>
      <w:r>
        <w:rPr>
          <w:spacing w:val="-15"/>
        </w:rPr>
        <w:t xml:space="preserve"> </w:t>
      </w:r>
      <w:r>
        <w:t>manage</w:t>
      </w:r>
      <w:r>
        <w:rPr>
          <w:spacing w:val="-13"/>
        </w:rPr>
        <w:t xml:space="preserve"> </w:t>
      </w:r>
      <w:r>
        <w:t>them.</w:t>
      </w:r>
      <w:r>
        <w:rPr>
          <w:spacing w:val="-13"/>
        </w:rPr>
        <w:t xml:space="preserve"> </w:t>
      </w:r>
      <w:r>
        <w:t xml:space="preserve">The measures outlined in this policy are aimed at ensuring that decisions made by the ICB will be taken, and be seen to be taken, uninfluenced by external or private </w:t>
      </w:r>
      <w:r>
        <w:rPr>
          <w:spacing w:val="-2"/>
        </w:rPr>
        <w:t>interests.</w:t>
      </w:r>
    </w:p>
    <w:p w14:paraId="1A68356D" w14:textId="3FAD3910" w:rsidR="00A31C15" w:rsidRPr="00E04A8E" w:rsidRDefault="008E75B8" w:rsidP="00CA7DFB">
      <w:pPr>
        <w:pStyle w:val="ListParagraph"/>
        <w:numPr>
          <w:ilvl w:val="1"/>
          <w:numId w:val="21"/>
        </w:numPr>
        <w:tabs>
          <w:tab w:val="left" w:pos="824"/>
        </w:tabs>
        <w:spacing w:before="200" w:line="276" w:lineRule="auto"/>
        <w:ind w:left="823" w:right="694" w:hanging="709"/>
        <w:jc w:val="both"/>
      </w:pPr>
      <w:r>
        <w:t>Breaches of this policy will be investigated and may result in the matter being treated as</w:t>
      </w:r>
      <w:r>
        <w:rPr>
          <w:spacing w:val="-1"/>
        </w:rPr>
        <w:t xml:space="preserve"> </w:t>
      </w:r>
      <w:r>
        <w:t>a disciplinary offence under the ICB’s disciplinary</w:t>
      </w:r>
      <w:r>
        <w:rPr>
          <w:spacing w:val="-2"/>
        </w:rPr>
        <w:t xml:space="preserve"> </w:t>
      </w:r>
      <w:r>
        <w:t>procedure.</w:t>
      </w:r>
      <w:r>
        <w:rPr>
          <w:spacing w:val="40"/>
        </w:rPr>
        <w:t xml:space="preserve"> </w:t>
      </w:r>
      <w:r>
        <w:t>Failure</w:t>
      </w:r>
      <w:r>
        <w:rPr>
          <w:spacing w:val="-1"/>
        </w:rPr>
        <w:t xml:space="preserve"> </w:t>
      </w:r>
      <w:r>
        <w:t>to adhere</w:t>
      </w:r>
      <w:r>
        <w:rPr>
          <w:spacing w:val="-4"/>
        </w:rPr>
        <w:t xml:space="preserve"> </w:t>
      </w:r>
      <w:r>
        <w:t>to</w:t>
      </w:r>
      <w:r>
        <w:rPr>
          <w:spacing w:val="-5"/>
        </w:rPr>
        <w:t xml:space="preserve"> </w:t>
      </w:r>
      <w:r>
        <w:t>the</w:t>
      </w:r>
      <w:r>
        <w:rPr>
          <w:spacing w:val="-4"/>
        </w:rPr>
        <w:t xml:space="preserve"> </w:t>
      </w:r>
      <w:r>
        <w:t>provisions</w:t>
      </w:r>
      <w:r>
        <w:rPr>
          <w:spacing w:val="-4"/>
        </w:rPr>
        <w:t xml:space="preserve"> </w:t>
      </w:r>
      <w:r>
        <w:t>of</w:t>
      </w:r>
      <w:r>
        <w:rPr>
          <w:spacing w:val="-4"/>
        </w:rPr>
        <w:t xml:space="preserve"> </w:t>
      </w:r>
      <w:r>
        <w:t>this</w:t>
      </w:r>
      <w:r>
        <w:rPr>
          <w:spacing w:val="-5"/>
        </w:rPr>
        <w:t xml:space="preserve"> </w:t>
      </w:r>
      <w:r>
        <w:t>policy</w:t>
      </w:r>
      <w:r>
        <w:rPr>
          <w:spacing w:val="-4"/>
        </w:rPr>
        <w:t xml:space="preserve"> </w:t>
      </w:r>
      <w:r>
        <w:t>may</w:t>
      </w:r>
      <w:r>
        <w:rPr>
          <w:spacing w:val="-7"/>
        </w:rPr>
        <w:t xml:space="preserve"> </w:t>
      </w:r>
      <w:r>
        <w:t>constitute</w:t>
      </w:r>
      <w:r>
        <w:rPr>
          <w:spacing w:val="-4"/>
        </w:rPr>
        <w:t xml:space="preserve"> </w:t>
      </w:r>
      <w:r>
        <w:t>a</w:t>
      </w:r>
      <w:r>
        <w:rPr>
          <w:spacing w:val="-6"/>
        </w:rPr>
        <w:t xml:space="preserve"> </w:t>
      </w:r>
      <w:r>
        <w:t>criminal</w:t>
      </w:r>
      <w:r>
        <w:rPr>
          <w:spacing w:val="-7"/>
        </w:rPr>
        <w:t xml:space="preserve"> </w:t>
      </w:r>
      <w:r>
        <w:t>offence</w:t>
      </w:r>
      <w:r>
        <w:rPr>
          <w:spacing w:val="-4"/>
        </w:rPr>
        <w:t xml:space="preserve"> </w:t>
      </w:r>
      <w:r>
        <w:t>of</w:t>
      </w:r>
      <w:r>
        <w:rPr>
          <w:spacing w:val="-4"/>
        </w:rPr>
        <w:t xml:space="preserve"> </w:t>
      </w:r>
      <w:r>
        <w:t>fraud,</w:t>
      </w:r>
      <w:r>
        <w:rPr>
          <w:spacing w:val="-6"/>
        </w:rPr>
        <w:t xml:space="preserve"> </w:t>
      </w:r>
      <w:r>
        <w:t xml:space="preserve">as an individual could be gaining unfair advantages of financial rewards for themselves, a family </w:t>
      </w:r>
      <w:r w:rsidR="00A5741A">
        <w:t>member,</w:t>
      </w:r>
      <w:r>
        <w:t xml:space="preserve"> or a close associate.</w:t>
      </w:r>
      <w:r>
        <w:rPr>
          <w:spacing w:val="40"/>
        </w:rPr>
        <w:t xml:space="preserve"> </w:t>
      </w:r>
      <w:r>
        <w:t>Any suspicion that a relevant interest</w:t>
      </w:r>
      <w:r>
        <w:rPr>
          <w:spacing w:val="-7"/>
        </w:rPr>
        <w:t xml:space="preserve"> </w:t>
      </w:r>
      <w:r>
        <w:t>may</w:t>
      </w:r>
      <w:r>
        <w:rPr>
          <w:spacing w:val="-7"/>
        </w:rPr>
        <w:t xml:space="preserve"> </w:t>
      </w:r>
      <w:r>
        <w:t>not</w:t>
      </w:r>
      <w:r>
        <w:rPr>
          <w:spacing w:val="-5"/>
        </w:rPr>
        <w:t xml:space="preserve"> </w:t>
      </w:r>
      <w:r>
        <w:t>have</w:t>
      </w:r>
      <w:r>
        <w:rPr>
          <w:spacing w:val="-7"/>
        </w:rPr>
        <w:t xml:space="preserve"> </w:t>
      </w:r>
      <w:r>
        <w:t>been declared</w:t>
      </w:r>
      <w:r>
        <w:rPr>
          <w:spacing w:val="-1"/>
        </w:rPr>
        <w:t xml:space="preserve"> </w:t>
      </w:r>
      <w:r>
        <w:t>should</w:t>
      </w:r>
      <w:r>
        <w:rPr>
          <w:spacing w:val="-7"/>
        </w:rPr>
        <w:t xml:space="preserve"> </w:t>
      </w:r>
      <w:r>
        <w:t>be</w:t>
      </w:r>
      <w:r>
        <w:rPr>
          <w:spacing w:val="-1"/>
        </w:rPr>
        <w:t xml:space="preserve"> </w:t>
      </w:r>
      <w:r>
        <w:t>reported</w:t>
      </w:r>
      <w:r>
        <w:rPr>
          <w:spacing w:val="-5"/>
        </w:rPr>
        <w:t xml:space="preserve"> </w:t>
      </w:r>
      <w:r>
        <w:t>to</w:t>
      </w:r>
      <w:r>
        <w:rPr>
          <w:spacing w:val="-3"/>
        </w:rPr>
        <w:t xml:space="preserve"> </w:t>
      </w:r>
      <w:r>
        <w:t>the</w:t>
      </w:r>
      <w:r>
        <w:rPr>
          <w:spacing w:val="-5"/>
        </w:rPr>
        <w:t xml:space="preserve"> </w:t>
      </w:r>
      <w:r>
        <w:t>Senior</w:t>
      </w:r>
      <w:r>
        <w:rPr>
          <w:spacing w:val="-1"/>
        </w:rPr>
        <w:t xml:space="preserve"> </w:t>
      </w:r>
      <w:r>
        <w:t xml:space="preserve">Governance </w:t>
      </w:r>
      <w:r>
        <w:rPr>
          <w:spacing w:val="-2"/>
        </w:rPr>
        <w:t>Lead.</w:t>
      </w:r>
    </w:p>
    <w:p w14:paraId="537B2E1F" w14:textId="77777777" w:rsidR="00E04A8E" w:rsidRPr="00A5741A" w:rsidRDefault="00E04A8E" w:rsidP="00E04A8E">
      <w:pPr>
        <w:tabs>
          <w:tab w:val="left" w:pos="824"/>
        </w:tabs>
        <w:spacing w:before="200" w:line="276" w:lineRule="auto"/>
        <w:ind w:right="694"/>
        <w:jc w:val="both"/>
      </w:pPr>
    </w:p>
    <w:p w14:paraId="1A68356E" w14:textId="77777777" w:rsidR="00A31C15" w:rsidRDefault="008E75B8" w:rsidP="00CA7DFB">
      <w:pPr>
        <w:pStyle w:val="ListParagraph"/>
        <w:numPr>
          <w:ilvl w:val="1"/>
          <w:numId w:val="21"/>
        </w:numPr>
        <w:tabs>
          <w:tab w:val="left" w:pos="824"/>
        </w:tabs>
        <w:spacing w:before="200" w:line="276" w:lineRule="auto"/>
        <w:ind w:left="823" w:right="704" w:hanging="709"/>
        <w:jc w:val="both"/>
      </w:pPr>
      <w:r>
        <w:t>Where disciplinary action is taken breach of this policy may be regarded as gross misconduct</w:t>
      </w:r>
      <w:r>
        <w:rPr>
          <w:spacing w:val="28"/>
        </w:rPr>
        <w:t xml:space="preserve"> </w:t>
      </w:r>
      <w:r>
        <w:t>and</w:t>
      </w:r>
      <w:r>
        <w:rPr>
          <w:spacing w:val="30"/>
        </w:rPr>
        <w:t xml:space="preserve"> </w:t>
      </w:r>
      <w:r>
        <w:t>result</w:t>
      </w:r>
      <w:r>
        <w:rPr>
          <w:spacing w:val="28"/>
        </w:rPr>
        <w:t xml:space="preserve"> </w:t>
      </w:r>
      <w:r>
        <w:t>in</w:t>
      </w:r>
      <w:r>
        <w:rPr>
          <w:spacing w:val="30"/>
        </w:rPr>
        <w:t xml:space="preserve"> </w:t>
      </w:r>
      <w:r>
        <w:t>the</w:t>
      </w:r>
      <w:r>
        <w:rPr>
          <w:spacing w:val="30"/>
        </w:rPr>
        <w:t xml:space="preserve"> </w:t>
      </w:r>
      <w:r>
        <w:t>individual</w:t>
      </w:r>
      <w:r>
        <w:rPr>
          <w:spacing w:val="30"/>
        </w:rPr>
        <w:t xml:space="preserve"> </w:t>
      </w:r>
      <w:r>
        <w:t>being</w:t>
      </w:r>
      <w:r>
        <w:rPr>
          <w:spacing w:val="30"/>
        </w:rPr>
        <w:t xml:space="preserve"> </w:t>
      </w:r>
      <w:r>
        <w:t>dismissed</w:t>
      </w:r>
      <w:r>
        <w:rPr>
          <w:spacing w:val="29"/>
        </w:rPr>
        <w:t xml:space="preserve"> </w:t>
      </w:r>
      <w:r>
        <w:t>or</w:t>
      </w:r>
      <w:r>
        <w:rPr>
          <w:spacing w:val="30"/>
        </w:rPr>
        <w:t xml:space="preserve"> </w:t>
      </w:r>
      <w:r>
        <w:t>removed</w:t>
      </w:r>
      <w:r>
        <w:rPr>
          <w:spacing w:val="30"/>
        </w:rPr>
        <w:t xml:space="preserve"> </w:t>
      </w:r>
      <w:r>
        <w:t>from</w:t>
      </w:r>
      <w:r>
        <w:rPr>
          <w:spacing w:val="30"/>
        </w:rPr>
        <w:t xml:space="preserve"> </w:t>
      </w:r>
      <w:r>
        <w:t>office.</w:t>
      </w:r>
    </w:p>
    <w:p w14:paraId="1A683571" w14:textId="77777777" w:rsidR="00A31C15" w:rsidRDefault="008E75B8">
      <w:pPr>
        <w:pStyle w:val="BodyText"/>
        <w:spacing w:before="93" w:line="276" w:lineRule="auto"/>
        <w:ind w:left="823" w:right="701"/>
        <w:jc w:val="both"/>
      </w:pPr>
      <w:r>
        <w:t>Where</w:t>
      </w:r>
      <w:r>
        <w:rPr>
          <w:spacing w:val="-10"/>
        </w:rPr>
        <w:t xml:space="preserve"> </w:t>
      </w:r>
      <w:r>
        <w:t>a</w:t>
      </w:r>
      <w:r>
        <w:rPr>
          <w:spacing w:val="-9"/>
        </w:rPr>
        <w:t xml:space="preserve"> </w:t>
      </w:r>
      <w:r>
        <w:t>failure</w:t>
      </w:r>
      <w:r>
        <w:rPr>
          <w:spacing w:val="-10"/>
        </w:rPr>
        <w:t xml:space="preserve"> </w:t>
      </w:r>
      <w:r>
        <w:t>to</w:t>
      </w:r>
      <w:r>
        <w:rPr>
          <w:spacing w:val="-9"/>
        </w:rPr>
        <w:t xml:space="preserve"> </w:t>
      </w:r>
      <w:r>
        <w:t>declare</w:t>
      </w:r>
      <w:r>
        <w:rPr>
          <w:spacing w:val="-10"/>
        </w:rPr>
        <w:t xml:space="preserve"> </w:t>
      </w:r>
      <w:r>
        <w:t>an</w:t>
      </w:r>
      <w:r>
        <w:rPr>
          <w:spacing w:val="-9"/>
        </w:rPr>
        <w:t xml:space="preserve"> </w:t>
      </w:r>
      <w:r>
        <w:t>interest</w:t>
      </w:r>
      <w:r>
        <w:rPr>
          <w:spacing w:val="-10"/>
        </w:rPr>
        <w:t xml:space="preserve"> </w:t>
      </w:r>
      <w:r>
        <w:t>has</w:t>
      </w:r>
      <w:r>
        <w:rPr>
          <w:spacing w:val="-10"/>
        </w:rPr>
        <w:t xml:space="preserve"> </w:t>
      </w:r>
      <w:r>
        <w:t>resulted</w:t>
      </w:r>
      <w:r>
        <w:rPr>
          <w:spacing w:val="-9"/>
        </w:rPr>
        <w:t xml:space="preserve"> </w:t>
      </w:r>
      <w:r>
        <w:t>in</w:t>
      </w:r>
      <w:r>
        <w:rPr>
          <w:spacing w:val="-10"/>
        </w:rPr>
        <w:t xml:space="preserve"> </w:t>
      </w:r>
      <w:r>
        <w:t>legal</w:t>
      </w:r>
      <w:r>
        <w:rPr>
          <w:spacing w:val="-8"/>
        </w:rPr>
        <w:t xml:space="preserve"> </w:t>
      </w:r>
      <w:r>
        <w:t>proceedings</w:t>
      </w:r>
      <w:r>
        <w:rPr>
          <w:spacing w:val="-8"/>
        </w:rPr>
        <w:t xml:space="preserve"> </w:t>
      </w:r>
      <w:r>
        <w:t>being</w:t>
      </w:r>
      <w:r>
        <w:rPr>
          <w:spacing w:val="-9"/>
        </w:rPr>
        <w:t xml:space="preserve"> </w:t>
      </w:r>
      <w:r>
        <w:t>taken against the organization, the person in breach of the policy may be joined as a respondent to such proceedings.</w:t>
      </w:r>
    </w:p>
    <w:p w14:paraId="1A683572" w14:textId="77777777" w:rsidR="00A31C15" w:rsidRDefault="008E75B8" w:rsidP="00CA7DFB">
      <w:pPr>
        <w:pStyle w:val="Heading1"/>
        <w:numPr>
          <w:ilvl w:val="1"/>
          <w:numId w:val="20"/>
        </w:numPr>
        <w:tabs>
          <w:tab w:val="left" w:pos="851"/>
        </w:tabs>
        <w:spacing w:line="415" w:lineRule="auto"/>
        <w:ind w:left="851" w:right="3814" w:hanging="709"/>
      </w:pPr>
      <w:bookmarkStart w:id="5" w:name="_Toc156406252"/>
      <w:r>
        <w:t>Principal</w:t>
      </w:r>
      <w:r>
        <w:rPr>
          <w:spacing w:val="-6"/>
        </w:rPr>
        <w:t xml:space="preserve"> </w:t>
      </w:r>
      <w:r>
        <w:t>legislation</w:t>
      </w:r>
      <w:r>
        <w:rPr>
          <w:spacing w:val="-5"/>
        </w:rPr>
        <w:t xml:space="preserve"> </w:t>
      </w:r>
      <w:r>
        <w:t>and</w:t>
      </w:r>
      <w:r>
        <w:rPr>
          <w:spacing w:val="-6"/>
        </w:rPr>
        <w:t xml:space="preserve"> </w:t>
      </w:r>
      <w:r>
        <w:t>compliance</w:t>
      </w:r>
      <w:r>
        <w:rPr>
          <w:spacing w:val="-8"/>
        </w:rPr>
        <w:t xml:space="preserve"> </w:t>
      </w:r>
      <w:r>
        <w:t>with</w:t>
      </w:r>
      <w:r>
        <w:rPr>
          <w:spacing w:val="-9"/>
        </w:rPr>
        <w:t xml:space="preserve"> </w:t>
      </w:r>
      <w:r w:rsidRPr="005772AF">
        <w:t>standards Statutory Framework</w:t>
      </w:r>
      <w:bookmarkEnd w:id="5"/>
    </w:p>
    <w:p w14:paraId="1A683573" w14:textId="77777777" w:rsidR="00A31C15" w:rsidRDefault="008E75B8" w:rsidP="00CA7DFB">
      <w:pPr>
        <w:pStyle w:val="ListParagraph"/>
        <w:numPr>
          <w:ilvl w:val="1"/>
          <w:numId w:val="20"/>
        </w:numPr>
        <w:tabs>
          <w:tab w:val="left" w:pos="541"/>
        </w:tabs>
        <w:ind w:right="827"/>
        <w:rPr>
          <w:b/>
        </w:rPr>
      </w:pPr>
      <w:r>
        <w:rPr>
          <w:b/>
        </w:rPr>
        <w:t>For</w:t>
      </w:r>
      <w:r>
        <w:rPr>
          <w:b/>
          <w:spacing w:val="-2"/>
        </w:rPr>
        <w:t xml:space="preserve"> </w:t>
      </w:r>
      <w:r>
        <w:rPr>
          <w:b/>
        </w:rPr>
        <w:t>ICBs,</w:t>
      </w:r>
      <w:r>
        <w:rPr>
          <w:b/>
          <w:spacing w:val="-2"/>
        </w:rPr>
        <w:t xml:space="preserve"> </w:t>
      </w:r>
      <w:r>
        <w:rPr>
          <w:b/>
        </w:rPr>
        <w:t>the</w:t>
      </w:r>
      <w:r>
        <w:rPr>
          <w:b/>
          <w:spacing w:val="-2"/>
        </w:rPr>
        <w:t xml:space="preserve"> </w:t>
      </w:r>
      <w:r>
        <w:rPr>
          <w:b/>
        </w:rPr>
        <w:t>starting</w:t>
      </w:r>
      <w:r>
        <w:rPr>
          <w:b/>
          <w:spacing w:val="-5"/>
        </w:rPr>
        <w:t xml:space="preserve"> </w:t>
      </w:r>
      <w:r>
        <w:rPr>
          <w:b/>
        </w:rPr>
        <w:t>point</w:t>
      </w:r>
      <w:r>
        <w:rPr>
          <w:b/>
          <w:spacing w:val="-2"/>
        </w:rPr>
        <w:t xml:space="preserve"> </w:t>
      </w:r>
      <w:r>
        <w:rPr>
          <w:b/>
        </w:rPr>
        <w:t>is</w:t>
      </w:r>
      <w:r>
        <w:rPr>
          <w:b/>
          <w:spacing w:val="-1"/>
        </w:rPr>
        <w:t xml:space="preserve"> </w:t>
      </w:r>
      <w:r>
        <w:rPr>
          <w:b/>
        </w:rPr>
        <w:t>Section</w:t>
      </w:r>
      <w:r>
        <w:rPr>
          <w:b/>
          <w:spacing w:val="-2"/>
        </w:rPr>
        <w:t xml:space="preserve"> </w:t>
      </w:r>
      <w:r>
        <w:rPr>
          <w:b/>
        </w:rPr>
        <w:t>14O</w:t>
      </w:r>
      <w:r>
        <w:rPr>
          <w:b/>
          <w:spacing w:val="-3"/>
        </w:rPr>
        <w:t xml:space="preserve"> </w:t>
      </w:r>
      <w:r>
        <w:rPr>
          <w:b/>
        </w:rPr>
        <w:t>of</w:t>
      </w:r>
      <w:r>
        <w:rPr>
          <w:b/>
          <w:spacing w:val="-3"/>
        </w:rPr>
        <w:t xml:space="preserve"> </w:t>
      </w:r>
      <w:r>
        <w:rPr>
          <w:b/>
        </w:rPr>
        <w:t>the</w:t>
      </w:r>
      <w:r>
        <w:rPr>
          <w:b/>
          <w:spacing w:val="-2"/>
        </w:rPr>
        <w:t xml:space="preserve"> </w:t>
      </w:r>
      <w:r>
        <w:rPr>
          <w:b/>
        </w:rPr>
        <w:t>NHS</w:t>
      </w:r>
      <w:r>
        <w:rPr>
          <w:b/>
          <w:spacing w:val="-2"/>
        </w:rPr>
        <w:t xml:space="preserve"> </w:t>
      </w:r>
      <w:r>
        <w:rPr>
          <w:b/>
        </w:rPr>
        <w:t>Act</w:t>
      </w:r>
      <w:r>
        <w:rPr>
          <w:b/>
          <w:spacing w:val="-2"/>
        </w:rPr>
        <w:t xml:space="preserve"> </w:t>
      </w:r>
      <w:r>
        <w:rPr>
          <w:b/>
        </w:rPr>
        <w:t>2006</w:t>
      </w:r>
      <w:r>
        <w:rPr>
          <w:b/>
          <w:spacing w:val="-4"/>
        </w:rPr>
        <w:t xml:space="preserve"> </w:t>
      </w:r>
      <w:r>
        <w:rPr>
          <w:b/>
        </w:rPr>
        <w:t>which</w:t>
      </w:r>
      <w:r>
        <w:rPr>
          <w:b/>
          <w:spacing w:val="-2"/>
        </w:rPr>
        <w:t xml:space="preserve"> </w:t>
      </w:r>
      <w:r>
        <w:rPr>
          <w:b/>
        </w:rPr>
        <w:t>sets</w:t>
      </w:r>
      <w:r>
        <w:rPr>
          <w:b/>
          <w:spacing w:val="-2"/>
        </w:rPr>
        <w:t xml:space="preserve"> </w:t>
      </w:r>
      <w:r>
        <w:rPr>
          <w:b/>
        </w:rPr>
        <w:t>out minimum requirements, supplemented by the 2013 Regulations.</w:t>
      </w:r>
      <w:r>
        <w:rPr>
          <w:b/>
          <w:spacing w:val="40"/>
        </w:rPr>
        <w:t xml:space="preserve"> </w:t>
      </w:r>
      <w:r>
        <w:rPr>
          <w:b/>
        </w:rPr>
        <w:t>ICBs must:</w:t>
      </w:r>
    </w:p>
    <w:p w14:paraId="1A683574" w14:textId="77777777" w:rsidR="00A31C15" w:rsidRDefault="008E75B8" w:rsidP="00CA7DFB">
      <w:pPr>
        <w:pStyle w:val="ListParagraph"/>
        <w:numPr>
          <w:ilvl w:val="2"/>
          <w:numId w:val="20"/>
        </w:numPr>
        <w:tabs>
          <w:tab w:val="left" w:pos="1195"/>
          <w:tab w:val="left" w:pos="1196"/>
        </w:tabs>
        <w:spacing w:before="198"/>
        <w:ind w:hanging="361"/>
        <w:jc w:val="both"/>
      </w:pPr>
      <w:r>
        <w:t>Maintain</w:t>
      </w:r>
      <w:r>
        <w:rPr>
          <w:spacing w:val="-13"/>
        </w:rPr>
        <w:t xml:space="preserve"> </w:t>
      </w:r>
      <w:r>
        <w:t>appropriate</w:t>
      </w:r>
      <w:r>
        <w:rPr>
          <w:spacing w:val="-8"/>
        </w:rPr>
        <w:t xml:space="preserve"> </w:t>
      </w:r>
      <w:r>
        <w:t>registers</w:t>
      </w:r>
      <w:r>
        <w:rPr>
          <w:spacing w:val="-13"/>
        </w:rPr>
        <w:t xml:space="preserve"> </w:t>
      </w:r>
      <w:r>
        <w:t>of</w:t>
      </w:r>
      <w:r>
        <w:rPr>
          <w:spacing w:val="-10"/>
        </w:rPr>
        <w:t xml:space="preserve"> </w:t>
      </w:r>
      <w:r>
        <w:rPr>
          <w:spacing w:val="-2"/>
        </w:rPr>
        <w:t>interests.</w:t>
      </w:r>
    </w:p>
    <w:p w14:paraId="1A683575" w14:textId="77777777" w:rsidR="00A31C15" w:rsidRDefault="008E75B8" w:rsidP="00CA7DFB">
      <w:pPr>
        <w:pStyle w:val="ListParagraph"/>
        <w:numPr>
          <w:ilvl w:val="2"/>
          <w:numId w:val="20"/>
        </w:numPr>
        <w:tabs>
          <w:tab w:val="left" w:pos="1195"/>
          <w:tab w:val="left" w:pos="1196"/>
        </w:tabs>
        <w:spacing w:before="239"/>
        <w:ind w:hanging="361"/>
        <w:jc w:val="both"/>
      </w:pPr>
      <w:r>
        <w:t>Publish</w:t>
      </w:r>
      <w:r>
        <w:rPr>
          <w:spacing w:val="-9"/>
        </w:rPr>
        <w:t xml:space="preserve"> </w:t>
      </w:r>
      <w:r>
        <w:t>or</w:t>
      </w:r>
      <w:r>
        <w:rPr>
          <w:spacing w:val="-9"/>
        </w:rPr>
        <w:t xml:space="preserve"> </w:t>
      </w:r>
      <w:r>
        <w:t>make</w:t>
      </w:r>
      <w:r>
        <w:rPr>
          <w:spacing w:val="-8"/>
        </w:rPr>
        <w:t xml:space="preserve"> </w:t>
      </w:r>
      <w:r>
        <w:t>arrangements</w:t>
      </w:r>
      <w:r>
        <w:rPr>
          <w:spacing w:val="-6"/>
        </w:rPr>
        <w:t xml:space="preserve"> </w:t>
      </w:r>
      <w:r>
        <w:t>for</w:t>
      </w:r>
      <w:r>
        <w:rPr>
          <w:spacing w:val="-8"/>
        </w:rPr>
        <w:t xml:space="preserve"> </w:t>
      </w:r>
      <w:r>
        <w:t>the</w:t>
      </w:r>
      <w:r>
        <w:rPr>
          <w:spacing w:val="-8"/>
        </w:rPr>
        <w:t xml:space="preserve"> </w:t>
      </w:r>
      <w:r>
        <w:t>public</w:t>
      </w:r>
      <w:r>
        <w:rPr>
          <w:spacing w:val="-8"/>
        </w:rPr>
        <w:t xml:space="preserve"> </w:t>
      </w:r>
      <w:r>
        <w:t>to</w:t>
      </w:r>
      <w:r>
        <w:rPr>
          <w:spacing w:val="-8"/>
        </w:rPr>
        <w:t xml:space="preserve"> </w:t>
      </w:r>
      <w:r>
        <w:t>access</w:t>
      </w:r>
      <w:r>
        <w:rPr>
          <w:spacing w:val="-9"/>
        </w:rPr>
        <w:t xml:space="preserve"> </w:t>
      </w:r>
      <w:r>
        <w:t>those</w:t>
      </w:r>
      <w:r>
        <w:rPr>
          <w:spacing w:val="-5"/>
        </w:rPr>
        <w:t xml:space="preserve"> </w:t>
      </w:r>
      <w:r>
        <w:rPr>
          <w:spacing w:val="-2"/>
        </w:rPr>
        <w:t>registers.</w:t>
      </w:r>
    </w:p>
    <w:p w14:paraId="1A683576" w14:textId="77777777" w:rsidR="00A31C15" w:rsidRDefault="008E75B8" w:rsidP="00CA7DFB">
      <w:pPr>
        <w:pStyle w:val="ListParagraph"/>
        <w:numPr>
          <w:ilvl w:val="2"/>
          <w:numId w:val="20"/>
        </w:numPr>
        <w:tabs>
          <w:tab w:val="left" w:pos="1195"/>
          <w:tab w:val="left" w:pos="1196"/>
        </w:tabs>
        <w:spacing w:before="241" w:line="273" w:lineRule="auto"/>
        <w:ind w:right="843"/>
        <w:jc w:val="both"/>
      </w:pPr>
      <w:r>
        <w:t>Make arrangements requiring the prompt declaration of interests by the persons</w:t>
      </w:r>
      <w:r>
        <w:rPr>
          <w:spacing w:val="-11"/>
        </w:rPr>
        <w:t xml:space="preserve"> </w:t>
      </w:r>
      <w:r>
        <w:t>specified</w:t>
      </w:r>
      <w:r>
        <w:rPr>
          <w:spacing w:val="-10"/>
        </w:rPr>
        <w:t xml:space="preserve"> </w:t>
      </w:r>
      <w:r>
        <w:t>and</w:t>
      </w:r>
      <w:r>
        <w:rPr>
          <w:spacing w:val="-10"/>
        </w:rPr>
        <w:t xml:space="preserve"> </w:t>
      </w:r>
      <w:r>
        <w:t>ensure</w:t>
      </w:r>
      <w:r>
        <w:rPr>
          <w:spacing w:val="-10"/>
        </w:rPr>
        <w:t xml:space="preserve"> </w:t>
      </w:r>
      <w:r>
        <w:t>that</w:t>
      </w:r>
      <w:r>
        <w:rPr>
          <w:spacing w:val="-11"/>
        </w:rPr>
        <w:t xml:space="preserve"> </w:t>
      </w:r>
      <w:r>
        <w:t>these</w:t>
      </w:r>
      <w:r>
        <w:rPr>
          <w:spacing w:val="-11"/>
        </w:rPr>
        <w:t xml:space="preserve"> </w:t>
      </w:r>
      <w:r>
        <w:t>interests</w:t>
      </w:r>
      <w:r>
        <w:rPr>
          <w:spacing w:val="-12"/>
        </w:rPr>
        <w:t xml:space="preserve"> </w:t>
      </w:r>
      <w:r>
        <w:t>are</w:t>
      </w:r>
      <w:r>
        <w:rPr>
          <w:spacing w:val="-11"/>
        </w:rPr>
        <w:t xml:space="preserve"> </w:t>
      </w:r>
      <w:r>
        <w:t>entered</w:t>
      </w:r>
      <w:r>
        <w:rPr>
          <w:spacing w:val="-8"/>
        </w:rPr>
        <w:t xml:space="preserve"> </w:t>
      </w:r>
      <w:r>
        <w:t>into</w:t>
      </w:r>
      <w:r>
        <w:rPr>
          <w:spacing w:val="-10"/>
        </w:rPr>
        <w:t xml:space="preserve"> </w:t>
      </w:r>
      <w:r>
        <w:t>the</w:t>
      </w:r>
      <w:r>
        <w:rPr>
          <w:spacing w:val="-10"/>
        </w:rPr>
        <w:t xml:space="preserve"> </w:t>
      </w:r>
      <w:r>
        <w:t xml:space="preserve">relevant </w:t>
      </w:r>
      <w:r>
        <w:rPr>
          <w:spacing w:val="-2"/>
        </w:rPr>
        <w:t>register.</w:t>
      </w:r>
    </w:p>
    <w:p w14:paraId="1A683577" w14:textId="77777777" w:rsidR="00A31C15" w:rsidRDefault="008E75B8" w:rsidP="00CA7DFB">
      <w:pPr>
        <w:pStyle w:val="ListParagraph"/>
        <w:numPr>
          <w:ilvl w:val="2"/>
          <w:numId w:val="20"/>
        </w:numPr>
        <w:tabs>
          <w:tab w:val="left" w:pos="1195"/>
          <w:tab w:val="left" w:pos="1196"/>
        </w:tabs>
        <w:spacing w:before="204" w:line="271" w:lineRule="auto"/>
        <w:ind w:right="1109"/>
        <w:jc w:val="both"/>
      </w:pPr>
      <w:r>
        <w:t>Make</w:t>
      </w:r>
      <w:r>
        <w:rPr>
          <w:spacing w:val="-14"/>
        </w:rPr>
        <w:t xml:space="preserve"> </w:t>
      </w:r>
      <w:r>
        <w:t>arrangements</w:t>
      </w:r>
      <w:r>
        <w:rPr>
          <w:spacing w:val="-11"/>
        </w:rPr>
        <w:t xml:space="preserve"> </w:t>
      </w:r>
      <w:r>
        <w:t>for</w:t>
      </w:r>
      <w:r>
        <w:rPr>
          <w:spacing w:val="-13"/>
        </w:rPr>
        <w:t xml:space="preserve"> </w:t>
      </w:r>
      <w:r>
        <w:t>managing</w:t>
      </w:r>
      <w:r>
        <w:rPr>
          <w:spacing w:val="-11"/>
        </w:rPr>
        <w:t xml:space="preserve"> </w:t>
      </w:r>
      <w:r>
        <w:t>conflicts</w:t>
      </w:r>
      <w:r>
        <w:rPr>
          <w:spacing w:val="-11"/>
        </w:rPr>
        <w:t xml:space="preserve"> </w:t>
      </w:r>
      <w:r>
        <w:t>and</w:t>
      </w:r>
      <w:r>
        <w:rPr>
          <w:spacing w:val="-11"/>
        </w:rPr>
        <w:t xml:space="preserve"> </w:t>
      </w:r>
      <w:r>
        <w:t>potential</w:t>
      </w:r>
      <w:r>
        <w:rPr>
          <w:spacing w:val="-13"/>
        </w:rPr>
        <w:t xml:space="preserve"> </w:t>
      </w:r>
      <w:r>
        <w:t>conflicts</w:t>
      </w:r>
      <w:r>
        <w:rPr>
          <w:spacing w:val="-13"/>
        </w:rPr>
        <w:t xml:space="preserve"> </w:t>
      </w:r>
      <w:r>
        <w:t>of</w:t>
      </w:r>
      <w:r>
        <w:rPr>
          <w:spacing w:val="-12"/>
        </w:rPr>
        <w:t xml:space="preserve"> </w:t>
      </w:r>
      <w:r>
        <w:t>interest (for example by developing and reviewing this policy).</w:t>
      </w:r>
    </w:p>
    <w:p w14:paraId="1A683579" w14:textId="419436D8" w:rsidR="00A31C15" w:rsidRPr="00FA77E0" w:rsidRDefault="008E75B8" w:rsidP="00CA7DFB">
      <w:pPr>
        <w:pStyle w:val="ListParagraph"/>
        <w:numPr>
          <w:ilvl w:val="2"/>
          <w:numId w:val="20"/>
        </w:numPr>
        <w:tabs>
          <w:tab w:val="left" w:pos="1196"/>
        </w:tabs>
        <w:spacing w:before="208" w:line="273" w:lineRule="auto"/>
        <w:ind w:right="786"/>
        <w:jc w:val="both"/>
      </w:pPr>
      <w:r w:rsidRPr="00FA77E0">
        <w:t>Must</w:t>
      </w:r>
      <w:r w:rsidRPr="00FA77E0">
        <w:rPr>
          <w:spacing w:val="-4"/>
        </w:rPr>
        <w:t xml:space="preserve"> </w:t>
      </w:r>
      <w:r w:rsidRPr="00FA77E0">
        <w:t>not</w:t>
      </w:r>
      <w:r w:rsidRPr="00FA77E0">
        <w:rPr>
          <w:spacing w:val="-4"/>
        </w:rPr>
        <w:t xml:space="preserve"> </w:t>
      </w:r>
      <w:r w:rsidRPr="00FA77E0">
        <w:t>award</w:t>
      </w:r>
      <w:r w:rsidRPr="00FA77E0">
        <w:rPr>
          <w:spacing w:val="-5"/>
        </w:rPr>
        <w:t xml:space="preserve"> </w:t>
      </w:r>
      <w:r w:rsidRPr="00FA77E0">
        <w:t>a</w:t>
      </w:r>
      <w:r w:rsidRPr="00FA77E0">
        <w:rPr>
          <w:spacing w:val="-4"/>
        </w:rPr>
        <w:t xml:space="preserve"> </w:t>
      </w:r>
      <w:r w:rsidRPr="00FA77E0">
        <w:t>contract</w:t>
      </w:r>
      <w:r w:rsidRPr="00FA77E0">
        <w:rPr>
          <w:spacing w:val="-4"/>
        </w:rPr>
        <w:t xml:space="preserve"> </w:t>
      </w:r>
      <w:r w:rsidRPr="00FA77E0">
        <w:t>for</w:t>
      </w:r>
      <w:r w:rsidRPr="00FA77E0">
        <w:rPr>
          <w:spacing w:val="-5"/>
        </w:rPr>
        <w:t xml:space="preserve"> </w:t>
      </w:r>
      <w:r w:rsidRPr="00FA77E0">
        <w:t>the</w:t>
      </w:r>
      <w:r w:rsidRPr="00FA77E0">
        <w:rPr>
          <w:spacing w:val="-4"/>
        </w:rPr>
        <w:t xml:space="preserve"> </w:t>
      </w:r>
      <w:r w:rsidRPr="00FA77E0">
        <w:t>provision</w:t>
      </w:r>
      <w:r w:rsidRPr="00FA77E0">
        <w:rPr>
          <w:spacing w:val="-4"/>
        </w:rPr>
        <w:t xml:space="preserve"> </w:t>
      </w:r>
      <w:r w:rsidRPr="00FA77E0">
        <w:t>of</w:t>
      </w:r>
      <w:r w:rsidRPr="00FA77E0">
        <w:rPr>
          <w:spacing w:val="-5"/>
        </w:rPr>
        <w:t xml:space="preserve"> </w:t>
      </w:r>
      <w:r w:rsidRPr="00FA77E0">
        <w:t>NHS</w:t>
      </w:r>
      <w:r w:rsidRPr="00FA77E0">
        <w:rPr>
          <w:spacing w:val="-5"/>
        </w:rPr>
        <w:t xml:space="preserve"> </w:t>
      </w:r>
      <w:r w:rsidRPr="00FA77E0">
        <w:t>health</w:t>
      </w:r>
      <w:r w:rsidRPr="00FA77E0">
        <w:rPr>
          <w:spacing w:val="-4"/>
        </w:rPr>
        <w:t xml:space="preserve"> </w:t>
      </w:r>
      <w:r w:rsidRPr="00FA77E0">
        <w:t>care</w:t>
      </w:r>
      <w:r w:rsidRPr="00FA77E0">
        <w:rPr>
          <w:spacing w:val="-4"/>
        </w:rPr>
        <w:t xml:space="preserve"> </w:t>
      </w:r>
      <w:r w:rsidRPr="00FA77E0">
        <w:t>services</w:t>
      </w:r>
      <w:r w:rsidRPr="00FA77E0">
        <w:rPr>
          <w:spacing w:val="-5"/>
        </w:rPr>
        <w:t xml:space="preserve"> </w:t>
      </w:r>
      <w:r w:rsidRPr="00FA77E0">
        <w:t>where conflicts,</w:t>
      </w:r>
      <w:r w:rsidRPr="00FA77E0">
        <w:rPr>
          <w:spacing w:val="-5"/>
        </w:rPr>
        <w:t xml:space="preserve"> </w:t>
      </w:r>
      <w:r w:rsidRPr="00FA77E0">
        <w:t>or</w:t>
      </w:r>
      <w:r w:rsidRPr="00FA77E0">
        <w:rPr>
          <w:spacing w:val="-4"/>
        </w:rPr>
        <w:t xml:space="preserve"> </w:t>
      </w:r>
      <w:r w:rsidRPr="00FA77E0">
        <w:t>potential</w:t>
      </w:r>
      <w:r w:rsidRPr="00FA77E0">
        <w:rPr>
          <w:spacing w:val="-4"/>
        </w:rPr>
        <w:t xml:space="preserve"> </w:t>
      </w:r>
      <w:r w:rsidRPr="00FA77E0">
        <w:t>conflicts,</w:t>
      </w:r>
      <w:r w:rsidRPr="00FA77E0">
        <w:rPr>
          <w:spacing w:val="-3"/>
        </w:rPr>
        <w:t xml:space="preserve"> </w:t>
      </w:r>
      <w:r w:rsidRPr="00FA77E0">
        <w:t>between</w:t>
      </w:r>
      <w:r w:rsidRPr="00FA77E0">
        <w:rPr>
          <w:spacing w:val="-3"/>
        </w:rPr>
        <w:t xml:space="preserve"> </w:t>
      </w:r>
      <w:r w:rsidRPr="00FA77E0">
        <w:t>the</w:t>
      </w:r>
      <w:r w:rsidRPr="00FA77E0">
        <w:rPr>
          <w:spacing w:val="-3"/>
        </w:rPr>
        <w:t xml:space="preserve"> </w:t>
      </w:r>
      <w:r w:rsidRPr="00FA77E0">
        <w:t>interests</w:t>
      </w:r>
      <w:r w:rsidRPr="00FA77E0">
        <w:rPr>
          <w:spacing w:val="-3"/>
        </w:rPr>
        <w:t xml:space="preserve"> </w:t>
      </w:r>
      <w:r w:rsidRPr="00FA77E0">
        <w:t>involved</w:t>
      </w:r>
      <w:r w:rsidRPr="00FA77E0">
        <w:rPr>
          <w:spacing w:val="-3"/>
        </w:rPr>
        <w:t xml:space="preserve"> </w:t>
      </w:r>
      <w:r w:rsidRPr="00FA77E0">
        <w:t>in</w:t>
      </w:r>
      <w:r w:rsidRPr="00FA77E0">
        <w:rPr>
          <w:spacing w:val="-5"/>
        </w:rPr>
        <w:t xml:space="preserve"> </w:t>
      </w:r>
      <w:r w:rsidRPr="00FA77E0">
        <w:t>securing</w:t>
      </w:r>
      <w:r w:rsidRPr="00FA77E0">
        <w:rPr>
          <w:spacing w:val="-3"/>
        </w:rPr>
        <w:t xml:space="preserve"> </w:t>
      </w:r>
      <w:r w:rsidRPr="00FA77E0">
        <w:t>such services</w:t>
      </w:r>
      <w:r w:rsidRPr="00FA77E0">
        <w:rPr>
          <w:spacing w:val="-10"/>
        </w:rPr>
        <w:t xml:space="preserve"> </w:t>
      </w:r>
      <w:r w:rsidRPr="00FA77E0">
        <w:t>and</w:t>
      </w:r>
      <w:r w:rsidRPr="00FA77E0">
        <w:rPr>
          <w:spacing w:val="-10"/>
        </w:rPr>
        <w:t xml:space="preserve"> </w:t>
      </w:r>
      <w:r w:rsidRPr="00FA77E0">
        <w:t>the</w:t>
      </w:r>
      <w:r w:rsidRPr="00FA77E0">
        <w:rPr>
          <w:spacing w:val="-10"/>
        </w:rPr>
        <w:t xml:space="preserve"> </w:t>
      </w:r>
      <w:r w:rsidRPr="00FA77E0">
        <w:t>interests</w:t>
      </w:r>
      <w:r w:rsidRPr="00FA77E0">
        <w:rPr>
          <w:spacing w:val="-10"/>
        </w:rPr>
        <w:t xml:space="preserve"> </w:t>
      </w:r>
      <w:r w:rsidRPr="00FA77E0">
        <w:t>involved</w:t>
      </w:r>
      <w:r w:rsidRPr="00FA77E0">
        <w:rPr>
          <w:spacing w:val="-8"/>
        </w:rPr>
        <w:t xml:space="preserve"> </w:t>
      </w:r>
      <w:r w:rsidRPr="00FA77E0">
        <w:t>in</w:t>
      </w:r>
      <w:r w:rsidRPr="00FA77E0">
        <w:rPr>
          <w:spacing w:val="-12"/>
        </w:rPr>
        <w:t xml:space="preserve"> </w:t>
      </w:r>
      <w:r w:rsidRPr="00FA77E0">
        <w:t>providing</w:t>
      </w:r>
      <w:r w:rsidRPr="00FA77E0">
        <w:rPr>
          <w:spacing w:val="-10"/>
        </w:rPr>
        <w:t xml:space="preserve"> </w:t>
      </w:r>
      <w:r w:rsidRPr="00FA77E0">
        <w:t>them</w:t>
      </w:r>
      <w:r w:rsidRPr="00FA77E0">
        <w:rPr>
          <w:spacing w:val="-9"/>
        </w:rPr>
        <w:t xml:space="preserve"> </w:t>
      </w:r>
      <w:r w:rsidRPr="00FA77E0">
        <w:t>affect,</w:t>
      </w:r>
      <w:r w:rsidRPr="00FA77E0">
        <w:rPr>
          <w:spacing w:val="-10"/>
        </w:rPr>
        <w:t xml:space="preserve"> </w:t>
      </w:r>
      <w:r w:rsidRPr="00FA77E0">
        <w:t>or</w:t>
      </w:r>
      <w:r w:rsidRPr="00FA77E0">
        <w:rPr>
          <w:spacing w:val="-13"/>
        </w:rPr>
        <w:t xml:space="preserve"> </w:t>
      </w:r>
      <w:r w:rsidRPr="00FA77E0">
        <w:t>appear</w:t>
      </w:r>
      <w:r w:rsidRPr="00FA77E0">
        <w:rPr>
          <w:spacing w:val="-8"/>
        </w:rPr>
        <w:t xml:space="preserve"> </w:t>
      </w:r>
      <w:r w:rsidRPr="00FA77E0">
        <w:t>to</w:t>
      </w:r>
      <w:r w:rsidRPr="00FA77E0">
        <w:rPr>
          <w:spacing w:val="-12"/>
        </w:rPr>
        <w:t xml:space="preserve"> </w:t>
      </w:r>
      <w:r w:rsidRPr="00FA77E0">
        <w:t>affect, the integrity of the award of that contract; and</w:t>
      </w:r>
    </w:p>
    <w:p w14:paraId="1A68357A" w14:textId="77777777" w:rsidR="00A31C15" w:rsidRDefault="008E75B8" w:rsidP="00CA7DFB">
      <w:pPr>
        <w:pStyle w:val="ListParagraph"/>
        <w:numPr>
          <w:ilvl w:val="2"/>
          <w:numId w:val="20"/>
        </w:numPr>
        <w:tabs>
          <w:tab w:val="left" w:pos="1195"/>
          <w:tab w:val="left" w:pos="1196"/>
        </w:tabs>
        <w:spacing w:before="207" w:line="273" w:lineRule="auto"/>
        <w:ind w:right="971"/>
        <w:jc w:val="both"/>
      </w:pPr>
      <w:r>
        <w:t>Keep appropriate records</w:t>
      </w:r>
      <w:r>
        <w:rPr>
          <w:spacing w:val="-1"/>
        </w:rPr>
        <w:t xml:space="preserve"> </w:t>
      </w:r>
      <w:r>
        <w:t>of how conflicts of interest have been managed in individual</w:t>
      </w:r>
      <w:r>
        <w:rPr>
          <w:spacing w:val="-11"/>
        </w:rPr>
        <w:t xml:space="preserve"> </w:t>
      </w:r>
      <w:r>
        <w:t>cases</w:t>
      </w:r>
      <w:r>
        <w:rPr>
          <w:spacing w:val="-9"/>
        </w:rPr>
        <w:t xml:space="preserve"> </w:t>
      </w:r>
      <w:r>
        <w:t>in</w:t>
      </w:r>
      <w:r>
        <w:rPr>
          <w:spacing w:val="-11"/>
        </w:rPr>
        <w:t xml:space="preserve"> </w:t>
      </w:r>
      <w:r>
        <w:t>relation</w:t>
      </w:r>
      <w:r>
        <w:rPr>
          <w:spacing w:val="-12"/>
        </w:rPr>
        <w:t xml:space="preserve"> </w:t>
      </w:r>
      <w:r>
        <w:t>to</w:t>
      </w:r>
      <w:r>
        <w:rPr>
          <w:spacing w:val="-10"/>
        </w:rPr>
        <w:t xml:space="preserve"> </w:t>
      </w:r>
      <w:r>
        <w:t>NHS</w:t>
      </w:r>
      <w:r>
        <w:rPr>
          <w:spacing w:val="-11"/>
        </w:rPr>
        <w:t xml:space="preserve"> </w:t>
      </w:r>
      <w:r>
        <w:t>service</w:t>
      </w:r>
      <w:r>
        <w:rPr>
          <w:spacing w:val="-11"/>
        </w:rPr>
        <w:t xml:space="preserve"> </w:t>
      </w:r>
      <w:r>
        <w:t>contracts</w:t>
      </w:r>
      <w:r>
        <w:rPr>
          <w:spacing w:val="-11"/>
        </w:rPr>
        <w:t xml:space="preserve"> </w:t>
      </w:r>
      <w:r>
        <w:t>entered</w:t>
      </w:r>
      <w:r>
        <w:rPr>
          <w:spacing w:val="-11"/>
        </w:rPr>
        <w:t xml:space="preserve"> </w:t>
      </w:r>
      <w:r>
        <w:t>into,</w:t>
      </w:r>
      <w:r>
        <w:rPr>
          <w:spacing w:val="-11"/>
        </w:rPr>
        <w:t xml:space="preserve"> </w:t>
      </w:r>
      <w:r>
        <w:t>which</w:t>
      </w:r>
      <w:r>
        <w:rPr>
          <w:spacing w:val="-12"/>
        </w:rPr>
        <w:t xml:space="preserve"> </w:t>
      </w:r>
      <w:r>
        <w:t>must be published.</w:t>
      </w:r>
    </w:p>
    <w:p w14:paraId="24596FAB" w14:textId="77777777" w:rsidR="005772AF" w:rsidRDefault="005772AF" w:rsidP="005772AF"/>
    <w:p w14:paraId="1A68357B" w14:textId="2BB6F172" w:rsidR="00A31C15" w:rsidRPr="005772AF" w:rsidRDefault="008E75B8" w:rsidP="005772AF">
      <w:pPr>
        <w:ind w:left="103" w:firstLine="720"/>
        <w:rPr>
          <w:b/>
          <w:bCs/>
          <w:spacing w:val="-2"/>
          <w:sz w:val="24"/>
          <w:szCs w:val="24"/>
        </w:rPr>
      </w:pPr>
      <w:r w:rsidRPr="005772AF">
        <w:rPr>
          <w:b/>
          <w:bCs/>
          <w:sz w:val="24"/>
          <w:szCs w:val="24"/>
        </w:rPr>
        <w:t>NHS</w:t>
      </w:r>
      <w:r w:rsidRPr="005772AF">
        <w:rPr>
          <w:b/>
          <w:bCs/>
          <w:spacing w:val="-2"/>
          <w:sz w:val="24"/>
          <w:szCs w:val="24"/>
        </w:rPr>
        <w:t xml:space="preserve"> </w:t>
      </w:r>
      <w:r w:rsidRPr="005772AF">
        <w:rPr>
          <w:b/>
          <w:bCs/>
          <w:sz w:val="24"/>
          <w:szCs w:val="24"/>
        </w:rPr>
        <w:t>/</w:t>
      </w:r>
      <w:r w:rsidRPr="005772AF">
        <w:rPr>
          <w:b/>
          <w:bCs/>
          <w:spacing w:val="-1"/>
          <w:sz w:val="24"/>
          <w:szCs w:val="24"/>
        </w:rPr>
        <w:t xml:space="preserve"> </w:t>
      </w:r>
      <w:r w:rsidRPr="005772AF">
        <w:rPr>
          <w:b/>
          <w:bCs/>
          <w:sz w:val="24"/>
          <w:szCs w:val="24"/>
        </w:rPr>
        <w:t>Department</w:t>
      </w:r>
      <w:r w:rsidRPr="005772AF">
        <w:rPr>
          <w:b/>
          <w:bCs/>
          <w:spacing w:val="-3"/>
          <w:sz w:val="24"/>
          <w:szCs w:val="24"/>
        </w:rPr>
        <w:t xml:space="preserve"> </w:t>
      </w:r>
      <w:r w:rsidRPr="005772AF">
        <w:rPr>
          <w:b/>
          <w:bCs/>
          <w:sz w:val="24"/>
          <w:szCs w:val="24"/>
        </w:rPr>
        <w:t>of</w:t>
      </w:r>
      <w:r w:rsidRPr="005772AF">
        <w:rPr>
          <w:b/>
          <w:bCs/>
          <w:spacing w:val="-5"/>
          <w:sz w:val="24"/>
          <w:szCs w:val="24"/>
        </w:rPr>
        <w:t xml:space="preserve"> </w:t>
      </w:r>
      <w:r w:rsidRPr="005772AF">
        <w:rPr>
          <w:b/>
          <w:bCs/>
          <w:sz w:val="24"/>
          <w:szCs w:val="24"/>
        </w:rPr>
        <w:t>Health</w:t>
      </w:r>
      <w:r w:rsidRPr="005772AF">
        <w:rPr>
          <w:b/>
          <w:bCs/>
          <w:spacing w:val="-3"/>
          <w:sz w:val="24"/>
          <w:szCs w:val="24"/>
        </w:rPr>
        <w:t xml:space="preserve"> </w:t>
      </w:r>
      <w:r w:rsidRPr="005772AF">
        <w:rPr>
          <w:b/>
          <w:bCs/>
          <w:spacing w:val="-2"/>
          <w:sz w:val="24"/>
          <w:szCs w:val="24"/>
        </w:rPr>
        <w:t>Guidance</w:t>
      </w:r>
    </w:p>
    <w:p w14:paraId="32226D35" w14:textId="77777777" w:rsidR="005772AF" w:rsidRDefault="005772AF" w:rsidP="005772AF">
      <w:pPr>
        <w:pStyle w:val="ListParagraph"/>
      </w:pPr>
    </w:p>
    <w:p w14:paraId="28D8E9AC" w14:textId="1B76A847" w:rsidR="0091765E" w:rsidRPr="005772AF" w:rsidRDefault="00047E1B" w:rsidP="00C538BF">
      <w:pPr>
        <w:pStyle w:val="ListParagraph"/>
        <w:ind w:right="489" w:firstLine="0"/>
        <w:jc w:val="both"/>
        <w:rPr>
          <w:szCs w:val="24"/>
        </w:rPr>
      </w:pPr>
      <w:r w:rsidRPr="005772AF">
        <w:rPr>
          <w:szCs w:val="24"/>
        </w:rPr>
        <w:t>The policy has been developed in accordance with any guidance issued by NHS England/Improvement</w:t>
      </w:r>
      <w:r w:rsidR="0091765E" w:rsidRPr="005772AF">
        <w:rPr>
          <w:szCs w:val="24"/>
        </w:rPr>
        <w:t xml:space="preserve"> on the principles to support ICBs in managing conflict of interest and as as direct under Section 14O of the National Health Service Act </w:t>
      </w:r>
      <w:r w:rsidRPr="005772AF">
        <w:rPr>
          <w:szCs w:val="24"/>
        </w:rPr>
        <w:t>2021</w:t>
      </w:r>
      <w:r w:rsidR="0091765E" w:rsidRPr="005772AF">
        <w:rPr>
          <w:szCs w:val="24"/>
        </w:rPr>
        <w:t xml:space="preserve">.  </w:t>
      </w:r>
    </w:p>
    <w:p w14:paraId="2E5C069E" w14:textId="77777777" w:rsidR="005772AF" w:rsidRPr="005772AF" w:rsidRDefault="005772AF" w:rsidP="00C538BF">
      <w:pPr>
        <w:pStyle w:val="ListParagraph"/>
        <w:jc w:val="both"/>
        <w:rPr>
          <w:b/>
          <w:bCs/>
          <w:szCs w:val="24"/>
        </w:rPr>
      </w:pPr>
    </w:p>
    <w:p w14:paraId="1F9ED1BA" w14:textId="12879AB7" w:rsidR="00047E1B" w:rsidRDefault="00047E1B" w:rsidP="00C538BF">
      <w:pPr>
        <w:pStyle w:val="ListParagraph"/>
        <w:ind w:right="489" w:firstLine="0"/>
        <w:jc w:val="both"/>
        <w:rPr>
          <w:szCs w:val="24"/>
        </w:rPr>
      </w:pPr>
      <w:r w:rsidRPr="005772AF">
        <w:rPr>
          <w:szCs w:val="24"/>
        </w:rPr>
        <w:t xml:space="preserve">All delegation arrangements made by the ICB under the Health and Social Care Act 2021 will include a requirement for transparent identification and management of interests and any potential conflicts in accordance with suitable policies and procedures comparable with those of the </w:t>
      </w:r>
      <w:r w:rsidR="00C538BF" w:rsidRPr="005772AF">
        <w:rPr>
          <w:szCs w:val="24"/>
        </w:rPr>
        <w:t>ICB.</w:t>
      </w:r>
    </w:p>
    <w:p w14:paraId="4BA33280" w14:textId="77777777" w:rsidR="00C538BF" w:rsidRDefault="00C538BF" w:rsidP="00C538BF">
      <w:pPr>
        <w:pStyle w:val="ListParagraph"/>
        <w:ind w:right="489" w:firstLine="0"/>
        <w:jc w:val="both"/>
        <w:rPr>
          <w:szCs w:val="24"/>
        </w:rPr>
      </w:pPr>
    </w:p>
    <w:p w14:paraId="63638C00" w14:textId="77777777" w:rsidR="00C538BF" w:rsidRDefault="00C538BF" w:rsidP="00C538BF">
      <w:pPr>
        <w:pStyle w:val="ListParagraph"/>
        <w:ind w:right="489" w:firstLine="0"/>
        <w:jc w:val="both"/>
        <w:rPr>
          <w:szCs w:val="24"/>
        </w:rPr>
      </w:pPr>
    </w:p>
    <w:p w14:paraId="55DFE4C1" w14:textId="77777777" w:rsidR="00C538BF" w:rsidRPr="005772AF" w:rsidRDefault="00C538BF" w:rsidP="00C538BF">
      <w:pPr>
        <w:pStyle w:val="ListParagraph"/>
        <w:ind w:right="489" w:firstLine="0"/>
        <w:jc w:val="both"/>
        <w:rPr>
          <w:b/>
          <w:bCs/>
          <w:szCs w:val="24"/>
        </w:rPr>
      </w:pPr>
    </w:p>
    <w:p w14:paraId="1A683582" w14:textId="77777777" w:rsidR="00A31C15" w:rsidRPr="005772AF" w:rsidRDefault="008E75B8" w:rsidP="005772AF">
      <w:pPr>
        <w:pStyle w:val="ListParagraph"/>
        <w:ind w:firstLine="0"/>
        <w:rPr>
          <w:b/>
          <w:bCs/>
          <w:szCs w:val="24"/>
        </w:rPr>
      </w:pPr>
      <w:r w:rsidRPr="005772AF">
        <w:rPr>
          <w:b/>
          <w:bCs/>
          <w:szCs w:val="24"/>
        </w:rPr>
        <w:lastRenderedPageBreak/>
        <w:t>Principles</w:t>
      </w:r>
    </w:p>
    <w:p w14:paraId="1A683583" w14:textId="77777777" w:rsidR="00A31C15" w:rsidRDefault="008E75B8" w:rsidP="00CA7DFB">
      <w:pPr>
        <w:pStyle w:val="ListParagraph"/>
        <w:numPr>
          <w:ilvl w:val="1"/>
          <w:numId w:val="20"/>
        </w:numPr>
        <w:tabs>
          <w:tab w:val="left" w:pos="824"/>
        </w:tabs>
        <w:spacing w:before="199" w:line="278" w:lineRule="auto"/>
        <w:ind w:left="823" w:right="695" w:hanging="709"/>
        <w:jc w:val="both"/>
      </w:pPr>
      <w:r>
        <w:t>The conflicts of interest arrangements are intended to be read and understood in conjunction with the following:</w:t>
      </w:r>
    </w:p>
    <w:p w14:paraId="1A683584" w14:textId="77777777" w:rsidR="00A31C15" w:rsidRDefault="008E75B8" w:rsidP="00CA7DFB">
      <w:pPr>
        <w:pStyle w:val="ListParagraph"/>
        <w:numPr>
          <w:ilvl w:val="2"/>
          <w:numId w:val="20"/>
        </w:numPr>
        <w:tabs>
          <w:tab w:val="left" w:pos="1184"/>
        </w:tabs>
        <w:spacing w:before="116"/>
        <w:ind w:left="1183" w:hanging="361"/>
        <w:jc w:val="both"/>
      </w:pPr>
      <w:r>
        <w:t>The</w:t>
      </w:r>
      <w:r>
        <w:rPr>
          <w:spacing w:val="-3"/>
        </w:rPr>
        <w:t xml:space="preserve"> </w:t>
      </w:r>
      <w:r>
        <w:t>7</w:t>
      </w:r>
      <w:r>
        <w:rPr>
          <w:spacing w:val="-3"/>
        </w:rPr>
        <w:t xml:space="preserve"> </w:t>
      </w:r>
      <w:r>
        <w:t>principles</w:t>
      </w:r>
      <w:r>
        <w:rPr>
          <w:spacing w:val="-3"/>
        </w:rPr>
        <w:t xml:space="preserve"> </w:t>
      </w:r>
      <w:r>
        <w:t>of</w:t>
      </w:r>
      <w:r>
        <w:rPr>
          <w:spacing w:val="-2"/>
        </w:rPr>
        <w:t xml:space="preserve"> </w:t>
      </w:r>
      <w:r>
        <w:t>public</w:t>
      </w:r>
      <w:r>
        <w:rPr>
          <w:spacing w:val="-3"/>
        </w:rPr>
        <w:t xml:space="preserve"> </w:t>
      </w:r>
      <w:r>
        <w:t>life</w:t>
      </w:r>
      <w:r>
        <w:rPr>
          <w:spacing w:val="-2"/>
        </w:rPr>
        <w:t xml:space="preserve"> </w:t>
      </w:r>
      <w:r>
        <w:t>(known</w:t>
      </w:r>
      <w:r>
        <w:rPr>
          <w:spacing w:val="-2"/>
        </w:rPr>
        <w:t xml:space="preserve"> </w:t>
      </w:r>
      <w:r>
        <w:t>as</w:t>
      </w:r>
      <w:r>
        <w:rPr>
          <w:spacing w:val="-5"/>
        </w:rPr>
        <w:t xml:space="preserve"> </w:t>
      </w:r>
      <w:r>
        <w:t>the</w:t>
      </w:r>
      <w:r>
        <w:rPr>
          <w:spacing w:val="-2"/>
        </w:rPr>
        <w:t xml:space="preserve"> </w:t>
      </w:r>
      <w:r>
        <w:t>Nolan</w:t>
      </w:r>
      <w:r>
        <w:rPr>
          <w:spacing w:val="-1"/>
        </w:rPr>
        <w:t xml:space="preserve"> </w:t>
      </w:r>
      <w:r>
        <w:t>Principles</w:t>
      </w:r>
      <w:r>
        <w:rPr>
          <w:spacing w:val="-2"/>
        </w:rPr>
        <w:t xml:space="preserve"> </w:t>
      </w:r>
      <w:r>
        <w:t>as</w:t>
      </w:r>
      <w:r>
        <w:rPr>
          <w:spacing w:val="-2"/>
        </w:rPr>
        <w:t xml:space="preserve"> </w:t>
      </w:r>
      <w:r>
        <w:t>set</w:t>
      </w:r>
      <w:r>
        <w:rPr>
          <w:spacing w:val="-4"/>
        </w:rPr>
        <w:t xml:space="preserve"> </w:t>
      </w:r>
      <w:r>
        <w:t>out</w:t>
      </w:r>
      <w:r>
        <w:rPr>
          <w:spacing w:val="-4"/>
        </w:rPr>
        <w:t xml:space="preserve"> </w:t>
      </w:r>
      <w:r>
        <w:rPr>
          <w:spacing w:val="-2"/>
        </w:rPr>
        <w:t>below)</w:t>
      </w:r>
    </w:p>
    <w:p w14:paraId="1A683585" w14:textId="77777777" w:rsidR="00A31C15" w:rsidRDefault="00000000" w:rsidP="00CA7DFB">
      <w:pPr>
        <w:pStyle w:val="ListParagraph"/>
        <w:numPr>
          <w:ilvl w:val="2"/>
          <w:numId w:val="20"/>
        </w:numPr>
        <w:tabs>
          <w:tab w:val="left" w:pos="1184"/>
        </w:tabs>
        <w:spacing w:before="117"/>
        <w:ind w:left="1183" w:right="698"/>
        <w:jc w:val="both"/>
      </w:pPr>
      <w:hyperlink r:id="rId13">
        <w:r w:rsidR="008E75B8">
          <w:rPr>
            <w:color w:val="0000ED"/>
            <w:u w:val="single" w:color="0000ED"/>
          </w:rPr>
          <w:t>The Good Governance Standards for Public Services (2004)</w:t>
        </w:r>
      </w:hyperlink>
      <w:r w:rsidR="008E75B8">
        <w:t xml:space="preserve">, </w:t>
      </w:r>
      <w:hyperlink r:id="rId14">
        <w:r w:rsidR="008E75B8">
          <w:rPr>
            <w:color w:val="0000FF"/>
            <w:u w:val="single" w:color="0000FF"/>
          </w:rPr>
          <w:t>Office for Public</w:t>
        </w:r>
      </w:hyperlink>
      <w:r w:rsidR="008E75B8">
        <w:rPr>
          <w:color w:val="0000FF"/>
        </w:rPr>
        <w:t xml:space="preserve"> </w:t>
      </w:r>
      <w:hyperlink r:id="rId15">
        <w:r w:rsidR="008E75B8">
          <w:rPr>
            <w:color w:val="0000FF"/>
            <w:u w:val="single" w:color="0000FF"/>
          </w:rPr>
          <w:t>Management (OPM)</w:t>
        </w:r>
      </w:hyperlink>
      <w:r w:rsidR="008E75B8">
        <w:t xml:space="preserve">(T/A Traverse) and </w:t>
      </w:r>
      <w:hyperlink r:id="rId16">
        <w:r w:rsidR="008E75B8">
          <w:rPr>
            <w:color w:val="0000ED"/>
            <w:u w:val="single" w:color="0000ED"/>
          </w:rPr>
          <w:t>Chartered Institute of Public Finance</w:t>
        </w:r>
      </w:hyperlink>
      <w:r w:rsidR="008E75B8">
        <w:rPr>
          <w:color w:val="0000ED"/>
        </w:rPr>
        <w:t xml:space="preserve"> </w:t>
      </w:r>
      <w:hyperlink r:id="rId17">
        <w:r w:rsidR="008E75B8">
          <w:rPr>
            <w:color w:val="0000ED"/>
            <w:u w:val="single" w:color="0000ED"/>
          </w:rPr>
          <w:t>and Accountancy (CIPFA)</w:t>
        </w:r>
      </w:hyperlink>
      <w:r w:rsidR="008E75B8">
        <w:rPr>
          <w:color w:val="0000ED"/>
          <w:u w:val="single" w:color="0000ED"/>
        </w:rPr>
        <w:t>.</w:t>
      </w:r>
    </w:p>
    <w:p w14:paraId="1A683586" w14:textId="77777777" w:rsidR="00A31C15" w:rsidRDefault="008E75B8" w:rsidP="00CA7DFB">
      <w:pPr>
        <w:pStyle w:val="ListParagraph"/>
        <w:numPr>
          <w:ilvl w:val="2"/>
          <w:numId w:val="20"/>
        </w:numPr>
        <w:tabs>
          <w:tab w:val="left" w:pos="1183"/>
          <w:tab w:val="left" w:pos="1184"/>
        </w:tabs>
        <w:spacing w:before="119"/>
        <w:ind w:left="1183" w:right="694"/>
        <w:jc w:val="both"/>
      </w:pPr>
      <w:r>
        <w:t>The</w:t>
      </w:r>
      <w:r>
        <w:rPr>
          <w:spacing w:val="37"/>
        </w:rPr>
        <w:t xml:space="preserve"> </w:t>
      </w:r>
      <w:r>
        <w:t>seven</w:t>
      </w:r>
      <w:r>
        <w:rPr>
          <w:spacing w:val="37"/>
        </w:rPr>
        <w:t xml:space="preserve"> </w:t>
      </w:r>
      <w:r>
        <w:t>key</w:t>
      </w:r>
      <w:r>
        <w:rPr>
          <w:spacing w:val="36"/>
        </w:rPr>
        <w:t xml:space="preserve"> </w:t>
      </w:r>
      <w:r>
        <w:t>principles</w:t>
      </w:r>
      <w:r>
        <w:rPr>
          <w:spacing w:val="36"/>
        </w:rPr>
        <w:t xml:space="preserve"> </w:t>
      </w:r>
      <w:r>
        <w:t>of</w:t>
      </w:r>
      <w:r>
        <w:rPr>
          <w:spacing w:val="36"/>
        </w:rPr>
        <w:t xml:space="preserve"> </w:t>
      </w:r>
      <w:r>
        <w:t>the</w:t>
      </w:r>
      <w:r>
        <w:rPr>
          <w:spacing w:val="37"/>
        </w:rPr>
        <w:t xml:space="preserve"> </w:t>
      </w:r>
      <w:r>
        <w:t>NHS</w:t>
      </w:r>
      <w:r>
        <w:rPr>
          <w:spacing w:val="36"/>
        </w:rPr>
        <w:t xml:space="preserve"> </w:t>
      </w:r>
      <w:r>
        <w:t>Constitution</w:t>
      </w:r>
      <w:r>
        <w:rPr>
          <w:spacing w:val="39"/>
        </w:rPr>
        <w:t xml:space="preserve"> </w:t>
      </w:r>
      <w:hyperlink r:id="rId18">
        <w:r>
          <w:rPr>
            <w:color w:val="0000ED"/>
            <w:u w:val="single" w:color="0000ED"/>
          </w:rPr>
          <w:t>The</w:t>
        </w:r>
        <w:r>
          <w:rPr>
            <w:color w:val="0000ED"/>
            <w:spacing w:val="34"/>
            <w:u w:val="single" w:color="0000ED"/>
          </w:rPr>
          <w:t xml:space="preserve"> </w:t>
        </w:r>
        <w:r>
          <w:rPr>
            <w:color w:val="0000ED"/>
            <w:u w:val="single" w:color="0000ED"/>
          </w:rPr>
          <w:t>NHS</w:t>
        </w:r>
        <w:r>
          <w:rPr>
            <w:color w:val="0000ED"/>
            <w:spacing w:val="34"/>
            <w:u w:val="single" w:color="0000ED"/>
          </w:rPr>
          <w:t xml:space="preserve"> </w:t>
        </w:r>
        <w:r>
          <w:rPr>
            <w:color w:val="0000ED"/>
            <w:u w:val="single" w:color="0000ED"/>
          </w:rPr>
          <w:t>Constitution</w:t>
        </w:r>
        <w:r>
          <w:rPr>
            <w:color w:val="0000ED"/>
            <w:spacing w:val="34"/>
            <w:u w:val="single" w:color="0000ED"/>
          </w:rPr>
          <w:t xml:space="preserve"> </w:t>
        </w:r>
        <w:r>
          <w:rPr>
            <w:color w:val="0000ED"/>
            <w:u w:val="single" w:color="0000ED"/>
          </w:rPr>
          <w:t>for</w:t>
        </w:r>
      </w:hyperlink>
      <w:r>
        <w:rPr>
          <w:color w:val="0000ED"/>
        </w:rPr>
        <w:t xml:space="preserve"> </w:t>
      </w:r>
      <w:hyperlink r:id="rId19">
        <w:r>
          <w:rPr>
            <w:color w:val="0000ED"/>
            <w:u w:val="single" w:color="0000ED"/>
          </w:rPr>
          <w:t>England - GOV.UK (www.gov.uk)</w:t>
        </w:r>
      </w:hyperlink>
      <w:r>
        <w:rPr>
          <w:color w:val="0000ED"/>
          <w:u w:val="single" w:color="0000ED"/>
        </w:rPr>
        <w:t>;</w:t>
      </w:r>
    </w:p>
    <w:p w14:paraId="1A683587" w14:textId="77777777" w:rsidR="00A31C15" w:rsidRDefault="008E75B8" w:rsidP="00CA7DFB">
      <w:pPr>
        <w:pStyle w:val="ListParagraph"/>
        <w:numPr>
          <w:ilvl w:val="2"/>
          <w:numId w:val="20"/>
        </w:numPr>
        <w:tabs>
          <w:tab w:val="left" w:pos="1183"/>
          <w:tab w:val="left" w:pos="1184"/>
        </w:tabs>
        <w:spacing w:before="119"/>
        <w:ind w:left="1183" w:hanging="361"/>
        <w:jc w:val="both"/>
      </w:pPr>
      <w:r>
        <w:rPr>
          <w:color w:val="0000ED"/>
          <w:u w:val="single" w:color="0000ED"/>
        </w:rPr>
        <w:t>The</w:t>
      </w:r>
      <w:r>
        <w:rPr>
          <w:color w:val="0000ED"/>
          <w:spacing w:val="-8"/>
          <w:u w:val="single" w:color="0000ED"/>
        </w:rPr>
        <w:t xml:space="preserve"> </w:t>
      </w:r>
      <w:hyperlink r:id="rId20">
        <w:r>
          <w:rPr>
            <w:color w:val="0000ED"/>
            <w:u w:val="single" w:color="0000ED"/>
          </w:rPr>
          <w:t>Equality</w:t>
        </w:r>
        <w:r>
          <w:rPr>
            <w:color w:val="0000ED"/>
            <w:spacing w:val="-8"/>
            <w:u w:val="single" w:color="0000ED"/>
          </w:rPr>
          <w:t xml:space="preserve"> </w:t>
        </w:r>
        <w:r>
          <w:rPr>
            <w:color w:val="0000ED"/>
            <w:u w:val="single" w:color="0000ED"/>
          </w:rPr>
          <w:t>Act</w:t>
        </w:r>
        <w:r>
          <w:rPr>
            <w:color w:val="0000ED"/>
            <w:spacing w:val="-11"/>
            <w:u w:val="single" w:color="0000ED"/>
          </w:rPr>
          <w:t xml:space="preserve"> </w:t>
        </w:r>
        <w:r>
          <w:rPr>
            <w:color w:val="0000ED"/>
            <w:u w:val="single" w:color="0000ED"/>
          </w:rPr>
          <w:t>2010</w:t>
        </w:r>
        <w:r>
          <w:rPr>
            <w:color w:val="0000ED"/>
            <w:spacing w:val="-10"/>
            <w:u w:val="single" w:color="0000ED"/>
          </w:rPr>
          <w:t xml:space="preserve"> </w:t>
        </w:r>
        <w:r>
          <w:rPr>
            <w:color w:val="0000ED"/>
            <w:spacing w:val="-2"/>
            <w:u w:val="single" w:color="0000ED"/>
          </w:rPr>
          <w:t>(legislation.gov.uk)</w:t>
        </w:r>
      </w:hyperlink>
      <w:r>
        <w:rPr>
          <w:spacing w:val="-2"/>
        </w:rPr>
        <w:t>;</w:t>
      </w:r>
    </w:p>
    <w:p w14:paraId="1A683588" w14:textId="77777777" w:rsidR="00A31C15" w:rsidRDefault="00000000" w:rsidP="00CA7DFB">
      <w:pPr>
        <w:pStyle w:val="ListParagraph"/>
        <w:numPr>
          <w:ilvl w:val="2"/>
          <w:numId w:val="20"/>
        </w:numPr>
        <w:tabs>
          <w:tab w:val="left" w:pos="1183"/>
          <w:tab w:val="left" w:pos="1184"/>
        </w:tabs>
        <w:spacing w:before="119"/>
        <w:ind w:left="1183" w:hanging="361"/>
        <w:jc w:val="both"/>
      </w:pPr>
      <w:hyperlink r:id="rId21">
        <w:r w:rsidR="008E75B8">
          <w:rPr>
            <w:color w:val="0000ED"/>
            <w:u w:val="single" w:color="0000ED"/>
          </w:rPr>
          <w:t>The</w:t>
        </w:r>
        <w:r w:rsidR="008E75B8">
          <w:rPr>
            <w:color w:val="0000ED"/>
            <w:spacing w:val="-12"/>
            <w:u w:val="single" w:color="0000ED"/>
          </w:rPr>
          <w:t xml:space="preserve"> </w:t>
        </w:r>
        <w:r w:rsidR="008E75B8">
          <w:rPr>
            <w:color w:val="0000ED"/>
            <w:u w:val="single" w:color="0000ED"/>
          </w:rPr>
          <w:t>UK</w:t>
        </w:r>
        <w:r w:rsidR="008E75B8">
          <w:rPr>
            <w:color w:val="0000ED"/>
            <w:spacing w:val="-11"/>
            <w:u w:val="single" w:color="0000ED"/>
          </w:rPr>
          <w:t xml:space="preserve"> </w:t>
        </w:r>
        <w:r w:rsidR="008E75B8">
          <w:rPr>
            <w:color w:val="0000ED"/>
            <w:u w:val="single" w:color="0000ED"/>
          </w:rPr>
          <w:t>Corporate</w:t>
        </w:r>
        <w:r w:rsidR="008E75B8">
          <w:rPr>
            <w:color w:val="0000ED"/>
            <w:spacing w:val="-12"/>
            <w:u w:val="single" w:color="0000ED"/>
          </w:rPr>
          <w:t xml:space="preserve"> </w:t>
        </w:r>
        <w:r w:rsidR="008E75B8">
          <w:rPr>
            <w:color w:val="0000ED"/>
            <w:u w:val="single" w:color="0000ED"/>
          </w:rPr>
          <w:t>Governance</w:t>
        </w:r>
        <w:r w:rsidR="008E75B8">
          <w:rPr>
            <w:color w:val="0000ED"/>
            <w:spacing w:val="-7"/>
            <w:u w:val="single" w:color="0000ED"/>
          </w:rPr>
          <w:t xml:space="preserve"> </w:t>
        </w:r>
        <w:r w:rsidR="008E75B8">
          <w:rPr>
            <w:color w:val="0000ED"/>
            <w:spacing w:val="-4"/>
            <w:u w:val="single" w:color="0000ED"/>
          </w:rPr>
          <w:t>Code</w:t>
        </w:r>
      </w:hyperlink>
      <w:r w:rsidR="008E75B8">
        <w:rPr>
          <w:color w:val="0000ED"/>
          <w:spacing w:val="-4"/>
          <w:u w:val="single" w:color="0000ED"/>
        </w:rPr>
        <w:t>.</w:t>
      </w:r>
    </w:p>
    <w:p w14:paraId="1A683589" w14:textId="77777777" w:rsidR="00A31C15" w:rsidRPr="005772AF" w:rsidRDefault="00000000" w:rsidP="00CA7DFB">
      <w:pPr>
        <w:pStyle w:val="ListParagraph"/>
        <w:numPr>
          <w:ilvl w:val="2"/>
          <w:numId w:val="20"/>
        </w:numPr>
        <w:tabs>
          <w:tab w:val="left" w:pos="1181"/>
          <w:tab w:val="left" w:pos="1182"/>
        </w:tabs>
        <w:spacing w:before="118"/>
        <w:ind w:left="1181" w:hanging="359"/>
        <w:jc w:val="both"/>
      </w:pPr>
      <w:hyperlink r:id="rId22">
        <w:r w:rsidR="008E75B8">
          <w:rPr>
            <w:color w:val="0000ED"/>
            <w:u w:val="single" w:color="0000ED"/>
          </w:rPr>
          <w:t>Standards</w:t>
        </w:r>
        <w:r w:rsidR="008E75B8">
          <w:rPr>
            <w:color w:val="0000ED"/>
            <w:spacing w:val="-9"/>
            <w:u w:val="single" w:color="0000ED"/>
          </w:rPr>
          <w:t xml:space="preserve"> </w:t>
        </w:r>
        <w:r w:rsidR="008E75B8">
          <w:rPr>
            <w:color w:val="0000ED"/>
            <w:u w:val="single" w:color="0000ED"/>
          </w:rPr>
          <w:t>for</w:t>
        </w:r>
        <w:r w:rsidR="008E75B8">
          <w:rPr>
            <w:color w:val="0000ED"/>
            <w:spacing w:val="-11"/>
            <w:u w:val="single" w:color="0000ED"/>
          </w:rPr>
          <w:t xml:space="preserve"> </w:t>
        </w:r>
        <w:r w:rsidR="008E75B8">
          <w:rPr>
            <w:color w:val="0000ED"/>
            <w:u w:val="single" w:color="0000ED"/>
          </w:rPr>
          <w:t>members</w:t>
        </w:r>
        <w:r w:rsidR="008E75B8">
          <w:rPr>
            <w:color w:val="0000ED"/>
            <w:spacing w:val="-8"/>
            <w:u w:val="single" w:color="0000ED"/>
          </w:rPr>
          <w:t xml:space="preserve"> </w:t>
        </w:r>
        <w:r w:rsidR="008E75B8">
          <w:rPr>
            <w:color w:val="0000ED"/>
            <w:u w:val="single" w:color="0000ED"/>
          </w:rPr>
          <w:t>of</w:t>
        </w:r>
        <w:r w:rsidR="008E75B8">
          <w:rPr>
            <w:color w:val="0000ED"/>
            <w:spacing w:val="-8"/>
            <w:u w:val="single" w:color="0000ED"/>
          </w:rPr>
          <w:t xml:space="preserve"> </w:t>
        </w:r>
        <w:r w:rsidR="008E75B8">
          <w:rPr>
            <w:color w:val="0000ED"/>
            <w:u w:val="single" w:color="0000ED"/>
          </w:rPr>
          <w:t>NHS</w:t>
        </w:r>
        <w:r w:rsidR="008E75B8">
          <w:rPr>
            <w:color w:val="0000ED"/>
            <w:spacing w:val="-11"/>
            <w:u w:val="single" w:color="0000ED"/>
          </w:rPr>
          <w:t xml:space="preserve"> </w:t>
        </w:r>
        <w:r w:rsidR="008E75B8">
          <w:rPr>
            <w:color w:val="0000ED"/>
            <w:u w:val="single" w:color="0000ED"/>
          </w:rPr>
          <w:t>boards</w:t>
        </w:r>
        <w:r w:rsidR="008E75B8">
          <w:rPr>
            <w:color w:val="0000ED"/>
            <w:spacing w:val="-8"/>
            <w:u w:val="single" w:color="0000ED"/>
          </w:rPr>
          <w:t xml:space="preserve"> </w:t>
        </w:r>
        <w:r w:rsidR="008E75B8">
          <w:rPr>
            <w:color w:val="0000ED"/>
            <w:u w:val="single" w:color="0000ED"/>
          </w:rPr>
          <w:t>and</w:t>
        </w:r>
        <w:r w:rsidR="008E75B8">
          <w:rPr>
            <w:color w:val="0000ED"/>
            <w:spacing w:val="-6"/>
            <w:u w:val="single" w:color="0000ED"/>
          </w:rPr>
          <w:t xml:space="preserve"> </w:t>
        </w:r>
        <w:r w:rsidR="008E75B8">
          <w:rPr>
            <w:color w:val="0000ED"/>
            <w:u w:val="single" w:color="0000ED"/>
          </w:rPr>
          <w:t>CCG</w:t>
        </w:r>
        <w:r w:rsidR="008E75B8">
          <w:rPr>
            <w:color w:val="0000ED"/>
            <w:spacing w:val="-9"/>
            <w:u w:val="single" w:color="0000ED"/>
          </w:rPr>
          <w:t xml:space="preserve"> </w:t>
        </w:r>
        <w:r w:rsidR="008E75B8">
          <w:rPr>
            <w:color w:val="0000ED"/>
            <w:u w:val="single" w:color="0000ED"/>
          </w:rPr>
          <w:t>governing</w:t>
        </w:r>
        <w:r w:rsidR="008E75B8">
          <w:rPr>
            <w:color w:val="0000ED"/>
            <w:spacing w:val="-8"/>
            <w:u w:val="single" w:color="0000ED"/>
          </w:rPr>
          <w:t xml:space="preserve"> </w:t>
        </w:r>
        <w:r w:rsidR="008E75B8">
          <w:rPr>
            <w:color w:val="0000ED"/>
            <w:u w:val="single" w:color="0000ED"/>
          </w:rPr>
          <w:t>bodies</w:t>
        </w:r>
        <w:r w:rsidR="008E75B8">
          <w:rPr>
            <w:color w:val="0000ED"/>
            <w:spacing w:val="-9"/>
            <w:u w:val="single" w:color="0000ED"/>
          </w:rPr>
          <w:t xml:space="preserve"> </w:t>
        </w:r>
        <w:r w:rsidR="008E75B8">
          <w:rPr>
            <w:color w:val="0000ED"/>
            <w:u w:val="single" w:color="0000ED"/>
          </w:rPr>
          <w:t>in</w:t>
        </w:r>
        <w:r w:rsidR="008E75B8">
          <w:rPr>
            <w:color w:val="0000ED"/>
            <w:spacing w:val="-8"/>
            <w:u w:val="single" w:color="0000ED"/>
          </w:rPr>
          <w:t xml:space="preserve"> </w:t>
        </w:r>
        <w:r w:rsidR="008E75B8">
          <w:rPr>
            <w:color w:val="0000ED"/>
            <w:spacing w:val="-2"/>
            <w:u w:val="single" w:color="0000ED"/>
          </w:rPr>
          <w:t>England</w:t>
        </w:r>
      </w:hyperlink>
      <w:r w:rsidR="008E75B8">
        <w:rPr>
          <w:color w:val="0000ED"/>
          <w:spacing w:val="-2"/>
          <w:u w:val="single" w:color="0000ED"/>
        </w:rPr>
        <w:t>.</w:t>
      </w:r>
    </w:p>
    <w:p w14:paraId="31054B6A" w14:textId="77777777" w:rsidR="005772AF" w:rsidRDefault="005772AF" w:rsidP="005772AF">
      <w:pPr>
        <w:pStyle w:val="ListParagraph"/>
        <w:tabs>
          <w:tab w:val="left" w:pos="1181"/>
          <w:tab w:val="left" w:pos="1182"/>
        </w:tabs>
        <w:spacing w:before="118"/>
        <w:ind w:left="1181" w:firstLine="0"/>
        <w:jc w:val="both"/>
      </w:pPr>
    </w:p>
    <w:p w14:paraId="1A68358A" w14:textId="77777777" w:rsidR="00A31C15" w:rsidRPr="005772AF" w:rsidRDefault="008E75B8" w:rsidP="005772AF">
      <w:pPr>
        <w:pStyle w:val="ListParagraph"/>
        <w:ind w:hanging="103"/>
        <w:rPr>
          <w:b/>
          <w:bCs/>
          <w:szCs w:val="24"/>
        </w:rPr>
      </w:pPr>
      <w:r w:rsidRPr="005772AF">
        <w:rPr>
          <w:b/>
          <w:bCs/>
          <w:szCs w:val="24"/>
        </w:rPr>
        <w:t>The</w:t>
      </w:r>
      <w:r w:rsidRPr="005772AF">
        <w:rPr>
          <w:b/>
          <w:bCs/>
          <w:spacing w:val="-3"/>
          <w:szCs w:val="24"/>
        </w:rPr>
        <w:t xml:space="preserve"> </w:t>
      </w:r>
      <w:r w:rsidRPr="005772AF">
        <w:rPr>
          <w:b/>
          <w:bCs/>
          <w:szCs w:val="24"/>
        </w:rPr>
        <w:t>Nolan</w:t>
      </w:r>
      <w:r w:rsidRPr="005772AF">
        <w:rPr>
          <w:b/>
          <w:bCs/>
          <w:spacing w:val="-3"/>
          <w:szCs w:val="24"/>
        </w:rPr>
        <w:t xml:space="preserve"> </w:t>
      </w:r>
      <w:r w:rsidRPr="005772AF">
        <w:rPr>
          <w:b/>
          <w:bCs/>
          <w:szCs w:val="24"/>
        </w:rPr>
        <w:t>Principles</w:t>
      </w:r>
    </w:p>
    <w:p w14:paraId="1A68358B" w14:textId="77777777" w:rsidR="00A31C15" w:rsidRDefault="008E75B8" w:rsidP="00CA7DFB">
      <w:pPr>
        <w:pStyle w:val="ListParagraph"/>
        <w:numPr>
          <w:ilvl w:val="2"/>
          <w:numId w:val="20"/>
        </w:numPr>
        <w:tabs>
          <w:tab w:val="left" w:pos="1194"/>
        </w:tabs>
        <w:spacing w:before="199" w:line="273" w:lineRule="auto"/>
        <w:ind w:left="1193" w:right="703" w:hanging="358"/>
        <w:jc w:val="both"/>
      </w:pPr>
      <w:r>
        <w:rPr>
          <w:b/>
        </w:rPr>
        <w:t xml:space="preserve">Selflessness </w:t>
      </w:r>
      <w:r>
        <w:t>– Holders of public office should act solely in terms of the public interest. They should not do so in order to gain financial or other benefits for themselves, their family or their friends.</w:t>
      </w:r>
    </w:p>
    <w:p w14:paraId="1A68358C" w14:textId="77777777" w:rsidR="00A31C15" w:rsidRDefault="008E75B8" w:rsidP="00CA7DFB">
      <w:pPr>
        <w:pStyle w:val="ListParagraph"/>
        <w:numPr>
          <w:ilvl w:val="2"/>
          <w:numId w:val="20"/>
        </w:numPr>
        <w:tabs>
          <w:tab w:val="left" w:pos="1194"/>
        </w:tabs>
        <w:spacing w:before="205" w:line="273" w:lineRule="auto"/>
        <w:ind w:left="1193" w:right="695" w:hanging="358"/>
        <w:jc w:val="both"/>
      </w:pPr>
      <w:r>
        <w:rPr>
          <w:b/>
        </w:rPr>
        <w:t xml:space="preserve">Integrity </w:t>
      </w:r>
      <w:r>
        <w:t>– Holders of public office should not place themselves under any financial or other obligation to outside individuals or organisations that might seek to influence them in the performance of their official duties.</w:t>
      </w:r>
    </w:p>
    <w:p w14:paraId="1A68358D" w14:textId="77777777" w:rsidR="00A31C15" w:rsidRDefault="008E75B8" w:rsidP="00CA7DFB">
      <w:pPr>
        <w:pStyle w:val="ListParagraph"/>
        <w:numPr>
          <w:ilvl w:val="2"/>
          <w:numId w:val="20"/>
        </w:numPr>
        <w:tabs>
          <w:tab w:val="left" w:pos="1194"/>
        </w:tabs>
        <w:spacing w:before="205" w:line="273" w:lineRule="auto"/>
        <w:ind w:left="1193" w:right="698" w:hanging="358"/>
        <w:jc w:val="both"/>
      </w:pPr>
      <w:r>
        <w:rPr>
          <w:b/>
        </w:rPr>
        <w:t xml:space="preserve">Objectivity </w:t>
      </w:r>
      <w:r>
        <w:t>– In carrying out public business, including making public appointments, awarding contracts, or recommending individuals for rewards and benefits, holders of public office should make choices on merit.</w:t>
      </w:r>
    </w:p>
    <w:p w14:paraId="1A68358E" w14:textId="77777777" w:rsidR="00A31C15" w:rsidRDefault="008E75B8" w:rsidP="00CA7DFB">
      <w:pPr>
        <w:pStyle w:val="ListParagraph"/>
        <w:numPr>
          <w:ilvl w:val="2"/>
          <w:numId w:val="20"/>
        </w:numPr>
        <w:tabs>
          <w:tab w:val="left" w:pos="1194"/>
        </w:tabs>
        <w:spacing w:before="204" w:line="273" w:lineRule="auto"/>
        <w:ind w:left="1193" w:right="697" w:hanging="358"/>
        <w:jc w:val="both"/>
      </w:pPr>
      <w:r>
        <w:rPr>
          <w:b/>
        </w:rPr>
        <w:t>Accountability</w:t>
      </w:r>
      <w:r>
        <w:rPr>
          <w:b/>
          <w:spacing w:val="-17"/>
        </w:rPr>
        <w:t xml:space="preserve"> </w:t>
      </w:r>
      <w:r>
        <w:t>–</w:t>
      </w:r>
      <w:r>
        <w:rPr>
          <w:spacing w:val="-17"/>
        </w:rPr>
        <w:t xml:space="preserve"> </w:t>
      </w:r>
      <w:r>
        <w:t>Holders</w:t>
      </w:r>
      <w:r>
        <w:rPr>
          <w:spacing w:val="-16"/>
        </w:rPr>
        <w:t xml:space="preserve"> </w:t>
      </w:r>
      <w:r>
        <w:t>of</w:t>
      </w:r>
      <w:r>
        <w:rPr>
          <w:spacing w:val="-17"/>
        </w:rPr>
        <w:t xml:space="preserve"> </w:t>
      </w:r>
      <w:r>
        <w:t>public</w:t>
      </w:r>
      <w:r>
        <w:rPr>
          <w:spacing w:val="-17"/>
        </w:rPr>
        <w:t xml:space="preserve"> </w:t>
      </w:r>
      <w:r>
        <w:t>office</w:t>
      </w:r>
      <w:r>
        <w:rPr>
          <w:spacing w:val="-17"/>
        </w:rPr>
        <w:t xml:space="preserve"> </w:t>
      </w:r>
      <w:r>
        <w:t>are</w:t>
      </w:r>
      <w:r>
        <w:rPr>
          <w:spacing w:val="-16"/>
        </w:rPr>
        <w:t xml:space="preserve"> </w:t>
      </w:r>
      <w:r>
        <w:t>accountable</w:t>
      </w:r>
      <w:r>
        <w:rPr>
          <w:spacing w:val="-17"/>
        </w:rPr>
        <w:t xml:space="preserve"> </w:t>
      </w:r>
      <w:r>
        <w:t>for</w:t>
      </w:r>
      <w:r>
        <w:rPr>
          <w:spacing w:val="-17"/>
        </w:rPr>
        <w:t xml:space="preserve"> </w:t>
      </w:r>
      <w:r>
        <w:t>their</w:t>
      </w:r>
      <w:r>
        <w:rPr>
          <w:spacing w:val="-16"/>
        </w:rPr>
        <w:t xml:space="preserve"> </w:t>
      </w:r>
      <w:r>
        <w:t>decisions</w:t>
      </w:r>
      <w:r>
        <w:rPr>
          <w:spacing w:val="-17"/>
        </w:rPr>
        <w:t xml:space="preserve"> </w:t>
      </w:r>
      <w:r>
        <w:t>and actions to the public and must submit themselves to whatever scrutiny is appropriate to their office.</w:t>
      </w:r>
    </w:p>
    <w:p w14:paraId="1A68358F" w14:textId="77777777" w:rsidR="00A31C15" w:rsidRDefault="008E75B8" w:rsidP="00CA7DFB">
      <w:pPr>
        <w:pStyle w:val="ListParagraph"/>
        <w:numPr>
          <w:ilvl w:val="2"/>
          <w:numId w:val="20"/>
        </w:numPr>
        <w:tabs>
          <w:tab w:val="left" w:pos="1194"/>
        </w:tabs>
        <w:spacing w:before="203" w:line="273" w:lineRule="auto"/>
        <w:ind w:left="1193" w:right="701" w:hanging="358"/>
        <w:jc w:val="both"/>
      </w:pPr>
      <w:r>
        <w:rPr>
          <w:b/>
        </w:rPr>
        <w:t xml:space="preserve">Openness </w:t>
      </w:r>
      <w:r>
        <w:t>– Holders of public office should be as open as possible about all the</w:t>
      </w:r>
      <w:r>
        <w:rPr>
          <w:spacing w:val="-17"/>
        </w:rPr>
        <w:t xml:space="preserve"> </w:t>
      </w:r>
      <w:r>
        <w:t>decisions</w:t>
      </w:r>
      <w:r>
        <w:rPr>
          <w:spacing w:val="-17"/>
        </w:rPr>
        <w:t xml:space="preserve"> </w:t>
      </w:r>
      <w:r>
        <w:t>and</w:t>
      </w:r>
      <w:r>
        <w:rPr>
          <w:spacing w:val="-16"/>
        </w:rPr>
        <w:t xml:space="preserve"> </w:t>
      </w:r>
      <w:r>
        <w:t>actions</w:t>
      </w:r>
      <w:r>
        <w:rPr>
          <w:spacing w:val="-17"/>
        </w:rPr>
        <w:t xml:space="preserve"> </w:t>
      </w:r>
      <w:r>
        <w:t>they</w:t>
      </w:r>
      <w:r>
        <w:rPr>
          <w:spacing w:val="-17"/>
        </w:rPr>
        <w:t xml:space="preserve"> </w:t>
      </w:r>
      <w:r>
        <w:t>take.</w:t>
      </w:r>
      <w:r>
        <w:rPr>
          <w:spacing w:val="-17"/>
        </w:rPr>
        <w:t xml:space="preserve"> </w:t>
      </w:r>
      <w:r>
        <w:t>They</w:t>
      </w:r>
      <w:r>
        <w:rPr>
          <w:spacing w:val="-16"/>
        </w:rPr>
        <w:t xml:space="preserve"> </w:t>
      </w:r>
      <w:r>
        <w:t>should</w:t>
      </w:r>
      <w:r>
        <w:rPr>
          <w:spacing w:val="-17"/>
        </w:rPr>
        <w:t xml:space="preserve"> </w:t>
      </w:r>
      <w:r>
        <w:t>give</w:t>
      </w:r>
      <w:r>
        <w:rPr>
          <w:spacing w:val="-17"/>
        </w:rPr>
        <w:t xml:space="preserve"> </w:t>
      </w:r>
      <w:r>
        <w:t>reasons</w:t>
      </w:r>
      <w:r>
        <w:rPr>
          <w:spacing w:val="-16"/>
        </w:rPr>
        <w:t xml:space="preserve"> </w:t>
      </w:r>
      <w:r>
        <w:t>for</w:t>
      </w:r>
      <w:r>
        <w:rPr>
          <w:spacing w:val="-17"/>
        </w:rPr>
        <w:t xml:space="preserve"> </w:t>
      </w:r>
      <w:r>
        <w:t>their</w:t>
      </w:r>
      <w:r>
        <w:rPr>
          <w:spacing w:val="-17"/>
        </w:rPr>
        <w:t xml:space="preserve"> </w:t>
      </w:r>
      <w:r>
        <w:t>decisions and restrict information only when the wider public interest clearly demands.</w:t>
      </w:r>
    </w:p>
    <w:p w14:paraId="1A683590" w14:textId="77777777" w:rsidR="00A31C15" w:rsidRDefault="008E75B8" w:rsidP="00CA7DFB">
      <w:pPr>
        <w:pStyle w:val="ListParagraph"/>
        <w:numPr>
          <w:ilvl w:val="2"/>
          <w:numId w:val="20"/>
        </w:numPr>
        <w:tabs>
          <w:tab w:val="left" w:pos="1194"/>
        </w:tabs>
        <w:spacing w:before="204" w:line="273" w:lineRule="auto"/>
        <w:ind w:left="1193" w:right="700" w:hanging="358"/>
        <w:jc w:val="both"/>
      </w:pPr>
      <w:r>
        <w:rPr>
          <w:b/>
        </w:rPr>
        <w:t xml:space="preserve">Honesty </w:t>
      </w:r>
      <w:r>
        <w:t>– Holders of public office have a duty to declare any private interests relating</w:t>
      </w:r>
      <w:r>
        <w:rPr>
          <w:spacing w:val="-5"/>
        </w:rPr>
        <w:t xml:space="preserve"> </w:t>
      </w:r>
      <w:r>
        <w:t>to</w:t>
      </w:r>
      <w:r>
        <w:rPr>
          <w:spacing w:val="-5"/>
        </w:rPr>
        <w:t xml:space="preserve"> </w:t>
      </w:r>
      <w:r>
        <w:t>their</w:t>
      </w:r>
      <w:r>
        <w:rPr>
          <w:spacing w:val="-7"/>
        </w:rPr>
        <w:t xml:space="preserve"> </w:t>
      </w:r>
      <w:r>
        <w:t>public</w:t>
      </w:r>
      <w:r>
        <w:rPr>
          <w:spacing w:val="-5"/>
        </w:rPr>
        <w:t xml:space="preserve"> </w:t>
      </w:r>
      <w:r>
        <w:t>duties</w:t>
      </w:r>
      <w:r>
        <w:rPr>
          <w:spacing w:val="-8"/>
        </w:rPr>
        <w:t xml:space="preserve"> </w:t>
      </w:r>
      <w:r>
        <w:t>and</w:t>
      </w:r>
      <w:r>
        <w:rPr>
          <w:spacing w:val="-7"/>
        </w:rPr>
        <w:t xml:space="preserve"> </w:t>
      </w:r>
      <w:r>
        <w:t>to</w:t>
      </w:r>
      <w:r>
        <w:rPr>
          <w:spacing w:val="-4"/>
        </w:rPr>
        <w:t xml:space="preserve"> </w:t>
      </w:r>
      <w:r>
        <w:t>take</w:t>
      </w:r>
      <w:r>
        <w:rPr>
          <w:spacing w:val="-5"/>
        </w:rPr>
        <w:t xml:space="preserve"> </w:t>
      </w:r>
      <w:r>
        <w:t>steps</w:t>
      </w:r>
      <w:r>
        <w:rPr>
          <w:spacing w:val="-5"/>
        </w:rPr>
        <w:t xml:space="preserve"> </w:t>
      </w:r>
      <w:r>
        <w:t>to</w:t>
      </w:r>
      <w:r>
        <w:rPr>
          <w:spacing w:val="-4"/>
        </w:rPr>
        <w:t xml:space="preserve"> </w:t>
      </w:r>
      <w:r>
        <w:t>resolve</w:t>
      </w:r>
      <w:r>
        <w:rPr>
          <w:spacing w:val="-7"/>
        </w:rPr>
        <w:t xml:space="preserve"> </w:t>
      </w:r>
      <w:r>
        <w:t>any</w:t>
      </w:r>
      <w:r>
        <w:rPr>
          <w:spacing w:val="-5"/>
        </w:rPr>
        <w:t xml:space="preserve"> </w:t>
      </w:r>
      <w:r>
        <w:t>conflicts</w:t>
      </w:r>
      <w:r>
        <w:rPr>
          <w:spacing w:val="-5"/>
        </w:rPr>
        <w:t xml:space="preserve"> </w:t>
      </w:r>
      <w:r>
        <w:t>arising</w:t>
      </w:r>
      <w:r>
        <w:rPr>
          <w:spacing w:val="-4"/>
        </w:rPr>
        <w:t xml:space="preserve"> </w:t>
      </w:r>
      <w:r>
        <w:t>in a way that protects the public interest.</w:t>
      </w:r>
    </w:p>
    <w:p w14:paraId="1A683591" w14:textId="77777777" w:rsidR="00A31C15" w:rsidRDefault="008E75B8" w:rsidP="00CA7DFB">
      <w:pPr>
        <w:pStyle w:val="ListParagraph"/>
        <w:numPr>
          <w:ilvl w:val="2"/>
          <w:numId w:val="20"/>
        </w:numPr>
        <w:tabs>
          <w:tab w:val="left" w:pos="1194"/>
        </w:tabs>
        <w:spacing w:before="204" w:line="271" w:lineRule="auto"/>
        <w:ind w:left="1193" w:right="698" w:hanging="358"/>
        <w:jc w:val="both"/>
      </w:pPr>
      <w:r>
        <w:rPr>
          <w:b/>
        </w:rPr>
        <w:t xml:space="preserve">Leadership </w:t>
      </w:r>
      <w:r>
        <w:t>– Holders of public office should promote and support these principles by leadership and example.</w:t>
      </w:r>
    </w:p>
    <w:p w14:paraId="2E03C656" w14:textId="77777777" w:rsidR="00FA77E0" w:rsidRDefault="00FA77E0" w:rsidP="00FA77E0">
      <w:pPr>
        <w:pStyle w:val="ListParagraph"/>
        <w:tabs>
          <w:tab w:val="left" w:pos="1194"/>
        </w:tabs>
        <w:spacing w:before="204"/>
        <w:ind w:left="1191" w:right="697" w:firstLine="0"/>
        <w:contextualSpacing/>
        <w:jc w:val="both"/>
      </w:pPr>
    </w:p>
    <w:p w14:paraId="7D187D8D" w14:textId="77777777" w:rsidR="00C538BF" w:rsidRDefault="00C538BF" w:rsidP="00FA77E0">
      <w:pPr>
        <w:pStyle w:val="ListParagraph"/>
        <w:tabs>
          <w:tab w:val="left" w:pos="1194"/>
        </w:tabs>
        <w:spacing w:before="204"/>
        <w:ind w:left="1191" w:right="697" w:firstLine="0"/>
        <w:contextualSpacing/>
        <w:jc w:val="both"/>
      </w:pPr>
    </w:p>
    <w:p w14:paraId="152914A8" w14:textId="77777777" w:rsidR="00C538BF" w:rsidRDefault="00C538BF" w:rsidP="00FA77E0">
      <w:pPr>
        <w:pStyle w:val="ListParagraph"/>
        <w:tabs>
          <w:tab w:val="left" w:pos="1194"/>
        </w:tabs>
        <w:spacing w:before="204"/>
        <w:ind w:left="1191" w:right="697" w:firstLine="0"/>
        <w:contextualSpacing/>
        <w:jc w:val="both"/>
      </w:pPr>
    </w:p>
    <w:p w14:paraId="1A683594" w14:textId="77777777" w:rsidR="00A31C15" w:rsidRDefault="008E75B8" w:rsidP="00CA7DFB">
      <w:pPr>
        <w:pStyle w:val="Heading1"/>
        <w:numPr>
          <w:ilvl w:val="1"/>
          <w:numId w:val="19"/>
        </w:numPr>
        <w:tabs>
          <w:tab w:val="left" w:pos="517"/>
        </w:tabs>
        <w:spacing w:before="93"/>
        <w:ind w:hanging="405"/>
      </w:pPr>
      <w:bookmarkStart w:id="6" w:name="_Toc156406253"/>
      <w:r>
        <w:t>Roles</w:t>
      </w:r>
      <w:r>
        <w:rPr>
          <w:spacing w:val="-3"/>
        </w:rPr>
        <w:t xml:space="preserve"> </w:t>
      </w:r>
      <w:r>
        <w:t>/</w:t>
      </w:r>
      <w:r>
        <w:rPr>
          <w:spacing w:val="-2"/>
        </w:rPr>
        <w:t xml:space="preserve"> </w:t>
      </w:r>
      <w:r>
        <w:t>Responsibilities</w:t>
      </w:r>
      <w:r>
        <w:rPr>
          <w:spacing w:val="-2"/>
        </w:rPr>
        <w:t xml:space="preserve"> </w:t>
      </w:r>
      <w:r>
        <w:t>/</w:t>
      </w:r>
      <w:r>
        <w:rPr>
          <w:spacing w:val="-2"/>
        </w:rPr>
        <w:t xml:space="preserve"> Duties</w:t>
      </w:r>
      <w:bookmarkEnd w:id="6"/>
    </w:p>
    <w:p w14:paraId="1A683595" w14:textId="77777777" w:rsidR="00A31C15" w:rsidRDefault="008E75B8" w:rsidP="00CA7DFB">
      <w:pPr>
        <w:pStyle w:val="ListParagraph"/>
        <w:numPr>
          <w:ilvl w:val="1"/>
          <w:numId w:val="19"/>
        </w:numPr>
        <w:tabs>
          <w:tab w:val="left" w:pos="823"/>
          <w:tab w:val="left" w:pos="824"/>
        </w:tabs>
        <w:spacing w:before="120"/>
        <w:ind w:left="823" w:hanging="709"/>
      </w:pPr>
      <w:r>
        <w:rPr>
          <w:b/>
        </w:rPr>
        <w:t>NHS</w:t>
      </w:r>
      <w:r>
        <w:rPr>
          <w:b/>
          <w:spacing w:val="-3"/>
        </w:rPr>
        <w:t xml:space="preserve"> </w:t>
      </w:r>
      <w:r>
        <w:rPr>
          <w:b/>
        </w:rPr>
        <w:t>Humber</w:t>
      </w:r>
      <w:r>
        <w:rPr>
          <w:b/>
          <w:spacing w:val="-3"/>
        </w:rPr>
        <w:t xml:space="preserve"> </w:t>
      </w:r>
      <w:r>
        <w:rPr>
          <w:b/>
        </w:rPr>
        <w:t>and</w:t>
      </w:r>
      <w:r>
        <w:rPr>
          <w:b/>
          <w:spacing w:val="-2"/>
        </w:rPr>
        <w:t xml:space="preserve"> </w:t>
      </w:r>
      <w:r>
        <w:rPr>
          <w:b/>
        </w:rPr>
        <w:t>North</w:t>
      </w:r>
      <w:r>
        <w:rPr>
          <w:b/>
          <w:spacing w:val="-3"/>
        </w:rPr>
        <w:t xml:space="preserve"> </w:t>
      </w:r>
      <w:r>
        <w:rPr>
          <w:b/>
        </w:rPr>
        <w:t>Yorkshire</w:t>
      </w:r>
      <w:r>
        <w:rPr>
          <w:b/>
          <w:spacing w:val="-3"/>
        </w:rPr>
        <w:t xml:space="preserve"> </w:t>
      </w:r>
      <w:r>
        <w:rPr>
          <w:b/>
          <w:spacing w:val="-5"/>
        </w:rPr>
        <w:t>ICB</w:t>
      </w:r>
    </w:p>
    <w:p w14:paraId="1A683596" w14:textId="77777777" w:rsidR="00A31C15" w:rsidRDefault="00A31C15">
      <w:pPr>
        <w:pStyle w:val="BodyText"/>
        <w:rPr>
          <w:b/>
          <w:sz w:val="21"/>
        </w:rPr>
      </w:pPr>
    </w:p>
    <w:p w14:paraId="1A683597" w14:textId="77777777" w:rsidR="00A31C15" w:rsidRDefault="008E75B8" w:rsidP="00345DBF">
      <w:pPr>
        <w:pStyle w:val="BodyText"/>
        <w:spacing w:before="1" w:line="276" w:lineRule="auto"/>
        <w:ind w:left="823" w:right="700"/>
        <w:jc w:val="both"/>
      </w:pPr>
      <w:r>
        <w:t>The ICB has ultimate responsibility for all actions carried out by staff and committees throughout the ICB’s activities. This responsibility includes the stewardship</w:t>
      </w:r>
      <w:r>
        <w:rPr>
          <w:spacing w:val="-5"/>
        </w:rPr>
        <w:t xml:space="preserve"> </w:t>
      </w:r>
      <w:r>
        <w:t>of</w:t>
      </w:r>
      <w:r>
        <w:rPr>
          <w:spacing w:val="-4"/>
        </w:rPr>
        <w:t xml:space="preserve"> </w:t>
      </w:r>
      <w:r>
        <w:t>significant</w:t>
      </w:r>
      <w:r>
        <w:rPr>
          <w:spacing w:val="-5"/>
        </w:rPr>
        <w:t xml:space="preserve"> </w:t>
      </w:r>
      <w:r>
        <w:t>public</w:t>
      </w:r>
      <w:r>
        <w:rPr>
          <w:spacing w:val="-4"/>
        </w:rPr>
        <w:t xml:space="preserve"> </w:t>
      </w:r>
      <w:r>
        <w:t>resources</w:t>
      </w:r>
      <w:r>
        <w:rPr>
          <w:spacing w:val="-5"/>
        </w:rPr>
        <w:t xml:space="preserve"> </w:t>
      </w:r>
      <w:r>
        <w:t>and</w:t>
      </w:r>
      <w:r>
        <w:rPr>
          <w:spacing w:val="-4"/>
        </w:rPr>
        <w:t xml:space="preserve"> </w:t>
      </w:r>
      <w:r>
        <w:t>the</w:t>
      </w:r>
      <w:r>
        <w:rPr>
          <w:spacing w:val="-4"/>
        </w:rPr>
        <w:t xml:space="preserve"> </w:t>
      </w:r>
      <w:r>
        <w:t>securing</w:t>
      </w:r>
      <w:r>
        <w:rPr>
          <w:spacing w:val="-5"/>
        </w:rPr>
        <w:t xml:space="preserve"> </w:t>
      </w:r>
      <w:r>
        <w:t>of</w:t>
      </w:r>
      <w:r>
        <w:rPr>
          <w:spacing w:val="-5"/>
        </w:rPr>
        <w:t xml:space="preserve"> </w:t>
      </w:r>
      <w:r>
        <w:t>healthcare</w:t>
      </w:r>
      <w:r>
        <w:rPr>
          <w:spacing w:val="-4"/>
        </w:rPr>
        <w:t xml:space="preserve"> </w:t>
      </w:r>
      <w:r>
        <w:t>services to the local community.</w:t>
      </w:r>
    </w:p>
    <w:p w14:paraId="53A8A4C7" w14:textId="77777777" w:rsidR="005772AF" w:rsidRDefault="005772AF" w:rsidP="00345DBF">
      <w:pPr>
        <w:pStyle w:val="BodyText"/>
        <w:spacing w:before="1" w:line="276" w:lineRule="auto"/>
        <w:ind w:left="823" w:right="700"/>
        <w:jc w:val="both"/>
      </w:pPr>
    </w:p>
    <w:p w14:paraId="1A683598" w14:textId="65382B96" w:rsidR="00A31C15" w:rsidRPr="005772AF" w:rsidRDefault="005772AF" w:rsidP="005772AF">
      <w:pPr>
        <w:rPr>
          <w:b/>
          <w:bCs/>
          <w:sz w:val="24"/>
          <w:szCs w:val="24"/>
        </w:rPr>
      </w:pPr>
      <w:r w:rsidRPr="005772AF">
        <w:rPr>
          <w:sz w:val="24"/>
          <w:szCs w:val="24"/>
        </w:rPr>
        <w:t>7.2</w:t>
      </w:r>
      <w:r w:rsidRPr="005772AF">
        <w:rPr>
          <w:b/>
          <w:bCs/>
          <w:sz w:val="24"/>
          <w:szCs w:val="24"/>
        </w:rPr>
        <w:t xml:space="preserve"> </w:t>
      </w:r>
      <w:r w:rsidRPr="005772AF">
        <w:rPr>
          <w:b/>
          <w:bCs/>
          <w:sz w:val="24"/>
          <w:szCs w:val="24"/>
        </w:rPr>
        <w:tab/>
      </w:r>
      <w:r w:rsidR="008E75B8" w:rsidRPr="005772AF">
        <w:rPr>
          <w:b/>
          <w:bCs/>
          <w:sz w:val="24"/>
          <w:szCs w:val="24"/>
        </w:rPr>
        <w:t xml:space="preserve">The Audit </w:t>
      </w:r>
      <w:r w:rsidR="008E75B8" w:rsidRPr="005772AF">
        <w:rPr>
          <w:b/>
          <w:bCs/>
          <w:spacing w:val="-2"/>
          <w:sz w:val="24"/>
          <w:szCs w:val="24"/>
        </w:rPr>
        <w:t>Committee</w:t>
      </w:r>
    </w:p>
    <w:p w14:paraId="1A683599" w14:textId="77777777" w:rsidR="00A31C15" w:rsidRDefault="00A31C15">
      <w:pPr>
        <w:pStyle w:val="BodyText"/>
        <w:spacing w:before="1"/>
        <w:rPr>
          <w:b/>
          <w:sz w:val="21"/>
        </w:rPr>
      </w:pPr>
    </w:p>
    <w:p w14:paraId="1A68359A" w14:textId="45751DFF" w:rsidR="00A31C15" w:rsidRDefault="008E75B8" w:rsidP="00345DBF">
      <w:pPr>
        <w:pStyle w:val="BodyText"/>
        <w:spacing w:before="1" w:line="276" w:lineRule="auto"/>
        <w:ind w:left="823" w:right="700"/>
        <w:jc w:val="both"/>
      </w:pPr>
      <w:r>
        <w:t>The ICB Audit Committee is responsible for ensuring there is an effective system in place to manage and to protect the reputation of the ICB arising from conflicts</w:t>
      </w:r>
      <w:r>
        <w:rPr>
          <w:spacing w:val="40"/>
        </w:rPr>
        <w:t xml:space="preserve"> </w:t>
      </w:r>
      <w:r>
        <w:t>or</w:t>
      </w:r>
      <w:r>
        <w:rPr>
          <w:spacing w:val="-4"/>
        </w:rPr>
        <w:t xml:space="preserve"> </w:t>
      </w:r>
      <w:r>
        <w:t>potential</w:t>
      </w:r>
      <w:r>
        <w:rPr>
          <w:spacing w:val="-4"/>
        </w:rPr>
        <w:t xml:space="preserve"> </w:t>
      </w:r>
      <w:r>
        <w:t>conflicts</w:t>
      </w:r>
      <w:r>
        <w:rPr>
          <w:spacing w:val="-4"/>
        </w:rPr>
        <w:t xml:space="preserve"> </w:t>
      </w:r>
      <w:r>
        <w:t>of</w:t>
      </w:r>
      <w:r>
        <w:rPr>
          <w:spacing w:val="-3"/>
        </w:rPr>
        <w:t xml:space="preserve"> </w:t>
      </w:r>
      <w:r>
        <w:t>interest.</w:t>
      </w:r>
      <w:r>
        <w:rPr>
          <w:spacing w:val="-2"/>
        </w:rPr>
        <w:t xml:space="preserve"> </w:t>
      </w:r>
      <w:r>
        <w:t>The</w:t>
      </w:r>
      <w:r>
        <w:rPr>
          <w:spacing w:val="-4"/>
        </w:rPr>
        <w:t xml:space="preserve"> </w:t>
      </w:r>
      <w:r>
        <w:t>Audit</w:t>
      </w:r>
      <w:r>
        <w:rPr>
          <w:spacing w:val="-5"/>
        </w:rPr>
        <w:t xml:space="preserve"> </w:t>
      </w:r>
      <w:r>
        <w:t>Committee</w:t>
      </w:r>
      <w:r>
        <w:rPr>
          <w:spacing w:val="-2"/>
        </w:rPr>
        <w:t xml:space="preserve"> </w:t>
      </w:r>
      <w:r>
        <w:t>will</w:t>
      </w:r>
      <w:r>
        <w:rPr>
          <w:spacing w:val="-3"/>
        </w:rPr>
        <w:t xml:space="preserve"> </w:t>
      </w:r>
      <w:r>
        <w:t>review</w:t>
      </w:r>
      <w:r>
        <w:rPr>
          <w:spacing w:val="-3"/>
        </w:rPr>
        <w:t xml:space="preserve"> </w:t>
      </w:r>
      <w:r>
        <w:t>the</w:t>
      </w:r>
      <w:r>
        <w:rPr>
          <w:spacing w:val="-4"/>
        </w:rPr>
        <w:t xml:space="preserve"> </w:t>
      </w:r>
      <w:r>
        <w:t>arrangements for the declaration and management of conflicts of interest and provide assurances, on a report highlighting issues to increase assurances, to the ICB</w:t>
      </w:r>
      <w:r>
        <w:rPr>
          <w:spacing w:val="40"/>
        </w:rPr>
        <w:t xml:space="preserve"> </w:t>
      </w:r>
      <w:r>
        <w:t xml:space="preserve">that adequate systems and processes are in place to ensure compliance, especially in relation to the development of new services/contracts or changes to existing services / </w:t>
      </w:r>
      <w:r w:rsidR="0091765E">
        <w:t>contracts.</w:t>
      </w:r>
    </w:p>
    <w:p w14:paraId="43567BDF" w14:textId="77777777" w:rsidR="005772AF" w:rsidRDefault="005772AF" w:rsidP="00345DBF">
      <w:pPr>
        <w:pStyle w:val="BodyText"/>
        <w:spacing w:before="1" w:line="276" w:lineRule="auto"/>
        <w:ind w:left="823" w:right="700"/>
        <w:jc w:val="both"/>
      </w:pPr>
    </w:p>
    <w:p w14:paraId="1A68359B" w14:textId="26BDC0EE" w:rsidR="00A31C15" w:rsidRDefault="005772AF" w:rsidP="005772AF">
      <w:pPr>
        <w:pStyle w:val="ListParagraph"/>
        <w:rPr>
          <w:b/>
        </w:rPr>
      </w:pPr>
      <w:r>
        <w:t xml:space="preserve">7.3 </w:t>
      </w:r>
      <w:r>
        <w:tab/>
      </w:r>
      <w:r w:rsidR="008E75B8" w:rsidRPr="00E97060">
        <w:rPr>
          <w:b/>
          <w:bCs/>
        </w:rPr>
        <w:t>The</w:t>
      </w:r>
      <w:r w:rsidR="008E75B8" w:rsidRPr="00E97060">
        <w:rPr>
          <w:b/>
          <w:bCs/>
          <w:spacing w:val="-3"/>
        </w:rPr>
        <w:t xml:space="preserve"> </w:t>
      </w:r>
      <w:r w:rsidR="008E75B8" w:rsidRPr="00E97060">
        <w:rPr>
          <w:b/>
          <w:bCs/>
        </w:rPr>
        <w:t>Chief</w:t>
      </w:r>
      <w:r w:rsidR="008E75B8" w:rsidRPr="00E97060">
        <w:rPr>
          <w:b/>
          <w:bCs/>
          <w:spacing w:val="-3"/>
        </w:rPr>
        <w:t xml:space="preserve"> </w:t>
      </w:r>
      <w:r w:rsidR="008E75B8" w:rsidRPr="00E97060">
        <w:rPr>
          <w:b/>
          <w:bCs/>
          <w:spacing w:val="-2"/>
        </w:rPr>
        <w:t>Executive</w:t>
      </w:r>
    </w:p>
    <w:p w14:paraId="1A68359C" w14:textId="77777777" w:rsidR="00A31C15" w:rsidRDefault="00A31C15">
      <w:pPr>
        <w:pStyle w:val="BodyText"/>
        <w:spacing w:before="10"/>
        <w:rPr>
          <w:b/>
          <w:sz w:val="20"/>
        </w:rPr>
      </w:pPr>
    </w:p>
    <w:p w14:paraId="1A68359D" w14:textId="0B5A8B2A" w:rsidR="00A31C15" w:rsidRDefault="008E75B8" w:rsidP="00345DBF">
      <w:pPr>
        <w:pStyle w:val="BodyText"/>
        <w:spacing w:line="278" w:lineRule="auto"/>
        <w:ind w:left="823" w:right="462"/>
        <w:jc w:val="both"/>
      </w:pPr>
      <w:r>
        <w:t>The</w:t>
      </w:r>
      <w:r>
        <w:rPr>
          <w:spacing w:val="-2"/>
        </w:rPr>
        <w:t xml:space="preserve"> </w:t>
      </w:r>
      <w:r>
        <w:t>ICB’s</w:t>
      </w:r>
      <w:r>
        <w:rPr>
          <w:spacing w:val="-4"/>
        </w:rPr>
        <w:t xml:space="preserve"> </w:t>
      </w:r>
      <w:r>
        <w:t>Chief</w:t>
      </w:r>
      <w:r>
        <w:rPr>
          <w:spacing w:val="-3"/>
        </w:rPr>
        <w:t xml:space="preserve"> </w:t>
      </w:r>
      <w:r>
        <w:t>Executive</w:t>
      </w:r>
      <w:r>
        <w:rPr>
          <w:spacing w:val="-1"/>
        </w:rPr>
        <w:t xml:space="preserve"> </w:t>
      </w:r>
      <w:r>
        <w:t>has</w:t>
      </w:r>
      <w:r>
        <w:rPr>
          <w:spacing w:val="-6"/>
        </w:rPr>
        <w:t xml:space="preserve"> </w:t>
      </w:r>
      <w:r>
        <w:t>overall</w:t>
      </w:r>
      <w:r>
        <w:rPr>
          <w:spacing w:val="-6"/>
        </w:rPr>
        <w:t xml:space="preserve"> </w:t>
      </w:r>
      <w:r>
        <w:t>accountability</w:t>
      </w:r>
      <w:r>
        <w:rPr>
          <w:spacing w:val="-4"/>
        </w:rPr>
        <w:t xml:space="preserve"> </w:t>
      </w:r>
      <w:r>
        <w:t>for</w:t>
      </w:r>
      <w:r>
        <w:rPr>
          <w:spacing w:val="-3"/>
        </w:rPr>
        <w:t xml:space="preserve"> </w:t>
      </w:r>
      <w:r>
        <w:t>the</w:t>
      </w:r>
      <w:r>
        <w:rPr>
          <w:spacing w:val="-3"/>
        </w:rPr>
        <w:t xml:space="preserve"> </w:t>
      </w:r>
      <w:r>
        <w:t>ICB’s</w:t>
      </w:r>
      <w:r>
        <w:rPr>
          <w:spacing w:val="-4"/>
        </w:rPr>
        <w:t xml:space="preserve"> </w:t>
      </w:r>
      <w:r>
        <w:t>management</w:t>
      </w:r>
      <w:r>
        <w:rPr>
          <w:spacing w:val="-1"/>
        </w:rPr>
        <w:t xml:space="preserve"> </w:t>
      </w:r>
      <w:r>
        <w:t xml:space="preserve">of conflicts of </w:t>
      </w:r>
      <w:r w:rsidR="00FA77E0">
        <w:t>interest.</w:t>
      </w:r>
    </w:p>
    <w:p w14:paraId="2BA52CDA" w14:textId="77777777" w:rsidR="00E97060" w:rsidRDefault="00E97060" w:rsidP="00E97060">
      <w:pPr>
        <w:pStyle w:val="ListParagraph"/>
      </w:pPr>
    </w:p>
    <w:p w14:paraId="1A68359E" w14:textId="73564E31" w:rsidR="00A31C15" w:rsidRDefault="00E97060" w:rsidP="00E97060">
      <w:pPr>
        <w:pStyle w:val="ListParagraph"/>
        <w:rPr>
          <w:b/>
        </w:rPr>
      </w:pPr>
      <w:r>
        <w:t>7.4</w:t>
      </w:r>
      <w:r>
        <w:tab/>
      </w:r>
      <w:r w:rsidR="008E75B8" w:rsidRPr="00E97060">
        <w:rPr>
          <w:b/>
          <w:bCs/>
        </w:rPr>
        <w:t>The</w:t>
      </w:r>
      <w:r w:rsidR="008E75B8" w:rsidRPr="00E97060">
        <w:rPr>
          <w:b/>
          <w:bCs/>
          <w:spacing w:val="-2"/>
        </w:rPr>
        <w:t xml:space="preserve"> </w:t>
      </w:r>
      <w:r w:rsidR="008E75B8" w:rsidRPr="00E97060">
        <w:rPr>
          <w:b/>
          <w:bCs/>
        </w:rPr>
        <w:t>Conflicts</w:t>
      </w:r>
      <w:r w:rsidR="008E75B8" w:rsidRPr="00E97060">
        <w:rPr>
          <w:b/>
          <w:bCs/>
          <w:spacing w:val="-1"/>
        </w:rPr>
        <w:t xml:space="preserve"> </w:t>
      </w:r>
      <w:r w:rsidR="008E75B8" w:rsidRPr="00E97060">
        <w:rPr>
          <w:b/>
          <w:bCs/>
        </w:rPr>
        <w:t>of</w:t>
      </w:r>
      <w:r w:rsidR="008E75B8" w:rsidRPr="00E97060">
        <w:rPr>
          <w:b/>
          <w:bCs/>
          <w:spacing w:val="-2"/>
        </w:rPr>
        <w:t xml:space="preserve"> </w:t>
      </w:r>
      <w:r w:rsidR="008E75B8" w:rsidRPr="00E97060">
        <w:rPr>
          <w:b/>
          <w:bCs/>
        </w:rPr>
        <w:t>Interest</w:t>
      </w:r>
      <w:r w:rsidR="008E75B8" w:rsidRPr="00E97060">
        <w:rPr>
          <w:b/>
          <w:bCs/>
          <w:spacing w:val="-1"/>
        </w:rPr>
        <w:t xml:space="preserve"> </w:t>
      </w:r>
      <w:r w:rsidR="008E75B8" w:rsidRPr="00E97060">
        <w:rPr>
          <w:b/>
          <w:bCs/>
          <w:spacing w:val="-2"/>
        </w:rPr>
        <w:t>Guardian</w:t>
      </w:r>
    </w:p>
    <w:p w14:paraId="1A68359F" w14:textId="77777777" w:rsidR="00A31C15" w:rsidRDefault="00A31C15">
      <w:pPr>
        <w:pStyle w:val="BodyText"/>
        <w:spacing w:before="1"/>
        <w:rPr>
          <w:b/>
          <w:sz w:val="21"/>
        </w:rPr>
      </w:pPr>
    </w:p>
    <w:p w14:paraId="1A6835A0" w14:textId="44DB9AC1" w:rsidR="00A31C15" w:rsidRDefault="008E75B8" w:rsidP="00345DBF">
      <w:pPr>
        <w:pStyle w:val="BodyText"/>
        <w:tabs>
          <w:tab w:val="left" w:pos="7350"/>
        </w:tabs>
        <w:spacing w:line="276" w:lineRule="auto"/>
        <w:ind w:left="823" w:right="714"/>
        <w:jc w:val="both"/>
      </w:pPr>
      <w:r>
        <w:t>To further strengthen scrutiny and transparency of the ICB’s decision making processes, all ICBs should have a Conflicts of Interest Guardian (akin to a Caldicott Guardian).</w:t>
      </w:r>
      <w:r>
        <w:rPr>
          <w:spacing w:val="40"/>
        </w:rPr>
        <w:t xml:space="preserve"> </w:t>
      </w:r>
      <w:r>
        <w:t>This role should be undertaken by the ICB Audit Committee Chair, provided they have no provider interests, as Audit Committee Chairs already have a key role in conflicts of interest management.</w:t>
      </w:r>
      <w:r w:rsidR="001D37AC">
        <w:t xml:space="preserve"> </w:t>
      </w:r>
      <w:r>
        <w:t>They should be supported by the ICB’s Senior Governance Lead who should have responsibility for the day-to-day management of conflicts of interest matters and queries.</w:t>
      </w:r>
      <w:r>
        <w:rPr>
          <w:spacing w:val="40"/>
        </w:rPr>
        <w:t xml:space="preserve"> </w:t>
      </w:r>
      <w:r>
        <w:t>The ICB’s</w:t>
      </w:r>
      <w:r>
        <w:rPr>
          <w:spacing w:val="-3"/>
        </w:rPr>
        <w:t xml:space="preserve"> </w:t>
      </w:r>
      <w:r>
        <w:t>Senior</w:t>
      </w:r>
      <w:r>
        <w:rPr>
          <w:spacing w:val="-6"/>
        </w:rPr>
        <w:t xml:space="preserve"> </w:t>
      </w:r>
      <w:r>
        <w:t>Governance</w:t>
      </w:r>
      <w:r>
        <w:rPr>
          <w:spacing w:val="-3"/>
        </w:rPr>
        <w:t xml:space="preserve"> </w:t>
      </w:r>
      <w:r>
        <w:t>Lead should</w:t>
      </w:r>
      <w:r>
        <w:rPr>
          <w:spacing w:val="-3"/>
        </w:rPr>
        <w:t xml:space="preserve"> </w:t>
      </w:r>
      <w:r>
        <w:t>keep</w:t>
      </w:r>
      <w:r>
        <w:rPr>
          <w:spacing w:val="-3"/>
        </w:rPr>
        <w:t xml:space="preserve"> </w:t>
      </w:r>
      <w:r>
        <w:t>the</w:t>
      </w:r>
      <w:r>
        <w:rPr>
          <w:spacing w:val="-3"/>
        </w:rPr>
        <w:t xml:space="preserve"> </w:t>
      </w:r>
      <w:r>
        <w:t>Conflicts</w:t>
      </w:r>
      <w:r>
        <w:rPr>
          <w:spacing w:val="-3"/>
        </w:rPr>
        <w:t xml:space="preserve"> </w:t>
      </w:r>
      <w:r>
        <w:t>of</w:t>
      </w:r>
      <w:r>
        <w:rPr>
          <w:spacing w:val="-5"/>
        </w:rPr>
        <w:t xml:space="preserve"> </w:t>
      </w:r>
      <w:r>
        <w:t>Interest</w:t>
      </w:r>
      <w:r>
        <w:rPr>
          <w:spacing w:val="-5"/>
        </w:rPr>
        <w:t xml:space="preserve"> </w:t>
      </w:r>
      <w:r>
        <w:t>Guardian</w:t>
      </w:r>
      <w:r>
        <w:rPr>
          <w:spacing w:val="-3"/>
        </w:rPr>
        <w:t xml:space="preserve"> </w:t>
      </w:r>
      <w:r>
        <w:t>well briefed on conflicts of interest matters and issues arising.</w:t>
      </w:r>
    </w:p>
    <w:p w14:paraId="1A6835A1" w14:textId="3F1F9657" w:rsidR="00A31C15" w:rsidRDefault="00E97060" w:rsidP="00E97060">
      <w:pPr>
        <w:tabs>
          <w:tab w:val="left" w:pos="823"/>
          <w:tab w:val="left" w:pos="824"/>
        </w:tabs>
        <w:spacing w:before="200"/>
        <w:ind w:left="426"/>
        <w:jc w:val="both"/>
      </w:pPr>
      <w:r>
        <w:tab/>
      </w:r>
      <w:r w:rsidR="008E75B8" w:rsidRPr="00E97060">
        <w:rPr>
          <w:sz w:val="24"/>
          <w:szCs w:val="24"/>
        </w:rPr>
        <w:t>The</w:t>
      </w:r>
      <w:r w:rsidR="008E75B8" w:rsidRPr="00E97060">
        <w:rPr>
          <w:spacing w:val="-1"/>
          <w:sz w:val="24"/>
          <w:szCs w:val="24"/>
        </w:rPr>
        <w:t xml:space="preserve"> </w:t>
      </w:r>
      <w:r w:rsidR="008E75B8" w:rsidRPr="00E97060">
        <w:rPr>
          <w:sz w:val="24"/>
          <w:szCs w:val="24"/>
        </w:rPr>
        <w:t>Conflicts</w:t>
      </w:r>
      <w:r w:rsidR="008E75B8" w:rsidRPr="00E97060">
        <w:rPr>
          <w:spacing w:val="-2"/>
          <w:sz w:val="24"/>
          <w:szCs w:val="24"/>
        </w:rPr>
        <w:t xml:space="preserve"> </w:t>
      </w:r>
      <w:r w:rsidR="008E75B8" w:rsidRPr="00E97060">
        <w:rPr>
          <w:sz w:val="24"/>
          <w:szCs w:val="24"/>
        </w:rPr>
        <w:t>of</w:t>
      </w:r>
      <w:r w:rsidR="008E75B8" w:rsidRPr="00E97060">
        <w:rPr>
          <w:spacing w:val="-3"/>
          <w:sz w:val="24"/>
          <w:szCs w:val="24"/>
        </w:rPr>
        <w:t xml:space="preserve"> </w:t>
      </w:r>
      <w:r w:rsidR="008E75B8" w:rsidRPr="00E97060">
        <w:rPr>
          <w:sz w:val="24"/>
          <w:szCs w:val="24"/>
        </w:rPr>
        <w:t>Interest</w:t>
      </w:r>
      <w:r w:rsidR="008E75B8" w:rsidRPr="00E97060">
        <w:rPr>
          <w:spacing w:val="-2"/>
          <w:sz w:val="24"/>
          <w:szCs w:val="24"/>
        </w:rPr>
        <w:t xml:space="preserve"> </w:t>
      </w:r>
      <w:r w:rsidR="008E75B8" w:rsidRPr="00E97060">
        <w:rPr>
          <w:sz w:val="24"/>
          <w:szCs w:val="24"/>
        </w:rPr>
        <w:t>Guardian</w:t>
      </w:r>
      <w:r w:rsidR="008E75B8" w:rsidRPr="00E97060">
        <w:rPr>
          <w:spacing w:val="-1"/>
          <w:sz w:val="24"/>
          <w:szCs w:val="24"/>
        </w:rPr>
        <w:t xml:space="preserve"> </w:t>
      </w:r>
      <w:r w:rsidR="008E75B8" w:rsidRPr="00E97060">
        <w:rPr>
          <w:spacing w:val="-2"/>
          <w:sz w:val="24"/>
          <w:szCs w:val="24"/>
        </w:rPr>
        <w:t>should</w:t>
      </w:r>
      <w:r w:rsidR="008E75B8" w:rsidRPr="00E97060">
        <w:rPr>
          <w:spacing w:val="-2"/>
        </w:rPr>
        <w:t>:</w:t>
      </w:r>
    </w:p>
    <w:p w14:paraId="1A6835A2" w14:textId="77777777" w:rsidR="00A31C15" w:rsidRDefault="00A31C15" w:rsidP="00345DBF">
      <w:pPr>
        <w:pStyle w:val="BodyText"/>
        <w:spacing w:before="1"/>
        <w:jc w:val="both"/>
        <w:rPr>
          <w:sz w:val="21"/>
        </w:rPr>
      </w:pPr>
    </w:p>
    <w:p w14:paraId="1A6835A3" w14:textId="77777777" w:rsidR="00A31C15" w:rsidRDefault="008E75B8" w:rsidP="00CA7DFB">
      <w:pPr>
        <w:pStyle w:val="ListParagraph"/>
        <w:numPr>
          <w:ilvl w:val="2"/>
          <w:numId w:val="19"/>
        </w:numPr>
        <w:tabs>
          <w:tab w:val="left" w:pos="1183"/>
          <w:tab w:val="left" w:pos="1184"/>
        </w:tabs>
        <w:ind w:right="706"/>
        <w:jc w:val="both"/>
      </w:pPr>
      <w:r>
        <w:t>Act as a conduit for members of the public who have concerns with regards to a conflict of interest.</w:t>
      </w:r>
    </w:p>
    <w:p w14:paraId="1A6835A4" w14:textId="77777777" w:rsidR="00A31C15" w:rsidRDefault="008E75B8" w:rsidP="00CA7DFB">
      <w:pPr>
        <w:pStyle w:val="ListParagraph"/>
        <w:numPr>
          <w:ilvl w:val="2"/>
          <w:numId w:val="19"/>
        </w:numPr>
        <w:tabs>
          <w:tab w:val="left" w:pos="1183"/>
          <w:tab w:val="left" w:pos="1184"/>
        </w:tabs>
        <w:spacing w:before="117"/>
        <w:ind w:hanging="361"/>
        <w:jc w:val="both"/>
      </w:pPr>
      <w:r>
        <w:t>Be</w:t>
      </w:r>
      <w:r>
        <w:rPr>
          <w:spacing w:val="-2"/>
        </w:rPr>
        <w:t xml:space="preserve"> </w:t>
      </w:r>
      <w:r>
        <w:t>a safe</w:t>
      </w:r>
      <w:r>
        <w:rPr>
          <w:spacing w:val="-2"/>
        </w:rPr>
        <w:t xml:space="preserve"> </w:t>
      </w:r>
      <w:r>
        <w:t>point</w:t>
      </w:r>
      <w:r>
        <w:rPr>
          <w:spacing w:val="-2"/>
        </w:rPr>
        <w:t xml:space="preserve"> </w:t>
      </w:r>
      <w:r>
        <w:t>of</w:t>
      </w:r>
      <w:r>
        <w:rPr>
          <w:spacing w:val="-1"/>
        </w:rPr>
        <w:t xml:space="preserve"> </w:t>
      </w:r>
      <w:r>
        <w:t>contact</w:t>
      </w:r>
      <w:r>
        <w:rPr>
          <w:spacing w:val="-1"/>
        </w:rPr>
        <w:t xml:space="preserve"> </w:t>
      </w:r>
      <w:r>
        <w:t>for</w:t>
      </w:r>
      <w:r>
        <w:rPr>
          <w:spacing w:val="2"/>
        </w:rPr>
        <w:t xml:space="preserve"> </w:t>
      </w:r>
      <w:r>
        <w:rPr>
          <w:spacing w:val="-2"/>
        </w:rPr>
        <w:t>whistleblowing.</w:t>
      </w:r>
    </w:p>
    <w:p w14:paraId="1A6835A5" w14:textId="77777777" w:rsidR="00A31C15" w:rsidRDefault="008E75B8" w:rsidP="00CA7DFB">
      <w:pPr>
        <w:pStyle w:val="ListParagraph"/>
        <w:numPr>
          <w:ilvl w:val="2"/>
          <w:numId w:val="19"/>
        </w:numPr>
        <w:tabs>
          <w:tab w:val="left" w:pos="1183"/>
          <w:tab w:val="left" w:pos="1184"/>
        </w:tabs>
        <w:spacing w:before="118"/>
        <w:ind w:hanging="361"/>
        <w:jc w:val="both"/>
      </w:pPr>
      <w:r>
        <w:t>Support</w:t>
      </w:r>
      <w:r>
        <w:rPr>
          <w:spacing w:val="-5"/>
        </w:rPr>
        <w:t xml:space="preserve"> </w:t>
      </w:r>
      <w:r>
        <w:t>the</w:t>
      </w:r>
      <w:r>
        <w:rPr>
          <w:spacing w:val="-2"/>
        </w:rPr>
        <w:t xml:space="preserve"> </w:t>
      </w:r>
      <w:r>
        <w:t>rigorous</w:t>
      </w:r>
      <w:r>
        <w:rPr>
          <w:spacing w:val="-2"/>
        </w:rPr>
        <w:t xml:space="preserve"> </w:t>
      </w:r>
      <w:r>
        <w:t>application</w:t>
      </w:r>
      <w:r>
        <w:rPr>
          <w:spacing w:val="-4"/>
        </w:rPr>
        <w:t xml:space="preserve"> </w:t>
      </w:r>
      <w:r>
        <w:t>of</w:t>
      </w:r>
      <w:r>
        <w:rPr>
          <w:spacing w:val="-2"/>
        </w:rPr>
        <w:t xml:space="preserve"> </w:t>
      </w:r>
      <w:r>
        <w:t>conflict-of-interest</w:t>
      </w:r>
      <w:r>
        <w:rPr>
          <w:spacing w:val="-4"/>
        </w:rPr>
        <w:t xml:space="preserve"> </w:t>
      </w:r>
      <w:r>
        <w:t>principles</w:t>
      </w:r>
      <w:r>
        <w:rPr>
          <w:spacing w:val="-3"/>
        </w:rPr>
        <w:t xml:space="preserve"> </w:t>
      </w:r>
      <w:r>
        <w:t>and</w:t>
      </w:r>
      <w:r>
        <w:rPr>
          <w:spacing w:val="-2"/>
        </w:rPr>
        <w:t xml:space="preserve"> policies.</w:t>
      </w:r>
    </w:p>
    <w:p w14:paraId="1A6835A8" w14:textId="77777777" w:rsidR="00A31C15" w:rsidRDefault="008E75B8" w:rsidP="00CA7DFB">
      <w:pPr>
        <w:pStyle w:val="ListParagraph"/>
        <w:numPr>
          <w:ilvl w:val="2"/>
          <w:numId w:val="19"/>
        </w:numPr>
        <w:tabs>
          <w:tab w:val="left" w:pos="1183"/>
          <w:tab w:val="left" w:pos="1184"/>
        </w:tabs>
        <w:spacing w:before="100"/>
        <w:ind w:right="697"/>
        <w:jc w:val="both"/>
      </w:pPr>
      <w:r>
        <w:lastRenderedPageBreak/>
        <w:t>Provide independent</w:t>
      </w:r>
      <w:r>
        <w:rPr>
          <w:spacing w:val="-3"/>
        </w:rPr>
        <w:t xml:space="preserve"> </w:t>
      </w:r>
      <w:r>
        <w:t>advice and judgment</w:t>
      </w:r>
      <w:r>
        <w:rPr>
          <w:spacing w:val="-1"/>
        </w:rPr>
        <w:t xml:space="preserve"> </w:t>
      </w:r>
      <w:r>
        <w:t>where</w:t>
      </w:r>
      <w:r>
        <w:rPr>
          <w:spacing w:val="-1"/>
        </w:rPr>
        <w:t xml:space="preserve"> </w:t>
      </w:r>
      <w:r>
        <w:t>there</w:t>
      </w:r>
      <w:r>
        <w:rPr>
          <w:spacing w:val="-1"/>
        </w:rPr>
        <w:t xml:space="preserve"> </w:t>
      </w:r>
      <w:r>
        <w:t>is</w:t>
      </w:r>
      <w:r>
        <w:rPr>
          <w:spacing w:val="-1"/>
        </w:rPr>
        <w:t xml:space="preserve"> </w:t>
      </w:r>
      <w:r>
        <w:t>any</w:t>
      </w:r>
      <w:r>
        <w:rPr>
          <w:spacing w:val="-1"/>
        </w:rPr>
        <w:t xml:space="preserve"> </w:t>
      </w:r>
      <w:r>
        <w:t>doubt about</w:t>
      </w:r>
      <w:r>
        <w:rPr>
          <w:spacing w:val="-3"/>
        </w:rPr>
        <w:t xml:space="preserve"> </w:t>
      </w:r>
      <w:r>
        <w:t>how to apply conflicts of interest policies and principles in an individual situation.</w:t>
      </w:r>
    </w:p>
    <w:p w14:paraId="1A6835A9" w14:textId="77777777" w:rsidR="00A31C15" w:rsidRDefault="008E75B8" w:rsidP="00CA7DFB">
      <w:pPr>
        <w:pStyle w:val="ListParagraph"/>
        <w:numPr>
          <w:ilvl w:val="2"/>
          <w:numId w:val="19"/>
        </w:numPr>
        <w:tabs>
          <w:tab w:val="left" w:pos="1183"/>
          <w:tab w:val="left" w:pos="1184"/>
        </w:tabs>
        <w:spacing w:before="119"/>
        <w:ind w:hanging="361"/>
        <w:jc w:val="both"/>
      </w:pPr>
      <w:r>
        <w:t>Provide</w:t>
      </w:r>
      <w:r>
        <w:rPr>
          <w:spacing w:val="-4"/>
        </w:rPr>
        <w:t xml:space="preserve"> </w:t>
      </w:r>
      <w:r>
        <w:t>advice</w:t>
      </w:r>
      <w:r>
        <w:rPr>
          <w:spacing w:val="-4"/>
        </w:rPr>
        <w:t xml:space="preserve"> </w:t>
      </w:r>
      <w:r>
        <w:t>on</w:t>
      </w:r>
      <w:r>
        <w:rPr>
          <w:spacing w:val="-2"/>
        </w:rPr>
        <w:t xml:space="preserve"> </w:t>
      </w:r>
      <w:r>
        <w:t>minimising the</w:t>
      </w:r>
      <w:r>
        <w:rPr>
          <w:spacing w:val="-1"/>
        </w:rPr>
        <w:t xml:space="preserve"> </w:t>
      </w:r>
      <w:r>
        <w:t>risks</w:t>
      </w:r>
      <w:r>
        <w:rPr>
          <w:spacing w:val="-2"/>
        </w:rPr>
        <w:t xml:space="preserve"> </w:t>
      </w:r>
      <w:r>
        <w:t>of</w:t>
      </w:r>
      <w:r>
        <w:rPr>
          <w:spacing w:val="-1"/>
        </w:rPr>
        <w:t xml:space="preserve"> </w:t>
      </w:r>
      <w:r>
        <w:t>conflicts</w:t>
      </w:r>
      <w:r>
        <w:rPr>
          <w:spacing w:val="-1"/>
        </w:rPr>
        <w:t xml:space="preserve"> </w:t>
      </w:r>
      <w:r>
        <w:t>of</w:t>
      </w:r>
      <w:r>
        <w:rPr>
          <w:spacing w:val="-1"/>
        </w:rPr>
        <w:t xml:space="preserve"> </w:t>
      </w:r>
      <w:r>
        <w:rPr>
          <w:spacing w:val="-2"/>
        </w:rPr>
        <w:t>interest.</w:t>
      </w:r>
    </w:p>
    <w:p w14:paraId="1A6835AA" w14:textId="77777777" w:rsidR="00A31C15" w:rsidRDefault="00A31C15" w:rsidP="00345DBF">
      <w:pPr>
        <w:pStyle w:val="BodyText"/>
        <w:spacing w:before="3"/>
        <w:jc w:val="both"/>
        <w:rPr>
          <w:sz w:val="34"/>
        </w:rPr>
      </w:pPr>
    </w:p>
    <w:p w14:paraId="1A6835AB" w14:textId="77777777" w:rsidR="00A31C15" w:rsidRDefault="008E75B8" w:rsidP="00E97060">
      <w:pPr>
        <w:pStyle w:val="ListParagraph"/>
        <w:tabs>
          <w:tab w:val="left" w:pos="824"/>
        </w:tabs>
        <w:spacing w:line="276" w:lineRule="auto"/>
        <w:ind w:right="695" w:firstLine="0"/>
        <w:jc w:val="both"/>
      </w:pPr>
      <w:r>
        <w:t>Whilst the Conflicts of Interest Guardian has an important role within the management</w:t>
      </w:r>
      <w:r>
        <w:rPr>
          <w:spacing w:val="-17"/>
        </w:rPr>
        <w:t xml:space="preserve"> </w:t>
      </w:r>
      <w:r>
        <w:t>of</w:t>
      </w:r>
      <w:r>
        <w:rPr>
          <w:spacing w:val="-17"/>
        </w:rPr>
        <w:t xml:space="preserve"> </w:t>
      </w:r>
      <w:r>
        <w:t>conflicts</w:t>
      </w:r>
      <w:r>
        <w:rPr>
          <w:spacing w:val="-16"/>
        </w:rPr>
        <w:t xml:space="preserve"> </w:t>
      </w:r>
      <w:r>
        <w:t>of</w:t>
      </w:r>
      <w:r>
        <w:rPr>
          <w:spacing w:val="-17"/>
        </w:rPr>
        <w:t xml:space="preserve"> </w:t>
      </w:r>
      <w:r>
        <w:t>interest,</w:t>
      </w:r>
      <w:r>
        <w:rPr>
          <w:spacing w:val="-17"/>
        </w:rPr>
        <w:t xml:space="preserve"> </w:t>
      </w:r>
      <w:r>
        <w:t>executive</w:t>
      </w:r>
      <w:r>
        <w:rPr>
          <w:spacing w:val="-17"/>
        </w:rPr>
        <w:t xml:space="preserve"> </w:t>
      </w:r>
      <w:r>
        <w:t>members</w:t>
      </w:r>
      <w:r>
        <w:rPr>
          <w:spacing w:val="-16"/>
        </w:rPr>
        <w:t xml:space="preserve"> </w:t>
      </w:r>
      <w:r>
        <w:t>of</w:t>
      </w:r>
      <w:r>
        <w:rPr>
          <w:spacing w:val="-17"/>
        </w:rPr>
        <w:t xml:space="preserve"> </w:t>
      </w:r>
      <w:r>
        <w:t>the</w:t>
      </w:r>
      <w:r>
        <w:rPr>
          <w:spacing w:val="-17"/>
        </w:rPr>
        <w:t xml:space="preserve"> </w:t>
      </w:r>
      <w:r>
        <w:t>ICB</w:t>
      </w:r>
      <w:r>
        <w:rPr>
          <w:spacing w:val="-16"/>
        </w:rPr>
        <w:t xml:space="preserve"> </w:t>
      </w:r>
      <w:r>
        <w:t>have</w:t>
      </w:r>
      <w:r>
        <w:rPr>
          <w:spacing w:val="-17"/>
        </w:rPr>
        <w:t xml:space="preserve"> </w:t>
      </w:r>
      <w:r>
        <w:t>an</w:t>
      </w:r>
      <w:r>
        <w:rPr>
          <w:spacing w:val="-16"/>
        </w:rPr>
        <w:t xml:space="preserve"> </w:t>
      </w:r>
      <w:r>
        <w:t>ongoing responsibility for ensuring the robust management of conflicts of interest, and all ICB employees and committee members will continue to have individual responsibility in playing their part.</w:t>
      </w:r>
    </w:p>
    <w:p w14:paraId="3FC42E82" w14:textId="77777777" w:rsidR="00E97060" w:rsidRDefault="00E97060" w:rsidP="00E97060">
      <w:pPr>
        <w:pStyle w:val="ListParagraph"/>
      </w:pPr>
    </w:p>
    <w:p w14:paraId="1A6835AC" w14:textId="4E56CBE9" w:rsidR="00A31C15" w:rsidRDefault="00E97060" w:rsidP="00E97060">
      <w:pPr>
        <w:pStyle w:val="ListParagraph"/>
        <w:rPr>
          <w:b/>
          <w:sz w:val="23"/>
        </w:rPr>
      </w:pPr>
      <w:r>
        <w:t>7.5</w:t>
      </w:r>
      <w:r>
        <w:tab/>
      </w:r>
      <w:r w:rsidR="008E75B8" w:rsidRPr="00E97060">
        <w:rPr>
          <w:b/>
          <w:bCs/>
        </w:rPr>
        <w:t>The</w:t>
      </w:r>
      <w:r w:rsidR="008E75B8" w:rsidRPr="00E97060">
        <w:rPr>
          <w:b/>
          <w:bCs/>
          <w:spacing w:val="-4"/>
        </w:rPr>
        <w:t xml:space="preserve"> </w:t>
      </w:r>
      <w:r w:rsidR="008E75B8" w:rsidRPr="00E97060">
        <w:rPr>
          <w:b/>
          <w:bCs/>
        </w:rPr>
        <w:t>Senior</w:t>
      </w:r>
      <w:r w:rsidR="008E75B8" w:rsidRPr="00E97060">
        <w:rPr>
          <w:b/>
          <w:bCs/>
          <w:spacing w:val="-4"/>
        </w:rPr>
        <w:t xml:space="preserve"> </w:t>
      </w:r>
      <w:r w:rsidR="008E75B8" w:rsidRPr="00E97060">
        <w:rPr>
          <w:b/>
          <w:bCs/>
        </w:rPr>
        <w:t>Governance</w:t>
      </w:r>
      <w:r w:rsidR="008E75B8" w:rsidRPr="00E97060">
        <w:rPr>
          <w:b/>
          <w:bCs/>
          <w:spacing w:val="-2"/>
        </w:rPr>
        <w:t xml:space="preserve"> </w:t>
      </w:r>
      <w:r w:rsidR="008E75B8" w:rsidRPr="00E97060">
        <w:rPr>
          <w:b/>
          <w:bCs/>
        </w:rPr>
        <w:t>Lead</w:t>
      </w:r>
      <w:r w:rsidR="008E75B8" w:rsidRPr="00E97060">
        <w:rPr>
          <w:b/>
          <w:bCs/>
          <w:spacing w:val="-2"/>
        </w:rPr>
        <w:t xml:space="preserve"> Responsibilities</w:t>
      </w:r>
    </w:p>
    <w:p w14:paraId="1A6835AD" w14:textId="1FC9416B" w:rsidR="00A31C15" w:rsidRDefault="008E75B8" w:rsidP="00345DBF">
      <w:pPr>
        <w:pStyle w:val="BodyText"/>
        <w:spacing w:before="120" w:line="276" w:lineRule="auto"/>
        <w:ind w:left="823" w:right="693"/>
        <w:jc w:val="both"/>
      </w:pPr>
      <w:r>
        <w:t>The Senior Governance Lead will oversee arrangements to ensure that the ICB’s registers</w:t>
      </w:r>
      <w:r>
        <w:rPr>
          <w:spacing w:val="-3"/>
        </w:rPr>
        <w:t xml:space="preserve"> </w:t>
      </w:r>
      <w:r>
        <w:t>of interests</w:t>
      </w:r>
      <w:r>
        <w:rPr>
          <w:spacing w:val="-2"/>
        </w:rPr>
        <w:t xml:space="preserve"> </w:t>
      </w:r>
      <w:r>
        <w:t>are publicly</w:t>
      </w:r>
      <w:r>
        <w:rPr>
          <w:spacing w:val="-1"/>
        </w:rPr>
        <w:t xml:space="preserve"> </w:t>
      </w:r>
      <w:r>
        <w:t>accessible</w:t>
      </w:r>
      <w:r>
        <w:rPr>
          <w:spacing w:val="-2"/>
        </w:rPr>
        <w:t xml:space="preserve"> </w:t>
      </w:r>
      <w:r>
        <w:t>and will</w:t>
      </w:r>
      <w:r>
        <w:rPr>
          <w:spacing w:val="-2"/>
        </w:rPr>
        <w:t xml:space="preserve"> </w:t>
      </w:r>
      <w:r>
        <w:t>advise</w:t>
      </w:r>
      <w:r>
        <w:rPr>
          <w:spacing w:val="-3"/>
        </w:rPr>
        <w:t xml:space="preserve"> </w:t>
      </w:r>
      <w:r>
        <w:t>on</w:t>
      </w:r>
      <w:r>
        <w:rPr>
          <w:spacing w:val="-2"/>
        </w:rPr>
        <w:t xml:space="preserve"> </w:t>
      </w:r>
      <w:r>
        <w:t>how</w:t>
      </w:r>
      <w:r>
        <w:rPr>
          <w:spacing w:val="-4"/>
        </w:rPr>
        <w:t xml:space="preserve"> </w:t>
      </w:r>
      <w:r>
        <w:t>declarations</w:t>
      </w:r>
      <w:r>
        <w:rPr>
          <w:spacing w:val="-3"/>
        </w:rPr>
        <w:t xml:space="preserve"> </w:t>
      </w:r>
      <w:r>
        <w:t>of interest should be made and how interests are managed. They will also develop procedures for managing those interests that are common to a number of individuals or to specific activities of the ICB.</w:t>
      </w:r>
    </w:p>
    <w:p w14:paraId="09137F6A" w14:textId="77777777" w:rsidR="00E97060" w:rsidRDefault="00E97060" w:rsidP="00E97060">
      <w:pPr>
        <w:pStyle w:val="ListParagraph"/>
      </w:pPr>
    </w:p>
    <w:p w14:paraId="1A6835AE" w14:textId="1BCF8F60" w:rsidR="00A31C15" w:rsidRDefault="00E97060" w:rsidP="00E97060">
      <w:pPr>
        <w:pStyle w:val="ListParagraph"/>
        <w:rPr>
          <w:b/>
        </w:rPr>
      </w:pPr>
      <w:r>
        <w:t>7.6</w:t>
      </w:r>
      <w:r>
        <w:tab/>
      </w:r>
      <w:r w:rsidR="008E75B8" w:rsidRPr="00E97060">
        <w:rPr>
          <w:b/>
          <w:bCs/>
        </w:rPr>
        <w:t>Employees</w:t>
      </w:r>
      <w:r w:rsidR="008E75B8" w:rsidRPr="00E97060">
        <w:rPr>
          <w:b/>
          <w:bCs/>
          <w:spacing w:val="-2"/>
        </w:rPr>
        <w:t xml:space="preserve"> </w:t>
      </w:r>
      <w:r w:rsidR="008E75B8" w:rsidRPr="00E97060">
        <w:rPr>
          <w:b/>
          <w:bCs/>
        </w:rPr>
        <w:t>/</w:t>
      </w:r>
      <w:r w:rsidR="008E75B8" w:rsidRPr="00E97060">
        <w:rPr>
          <w:b/>
          <w:bCs/>
          <w:spacing w:val="-3"/>
        </w:rPr>
        <w:t xml:space="preserve"> </w:t>
      </w:r>
      <w:r w:rsidR="008E75B8" w:rsidRPr="00E97060">
        <w:rPr>
          <w:b/>
          <w:bCs/>
        </w:rPr>
        <w:t>Staff</w:t>
      </w:r>
      <w:r w:rsidR="008E75B8" w:rsidRPr="00E97060">
        <w:rPr>
          <w:b/>
          <w:bCs/>
          <w:spacing w:val="-4"/>
        </w:rPr>
        <w:t xml:space="preserve"> </w:t>
      </w:r>
      <w:r w:rsidR="008E75B8" w:rsidRPr="00E97060">
        <w:rPr>
          <w:b/>
          <w:bCs/>
        </w:rPr>
        <w:t>Working</w:t>
      </w:r>
      <w:r w:rsidR="008E75B8" w:rsidRPr="00E97060">
        <w:rPr>
          <w:b/>
          <w:bCs/>
          <w:spacing w:val="-1"/>
        </w:rPr>
        <w:t xml:space="preserve"> </w:t>
      </w:r>
      <w:r w:rsidR="008E75B8" w:rsidRPr="00E97060">
        <w:rPr>
          <w:b/>
          <w:bCs/>
        </w:rPr>
        <w:t>on</w:t>
      </w:r>
      <w:r w:rsidR="008E75B8" w:rsidRPr="00E97060">
        <w:rPr>
          <w:b/>
          <w:bCs/>
          <w:spacing w:val="-2"/>
        </w:rPr>
        <w:t xml:space="preserve"> </w:t>
      </w:r>
      <w:r w:rsidR="008E75B8" w:rsidRPr="00E97060">
        <w:rPr>
          <w:b/>
          <w:bCs/>
        </w:rPr>
        <w:t>Behalf</w:t>
      </w:r>
      <w:r w:rsidR="008E75B8" w:rsidRPr="00E97060">
        <w:rPr>
          <w:b/>
          <w:bCs/>
          <w:spacing w:val="-1"/>
        </w:rPr>
        <w:t xml:space="preserve"> </w:t>
      </w:r>
      <w:r w:rsidR="008E75B8" w:rsidRPr="00E97060">
        <w:rPr>
          <w:b/>
          <w:bCs/>
        </w:rPr>
        <w:t>of</w:t>
      </w:r>
      <w:r w:rsidR="008E75B8" w:rsidRPr="00E97060">
        <w:rPr>
          <w:b/>
          <w:bCs/>
          <w:spacing w:val="-2"/>
        </w:rPr>
        <w:t xml:space="preserve"> </w:t>
      </w:r>
      <w:r w:rsidR="008E75B8" w:rsidRPr="00E97060">
        <w:rPr>
          <w:b/>
          <w:bCs/>
        </w:rPr>
        <w:t>the</w:t>
      </w:r>
      <w:r w:rsidR="008E75B8" w:rsidRPr="00E97060">
        <w:rPr>
          <w:b/>
          <w:bCs/>
          <w:spacing w:val="-1"/>
        </w:rPr>
        <w:t xml:space="preserve"> </w:t>
      </w:r>
      <w:r w:rsidR="008E75B8" w:rsidRPr="00E97060">
        <w:rPr>
          <w:b/>
          <w:bCs/>
        </w:rPr>
        <w:t>Humber</w:t>
      </w:r>
      <w:r w:rsidR="008E75B8" w:rsidRPr="00E97060">
        <w:rPr>
          <w:b/>
          <w:bCs/>
          <w:spacing w:val="-2"/>
        </w:rPr>
        <w:t xml:space="preserve"> </w:t>
      </w:r>
      <w:r w:rsidR="008E75B8" w:rsidRPr="00E97060">
        <w:rPr>
          <w:b/>
          <w:bCs/>
        </w:rPr>
        <w:t>and</w:t>
      </w:r>
      <w:r w:rsidR="008E75B8" w:rsidRPr="00E97060">
        <w:rPr>
          <w:b/>
          <w:bCs/>
          <w:spacing w:val="-2"/>
        </w:rPr>
        <w:t xml:space="preserve"> </w:t>
      </w:r>
      <w:r w:rsidR="008E75B8" w:rsidRPr="00E97060">
        <w:rPr>
          <w:b/>
          <w:bCs/>
        </w:rPr>
        <w:t>North</w:t>
      </w:r>
      <w:r w:rsidR="008E75B8" w:rsidRPr="00E97060">
        <w:rPr>
          <w:b/>
          <w:bCs/>
          <w:spacing w:val="-4"/>
        </w:rPr>
        <w:t xml:space="preserve"> </w:t>
      </w:r>
      <w:r w:rsidR="008E75B8" w:rsidRPr="00E97060">
        <w:rPr>
          <w:b/>
          <w:bCs/>
        </w:rPr>
        <w:t>Yorkshire</w:t>
      </w:r>
      <w:r w:rsidR="008E75B8" w:rsidRPr="00E97060">
        <w:rPr>
          <w:b/>
          <w:bCs/>
          <w:spacing w:val="-2"/>
        </w:rPr>
        <w:t xml:space="preserve"> </w:t>
      </w:r>
      <w:r w:rsidR="008E75B8" w:rsidRPr="00E97060">
        <w:rPr>
          <w:b/>
          <w:bCs/>
          <w:spacing w:val="-5"/>
        </w:rPr>
        <w:t>ICB</w:t>
      </w:r>
    </w:p>
    <w:p w14:paraId="1A6835AF" w14:textId="3D61CCE8" w:rsidR="00A31C15" w:rsidRDefault="008E75B8">
      <w:pPr>
        <w:pStyle w:val="BodyText"/>
        <w:spacing w:before="120" w:line="276" w:lineRule="auto"/>
        <w:ind w:left="823" w:right="693"/>
        <w:jc w:val="both"/>
      </w:pPr>
      <w:r>
        <w:t xml:space="preserve">Employees and staff working on behalf of the ICB should be aware that in any transaction undertaken in support of the NHS Humber and North Yorkshire ICB’s functions (including conversations between two or more individuals, emails, </w:t>
      </w:r>
      <w:r w:rsidR="00C205BE">
        <w:t>correspondence,</w:t>
      </w:r>
      <w:r>
        <w:t xml:space="preserve"> and other communications), individuals must ensure, where they are aware of an interest, that they conform to the management arrangements for conflicts of interest.</w:t>
      </w:r>
    </w:p>
    <w:p w14:paraId="1A6835B0" w14:textId="77777777" w:rsidR="00A31C15" w:rsidRDefault="008E75B8" w:rsidP="00E97060">
      <w:pPr>
        <w:pStyle w:val="ListParagraph"/>
        <w:tabs>
          <w:tab w:val="left" w:pos="824"/>
        </w:tabs>
        <w:spacing w:before="199" w:line="276" w:lineRule="auto"/>
        <w:ind w:right="694" w:firstLine="0"/>
        <w:jc w:val="both"/>
      </w:pPr>
      <w:r>
        <w:t>Where someone is to be part of the tender evaluation panel or decision-making process regarding the award of the contract, any potential conflict of interest must be declared at the earliest opportunity.</w:t>
      </w:r>
      <w:r>
        <w:rPr>
          <w:spacing w:val="40"/>
        </w:rPr>
        <w:t xml:space="preserve"> </w:t>
      </w:r>
      <w:r>
        <w:t>Failure to do so could result in the procurement process being declared invalid and possible suspension of the relevant individual from the ICB.</w:t>
      </w:r>
    </w:p>
    <w:p w14:paraId="1A6835B1" w14:textId="463D6337" w:rsidR="00A31C15" w:rsidRDefault="008E75B8" w:rsidP="00E97060">
      <w:pPr>
        <w:pStyle w:val="ListParagraph"/>
        <w:tabs>
          <w:tab w:val="left" w:pos="824"/>
        </w:tabs>
        <w:spacing w:before="201" w:line="276" w:lineRule="auto"/>
        <w:ind w:right="692" w:firstLine="0"/>
        <w:jc w:val="both"/>
      </w:pPr>
      <w:r>
        <w:t>If in doubt, an individual should assume that a potential conflict of interest exists. Transparency demands that individuals are explicitly and clearly aware of their responsibilities and duties in this context.</w:t>
      </w:r>
      <w:r>
        <w:rPr>
          <w:spacing w:val="40"/>
        </w:rPr>
        <w:t xml:space="preserve"> </w:t>
      </w:r>
      <w:r>
        <w:t>Should there be any doubt about the relevance of an interest, this should be discussed with the Chair of the ICB, Chair of the Audit Committee or the Senior Governance Lead, which will result in a recommended course of action.</w:t>
      </w:r>
    </w:p>
    <w:p w14:paraId="1A6835B2" w14:textId="77777777" w:rsidR="00A31C15" w:rsidRDefault="008E75B8" w:rsidP="00E97060">
      <w:pPr>
        <w:pStyle w:val="ListParagraph"/>
        <w:tabs>
          <w:tab w:val="left" w:pos="824"/>
        </w:tabs>
        <w:spacing w:before="201" w:line="276" w:lineRule="auto"/>
        <w:ind w:right="700" w:firstLine="0"/>
        <w:jc w:val="both"/>
      </w:pPr>
      <w:r>
        <w:t>The perception of a conflict of interest can be as damaging as</w:t>
      </w:r>
      <w:r>
        <w:rPr>
          <w:spacing w:val="-1"/>
        </w:rPr>
        <w:t xml:space="preserve"> </w:t>
      </w:r>
      <w:r>
        <w:t xml:space="preserve">an actual conflict of </w:t>
      </w:r>
      <w:r>
        <w:rPr>
          <w:spacing w:val="-2"/>
        </w:rPr>
        <w:t>interest.</w:t>
      </w:r>
    </w:p>
    <w:p w14:paraId="1A6835B5" w14:textId="77777777" w:rsidR="00A31C15" w:rsidRDefault="008E75B8" w:rsidP="00E97060">
      <w:pPr>
        <w:pStyle w:val="ListParagraph"/>
        <w:tabs>
          <w:tab w:val="left" w:pos="824"/>
        </w:tabs>
        <w:spacing w:before="93" w:line="276" w:lineRule="auto"/>
        <w:ind w:right="697" w:firstLine="0"/>
        <w:jc w:val="both"/>
      </w:pPr>
      <w:r>
        <w:t>NHS</w:t>
      </w:r>
      <w:r>
        <w:rPr>
          <w:spacing w:val="-8"/>
        </w:rPr>
        <w:t xml:space="preserve"> </w:t>
      </w:r>
      <w:r>
        <w:t>Humber</w:t>
      </w:r>
      <w:r>
        <w:rPr>
          <w:spacing w:val="-12"/>
        </w:rPr>
        <w:t xml:space="preserve"> </w:t>
      </w:r>
      <w:r>
        <w:t>and</w:t>
      </w:r>
      <w:r>
        <w:rPr>
          <w:spacing w:val="-8"/>
        </w:rPr>
        <w:t xml:space="preserve"> </w:t>
      </w:r>
      <w:r>
        <w:t>North</w:t>
      </w:r>
      <w:r>
        <w:rPr>
          <w:spacing w:val="-8"/>
        </w:rPr>
        <w:t xml:space="preserve"> </w:t>
      </w:r>
      <w:r>
        <w:t>Yorkshire</w:t>
      </w:r>
      <w:r>
        <w:rPr>
          <w:spacing w:val="-6"/>
        </w:rPr>
        <w:t xml:space="preserve"> </w:t>
      </w:r>
      <w:r>
        <w:t>ICB</w:t>
      </w:r>
      <w:r>
        <w:rPr>
          <w:spacing w:val="-10"/>
        </w:rPr>
        <w:t xml:space="preserve"> </w:t>
      </w:r>
      <w:r>
        <w:t>employed</w:t>
      </w:r>
      <w:r>
        <w:rPr>
          <w:spacing w:val="-7"/>
        </w:rPr>
        <w:t xml:space="preserve"> </w:t>
      </w:r>
      <w:r>
        <w:t>staff</w:t>
      </w:r>
      <w:r>
        <w:rPr>
          <w:spacing w:val="-10"/>
        </w:rPr>
        <w:t xml:space="preserve"> </w:t>
      </w:r>
      <w:r>
        <w:t>are</w:t>
      </w:r>
      <w:r>
        <w:rPr>
          <w:spacing w:val="-10"/>
        </w:rPr>
        <w:t xml:space="preserve"> </w:t>
      </w:r>
      <w:r>
        <w:t>advised</w:t>
      </w:r>
      <w:r>
        <w:rPr>
          <w:spacing w:val="-9"/>
        </w:rPr>
        <w:t xml:space="preserve"> </w:t>
      </w:r>
      <w:r>
        <w:t>not</w:t>
      </w:r>
      <w:r>
        <w:rPr>
          <w:spacing w:val="-8"/>
        </w:rPr>
        <w:t xml:space="preserve"> </w:t>
      </w:r>
      <w:r>
        <w:t>to</w:t>
      </w:r>
      <w:r>
        <w:rPr>
          <w:spacing w:val="-10"/>
        </w:rPr>
        <w:t xml:space="preserve"> </w:t>
      </w:r>
      <w:r>
        <w:t>engage</w:t>
      </w:r>
      <w:r>
        <w:rPr>
          <w:spacing w:val="-7"/>
        </w:rPr>
        <w:t xml:space="preserve"> </w:t>
      </w:r>
      <w:r>
        <w:t xml:space="preserve">in outside employment which may conflict with their NHS work. They are advised to </w:t>
      </w:r>
      <w:r>
        <w:lastRenderedPageBreak/>
        <w:t>tell their employer if they think they may be risking a conflict</w:t>
      </w:r>
      <w:r>
        <w:rPr>
          <w:spacing w:val="-1"/>
        </w:rPr>
        <w:t xml:space="preserve"> </w:t>
      </w:r>
      <w:r>
        <w:t>of interest in this</w:t>
      </w:r>
      <w:r>
        <w:rPr>
          <w:spacing w:val="-1"/>
        </w:rPr>
        <w:t xml:space="preserve"> </w:t>
      </w:r>
      <w:r>
        <w:t>area and the declaration can be made on the form for declarations of interest.</w:t>
      </w:r>
    </w:p>
    <w:p w14:paraId="1A6835B6" w14:textId="77777777" w:rsidR="00A31C15" w:rsidRDefault="008E75B8" w:rsidP="00E97060">
      <w:pPr>
        <w:pStyle w:val="ListParagraph"/>
        <w:tabs>
          <w:tab w:val="left" w:pos="824"/>
        </w:tabs>
        <w:spacing w:before="199" w:line="276" w:lineRule="auto"/>
        <w:ind w:right="694" w:firstLine="0"/>
        <w:jc w:val="both"/>
      </w:pPr>
      <w:r>
        <w:t>All individuals covered by the scope of this policy are also required to declare any relevant personal or business interests of their spouse, civil partner, cohabitee, family</w:t>
      </w:r>
      <w:r>
        <w:rPr>
          <w:spacing w:val="-10"/>
        </w:rPr>
        <w:t xml:space="preserve"> </w:t>
      </w:r>
      <w:r>
        <w:t>member</w:t>
      </w:r>
      <w:r>
        <w:rPr>
          <w:spacing w:val="-8"/>
        </w:rPr>
        <w:t xml:space="preserve"> </w:t>
      </w:r>
      <w:r>
        <w:t>or</w:t>
      </w:r>
      <w:r>
        <w:rPr>
          <w:spacing w:val="-8"/>
        </w:rPr>
        <w:t xml:space="preserve"> </w:t>
      </w:r>
      <w:r>
        <w:t>any</w:t>
      </w:r>
      <w:r>
        <w:rPr>
          <w:spacing w:val="-9"/>
        </w:rPr>
        <w:t xml:space="preserve"> </w:t>
      </w:r>
      <w:r>
        <w:t>other</w:t>
      </w:r>
      <w:r>
        <w:rPr>
          <w:spacing w:val="-8"/>
        </w:rPr>
        <w:t xml:space="preserve"> </w:t>
      </w:r>
      <w:r>
        <w:t>relationship</w:t>
      </w:r>
      <w:r>
        <w:rPr>
          <w:spacing w:val="-6"/>
        </w:rPr>
        <w:t xml:space="preserve"> </w:t>
      </w:r>
      <w:r>
        <w:t>(including</w:t>
      </w:r>
      <w:r>
        <w:rPr>
          <w:spacing w:val="-8"/>
        </w:rPr>
        <w:t xml:space="preserve"> </w:t>
      </w:r>
      <w:r>
        <w:t>friendship)</w:t>
      </w:r>
      <w:r>
        <w:rPr>
          <w:spacing w:val="-8"/>
        </w:rPr>
        <w:t xml:space="preserve"> </w:t>
      </w:r>
      <w:r>
        <w:t>which</w:t>
      </w:r>
      <w:r>
        <w:rPr>
          <w:spacing w:val="-8"/>
        </w:rPr>
        <w:t xml:space="preserve"> </w:t>
      </w:r>
      <w:r>
        <w:t>may</w:t>
      </w:r>
      <w:r>
        <w:rPr>
          <w:spacing w:val="-10"/>
        </w:rPr>
        <w:t xml:space="preserve"> </w:t>
      </w:r>
      <w:r>
        <w:t>influence, or may be perceived to influence, their judgment.</w:t>
      </w:r>
    </w:p>
    <w:p w14:paraId="1A6835B7" w14:textId="64378A83" w:rsidR="00A31C15" w:rsidRDefault="008E75B8" w:rsidP="00E97060">
      <w:pPr>
        <w:pStyle w:val="ListParagraph"/>
        <w:tabs>
          <w:tab w:val="left" w:pos="824"/>
        </w:tabs>
        <w:spacing w:before="202" w:line="276" w:lineRule="auto"/>
        <w:ind w:right="696" w:firstLine="0"/>
        <w:jc w:val="both"/>
      </w:pPr>
      <w:r>
        <w:t>Individuals must declare any interests, in writing, as soon as they are aware of it and in any event no later than 28 days after becoming aware.</w:t>
      </w:r>
      <w:r>
        <w:rPr>
          <w:spacing w:val="80"/>
        </w:rPr>
        <w:t xml:space="preserve"> </w:t>
      </w:r>
      <w:r w:rsidRPr="00F649D9">
        <w:t xml:space="preserve">A form to be used for this purpose </w:t>
      </w:r>
      <w:r w:rsidR="00BF7348" w:rsidRPr="00F649D9">
        <w:t xml:space="preserve">can be found </w:t>
      </w:r>
      <w:hyperlink r:id="rId23" w:history="1">
        <w:r w:rsidR="00640688">
          <w:rPr>
            <w:rStyle w:val="Hyperlink"/>
          </w:rPr>
          <w:t>here</w:t>
        </w:r>
      </w:hyperlink>
    </w:p>
    <w:p w14:paraId="1A6835B8" w14:textId="12DBC7F2" w:rsidR="00A31C15" w:rsidRPr="00B44BFB" w:rsidRDefault="00E97060" w:rsidP="00E97060">
      <w:pPr>
        <w:tabs>
          <w:tab w:val="left" w:pos="824"/>
        </w:tabs>
        <w:spacing w:before="200" w:line="276" w:lineRule="auto"/>
        <w:ind w:left="823" w:right="694"/>
        <w:jc w:val="both"/>
        <w:rPr>
          <w:sz w:val="24"/>
          <w:szCs w:val="24"/>
        </w:rPr>
      </w:pPr>
      <w:r>
        <w:tab/>
      </w:r>
      <w:r w:rsidR="008E75B8" w:rsidRPr="00B44BFB">
        <w:rPr>
          <w:sz w:val="24"/>
          <w:szCs w:val="24"/>
        </w:rPr>
        <w:t xml:space="preserve">Where an individual is unable to provide a declaration in writing, for example, if a conflict becomes apparent </w:t>
      </w:r>
      <w:r w:rsidR="00FA77E0" w:rsidRPr="00B44BFB">
        <w:rPr>
          <w:sz w:val="24"/>
          <w:szCs w:val="24"/>
        </w:rPr>
        <w:t>during</w:t>
      </w:r>
      <w:r w:rsidR="008E75B8" w:rsidRPr="00B44BFB">
        <w:rPr>
          <w:sz w:val="24"/>
          <w:szCs w:val="24"/>
        </w:rPr>
        <w:t xml:space="preserve"> a meeting, they will make an oral declaration at the meeting, and provide a written declaration as soon as possible thereafter. The declaration will be minuted.</w:t>
      </w:r>
    </w:p>
    <w:p w14:paraId="1A6835B9" w14:textId="77777777" w:rsidR="00A31C15" w:rsidRDefault="008E75B8" w:rsidP="00E97060">
      <w:pPr>
        <w:pStyle w:val="ListParagraph"/>
        <w:tabs>
          <w:tab w:val="left" w:pos="824"/>
        </w:tabs>
        <w:spacing w:before="200" w:line="276" w:lineRule="auto"/>
        <w:ind w:right="694" w:firstLine="0"/>
        <w:jc w:val="both"/>
      </w:pPr>
      <w:r>
        <w:t>Even if an interest has already been declared, it should be declared at the start of any meeting where matters relating to that interest are discussed and this should be minuted.</w:t>
      </w:r>
    </w:p>
    <w:p w14:paraId="1A6835BA" w14:textId="5BD0C6E9" w:rsidR="00A31C15" w:rsidRDefault="008E75B8" w:rsidP="00E97060">
      <w:pPr>
        <w:pStyle w:val="ListParagraph"/>
        <w:tabs>
          <w:tab w:val="left" w:pos="824"/>
        </w:tabs>
        <w:spacing w:before="200" w:line="276" w:lineRule="auto"/>
        <w:ind w:right="696" w:firstLine="0"/>
        <w:jc w:val="both"/>
      </w:pPr>
      <w:r>
        <w:t>Individuals</w:t>
      </w:r>
      <w:r>
        <w:rPr>
          <w:spacing w:val="-11"/>
        </w:rPr>
        <w:t xml:space="preserve"> </w:t>
      </w:r>
      <w:r>
        <w:t>applying</w:t>
      </w:r>
      <w:r>
        <w:rPr>
          <w:spacing w:val="-9"/>
        </w:rPr>
        <w:t xml:space="preserve"> </w:t>
      </w:r>
      <w:r>
        <w:t>for</w:t>
      </w:r>
      <w:r>
        <w:rPr>
          <w:spacing w:val="-12"/>
        </w:rPr>
        <w:t xml:space="preserve"> </w:t>
      </w:r>
      <w:r>
        <w:t>posts</w:t>
      </w:r>
      <w:r>
        <w:rPr>
          <w:spacing w:val="-10"/>
        </w:rPr>
        <w:t xml:space="preserve"> </w:t>
      </w:r>
      <w:r>
        <w:t>at</w:t>
      </w:r>
      <w:r>
        <w:rPr>
          <w:spacing w:val="-10"/>
        </w:rPr>
        <w:t xml:space="preserve"> </w:t>
      </w:r>
      <w:r>
        <w:t>the</w:t>
      </w:r>
      <w:r>
        <w:rPr>
          <w:spacing w:val="-6"/>
        </w:rPr>
        <w:t xml:space="preserve"> </w:t>
      </w:r>
      <w:r>
        <w:t>ICB</w:t>
      </w:r>
      <w:r>
        <w:rPr>
          <w:spacing w:val="-11"/>
        </w:rPr>
        <w:t xml:space="preserve"> </w:t>
      </w:r>
      <w:r>
        <w:t>or</w:t>
      </w:r>
      <w:r>
        <w:rPr>
          <w:spacing w:val="-11"/>
        </w:rPr>
        <w:t xml:space="preserve"> </w:t>
      </w:r>
      <w:r>
        <w:t>seeking</w:t>
      </w:r>
      <w:r>
        <w:rPr>
          <w:spacing w:val="-9"/>
        </w:rPr>
        <w:t xml:space="preserve"> </w:t>
      </w:r>
      <w:r>
        <w:t>appointment</w:t>
      </w:r>
      <w:r>
        <w:rPr>
          <w:spacing w:val="-10"/>
        </w:rPr>
        <w:t xml:space="preserve"> </w:t>
      </w:r>
      <w:r>
        <w:t>to</w:t>
      </w:r>
      <w:r>
        <w:rPr>
          <w:spacing w:val="-9"/>
        </w:rPr>
        <w:t xml:space="preserve"> </w:t>
      </w:r>
      <w:r>
        <w:t>the</w:t>
      </w:r>
      <w:r>
        <w:rPr>
          <w:spacing w:val="-6"/>
        </w:rPr>
        <w:t xml:space="preserve"> </w:t>
      </w:r>
      <w:r>
        <w:t>ICB</w:t>
      </w:r>
      <w:r>
        <w:rPr>
          <w:spacing w:val="-9"/>
        </w:rPr>
        <w:t xml:space="preserve"> </w:t>
      </w:r>
      <w:r>
        <w:t>and</w:t>
      </w:r>
      <w:r>
        <w:rPr>
          <w:spacing w:val="-9"/>
        </w:rPr>
        <w:t xml:space="preserve"> </w:t>
      </w:r>
      <w:r>
        <w:t>any of its committees and sub-committees will be required to declare any potential conflicts</w:t>
      </w:r>
      <w:r>
        <w:rPr>
          <w:spacing w:val="-2"/>
        </w:rPr>
        <w:t xml:space="preserve"> </w:t>
      </w:r>
      <w:r>
        <w:t>of</w:t>
      </w:r>
      <w:r>
        <w:rPr>
          <w:spacing w:val="-2"/>
        </w:rPr>
        <w:t xml:space="preserve"> </w:t>
      </w:r>
      <w:r>
        <w:t>interest</w:t>
      </w:r>
      <w:r>
        <w:rPr>
          <w:spacing w:val="-2"/>
        </w:rPr>
        <w:t xml:space="preserve"> </w:t>
      </w:r>
      <w:r>
        <w:t>during the</w:t>
      </w:r>
      <w:r>
        <w:rPr>
          <w:spacing w:val="-1"/>
        </w:rPr>
        <w:t xml:space="preserve"> </w:t>
      </w:r>
      <w:r>
        <w:t>appointment</w:t>
      </w:r>
      <w:r>
        <w:rPr>
          <w:spacing w:val="-2"/>
        </w:rPr>
        <w:t xml:space="preserve"> </w:t>
      </w:r>
      <w:r>
        <w:t>process.</w:t>
      </w:r>
      <w:r>
        <w:rPr>
          <w:spacing w:val="-2"/>
        </w:rPr>
        <w:t xml:space="preserve"> </w:t>
      </w:r>
      <w:r>
        <w:t>Where</w:t>
      </w:r>
      <w:r>
        <w:rPr>
          <w:spacing w:val="-2"/>
        </w:rPr>
        <w:t xml:space="preserve"> </w:t>
      </w:r>
      <w:r>
        <w:t>a</w:t>
      </w:r>
      <w:r>
        <w:rPr>
          <w:spacing w:val="-1"/>
        </w:rPr>
        <w:t xml:space="preserve"> </w:t>
      </w:r>
      <w:r>
        <w:t>question</w:t>
      </w:r>
      <w:r>
        <w:rPr>
          <w:spacing w:val="-2"/>
        </w:rPr>
        <w:t xml:space="preserve"> </w:t>
      </w:r>
      <w:r>
        <w:t>arises</w:t>
      </w:r>
      <w:r>
        <w:rPr>
          <w:spacing w:val="-2"/>
        </w:rPr>
        <w:t xml:space="preserve"> </w:t>
      </w:r>
      <w:r>
        <w:t>as to whether this may impact on the ability to appoint individuals, further guidance should</w:t>
      </w:r>
      <w:r>
        <w:rPr>
          <w:spacing w:val="-17"/>
        </w:rPr>
        <w:t xml:space="preserve"> </w:t>
      </w:r>
      <w:r>
        <w:t>be</w:t>
      </w:r>
      <w:r>
        <w:rPr>
          <w:spacing w:val="-17"/>
        </w:rPr>
        <w:t xml:space="preserve"> </w:t>
      </w:r>
      <w:r>
        <w:t>sought</w:t>
      </w:r>
      <w:r>
        <w:rPr>
          <w:spacing w:val="-16"/>
        </w:rPr>
        <w:t xml:space="preserve"> </w:t>
      </w:r>
      <w:r>
        <w:t>from</w:t>
      </w:r>
      <w:r>
        <w:rPr>
          <w:spacing w:val="-17"/>
        </w:rPr>
        <w:t xml:space="preserve"> </w:t>
      </w:r>
      <w:r>
        <w:t>the</w:t>
      </w:r>
      <w:r>
        <w:rPr>
          <w:spacing w:val="-17"/>
        </w:rPr>
        <w:t xml:space="preserve"> </w:t>
      </w:r>
      <w:r>
        <w:t>Conflicts</w:t>
      </w:r>
      <w:r>
        <w:rPr>
          <w:spacing w:val="-17"/>
        </w:rPr>
        <w:t xml:space="preserve"> </w:t>
      </w:r>
      <w:r>
        <w:t>of</w:t>
      </w:r>
      <w:r>
        <w:rPr>
          <w:spacing w:val="-16"/>
        </w:rPr>
        <w:t xml:space="preserve"> </w:t>
      </w:r>
      <w:r>
        <w:t>Interest</w:t>
      </w:r>
      <w:r>
        <w:rPr>
          <w:spacing w:val="-17"/>
        </w:rPr>
        <w:t xml:space="preserve"> </w:t>
      </w:r>
      <w:r>
        <w:t>Guardian,</w:t>
      </w:r>
      <w:r>
        <w:rPr>
          <w:spacing w:val="-17"/>
        </w:rPr>
        <w:t xml:space="preserve"> </w:t>
      </w:r>
      <w:r>
        <w:t>the</w:t>
      </w:r>
      <w:r>
        <w:rPr>
          <w:spacing w:val="-16"/>
        </w:rPr>
        <w:t xml:space="preserve"> </w:t>
      </w:r>
      <w:r>
        <w:t>ICB</w:t>
      </w:r>
      <w:r>
        <w:rPr>
          <w:spacing w:val="-17"/>
        </w:rPr>
        <w:t xml:space="preserve"> </w:t>
      </w:r>
      <w:r>
        <w:t>Chair</w:t>
      </w:r>
      <w:r>
        <w:rPr>
          <w:spacing w:val="-17"/>
        </w:rPr>
        <w:t xml:space="preserve"> </w:t>
      </w:r>
      <w:r>
        <w:t>or</w:t>
      </w:r>
      <w:r>
        <w:rPr>
          <w:spacing w:val="-16"/>
        </w:rPr>
        <w:t xml:space="preserve"> </w:t>
      </w:r>
      <w:r>
        <w:t>the</w:t>
      </w:r>
      <w:r>
        <w:rPr>
          <w:spacing w:val="-17"/>
        </w:rPr>
        <w:t xml:space="preserve"> </w:t>
      </w:r>
      <w:r>
        <w:t>Senior Governance Lead.</w:t>
      </w:r>
    </w:p>
    <w:p w14:paraId="1A6835BB" w14:textId="77777777" w:rsidR="00A31C15" w:rsidRDefault="008E75B8" w:rsidP="00CA7DFB">
      <w:pPr>
        <w:pStyle w:val="Heading1"/>
        <w:numPr>
          <w:ilvl w:val="1"/>
          <w:numId w:val="18"/>
        </w:numPr>
        <w:tabs>
          <w:tab w:val="left" w:pos="517"/>
        </w:tabs>
        <w:ind w:hanging="405"/>
      </w:pPr>
      <w:bookmarkStart w:id="7" w:name="_Toc156406254"/>
      <w:r>
        <w:t>Managing</w:t>
      </w:r>
      <w:r>
        <w:rPr>
          <w:spacing w:val="-2"/>
        </w:rPr>
        <w:t xml:space="preserve"> </w:t>
      </w:r>
      <w:r>
        <w:t>conflicts</w:t>
      </w:r>
      <w:r>
        <w:rPr>
          <w:spacing w:val="-2"/>
        </w:rPr>
        <w:t xml:space="preserve"> </w:t>
      </w:r>
      <w:r>
        <w:t>of</w:t>
      </w:r>
      <w:r>
        <w:rPr>
          <w:spacing w:val="-2"/>
        </w:rPr>
        <w:t xml:space="preserve"> </w:t>
      </w:r>
      <w:r>
        <w:t>interest</w:t>
      </w:r>
      <w:r>
        <w:rPr>
          <w:spacing w:val="-5"/>
        </w:rPr>
        <w:t xml:space="preserve"> </w:t>
      </w:r>
      <w:r>
        <w:t>at</w:t>
      </w:r>
      <w:r>
        <w:rPr>
          <w:spacing w:val="-1"/>
        </w:rPr>
        <w:t xml:space="preserve"> </w:t>
      </w:r>
      <w:r>
        <w:rPr>
          <w:spacing w:val="-2"/>
        </w:rPr>
        <w:t>meetings</w:t>
      </w:r>
      <w:bookmarkEnd w:id="7"/>
    </w:p>
    <w:p w14:paraId="1A6835BC" w14:textId="77777777" w:rsidR="00A31C15" w:rsidRDefault="008E75B8" w:rsidP="00CA7DFB">
      <w:pPr>
        <w:pStyle w:val="ListParagraph"/>
        <w:numPr>
          <w:ilvl w:val="1"/>
          <w:numId w:val="18"/>
        </w:numPr>
        <w:tabs>
          <w:tab w:val="left" w:pos="824"/>
        </w:tabs>
        <w:spacing w:before="200" w:line="276" w:lineRule="auto"/>
        <w:ind w:left="823" w:right="694" w:hanging="711"/>
        <w:jc w:val="both"/>
      </w:pPr>
      <w:r>
        <w:t>The Chair</w:t>
      </w:r>
      <w:r>
        <w:rPr>
          <w:spacing w:val="-1"/>
        </w:rPr>
        <w:t xml:space="preserve"> </w:t>
      </w:r>
      <w:r>
        <w:t>of a meeting of the ICB or any of its committees or sub-committees has ultimate responsibility for deciding whether there is a conflict of interest and for taking the appropriate action in order to manage the conflict of interest.</w:t>
      </w:r>
    </w:p>
    <w:p w14:paraId="1A6835BD" w14:textId="25A7A245" w:rsidR="00A31C15" w:rsidRDefault="008E75B8" w:rsidP="00CA7DFB">
      <w:pPr>
        <w:pStyle w:val="ListParagraph"/>
        <w:numPr>
          <w:ilvl w:val="1"/>
          <w:numId w:val="18"/>
        </w:numPr>
        <w:tabs>
          <w:tab w:val="left" w:pos="824"/>
        </w:tabs>
        <w:spacing w:before="200" w:line="276" w:lineRule="auto"/>
        <w:ind w:left="823" w:right="695" w:hanging="711"/>
        <w:jc w:val="both"/>
      </w:pPr>
      <w:r>
        <w:t>In the event that the Chair of a meeting has</w:t>
      </w:r>
      <w:r>
        <w:rPr>
          <w:spacing w:val="-1"/>
        </w:rPr>
        <w:t xml:space="preserve"> </w:t>
      </w:r>
      <w:r>
        <w:t xml:space="preserve">a conflict of interest, the </w:t>
      </w:r>
      <w:r w:rsidR="00196825">
        <w:t xml:space="preserve">Vice </w:t>
      </w:r>
      <w:r>
        <w:t>Chair is responsible for</w:t>
      </w:r>
      <w:r>
        <w:rPr>
          <w:spacing w:val="-1"/>
        </w:rPr>
        <w:t xml:space="preserve"> </w:t>
      </w:r>
      <w:r>
        <w:t>deciding the appropriate course of action in order</w:t>
      </w:r>
      <w:r>
        <w:rPr>
          <w:spacing w:val="-1"/>
        </w:rPr>
        <w:t xml:space="preserve"> </w:t>
      </w:r>
      <w:r>
        <w:t>to manage the conflict of interest.</w:t>
      </w:r>
      <w:r>
        <w:rPr>
          <w:spacing w:val="40"/>
        </w:rPr>
        <w:t xml:space="preserve"> </w:t>
      </w:r>
      <w:r>
        <w:t xml:space="preserve">If the </w:t>
      </w:r>
      <w:r w:rsidR="00196825">
        <w:t xml:space="preserve">Vice </w:t>
      </w:r>
      <w:r>
        <w:t>Chair is also conflicted, then the remaining non- conflicted voting members of the meeting should agree between themselves how to manage the conflict(s).</w:t>
      </w:r>
      <w:r>
        <w:rPr>
          <w:spacing w:val="40"/>
        </w:rPr>
        <w:t xml:space="preserve"> </w:t>
      </w:r>
      <w:r>
        <w:t xml:space="preserve">In making such decisions, the Chair or </w:t>
      </w:r>
      <w:r w:rsidR="0093331B">
        <w:t xml:space="preserve">Vice </w:t>
      </w:r>
      <w:r>
        <w:t>Chair / remaining</w:t>
      </w:r>
      <w:r>
        <w:rPr>
          <w:spacing w:val="-14"/>
        </w:rPr>
        <w:t xml:space="preserve"> </w:t>
      </w:r>
      <w:r>
        <w:t>non-conflicted</w:t>
      </w:r>
      <w:r>
        <w:rPr>
          <w:spacing w:val="-14"/>
        </w:rPr>
        <w:t xml:space="preserve"> </w:t>
      </w:r>
      <w:r>
        <w:t>members</w:t>
      </w:r>
      <w:r>
        <w:rPr>
          <w:spacing w:val="-16"/>
        </w:rPr>
        <w:t xml:space="preserve"> </w:t>
      </w:r>
      <w:r>
        <w:t>may</w:t>
      </w:r>
      <w:r>
        <w:rPr>
          <w:spacing w:val="-15"/>
        </w:rPr>
        <w:t xml:space="preserve"> </w:t>
      </w:r>
      <w:r>
        <w:t>wish</w:t>
      </w:r>
      <w:r>
        <w:rPr>
          <w:spacing w:val="-14"/>
        </w:rPr>
        <w:t xml:space="preserve"> </w:t>
      </w:r>
      <w:r>
        <w:t>to</w:t>
      </w:r>
      <w:r>
        <w:rPr>
          <w:spacing w:val="-11"/>
        </w:rPr>
        <w:t xml:space="preserve"> </w:t>
      </w:r>
      <w:r>
        <w:t>consult</w:t>
      </w:r>
      <w:r>
        <w:rPr>
          <w:spacing w:val="-15"/>
        </w:rPr>
        <w:t xml:space="preserve"> </w:t>
      </w:r>
      <w:r>
        <w:t>with</w:t>
      </w:r>
      <w:r>
        <w:rPr>
          <w:spacing w:val="-13"/>
        </w:rPr>
        <w:t xml:space="preserve"> </w:t>
      </w:r>
      <w:r>
        <w:t>the</w:t>
      </w:r>
      <w:r>
        <w:rPr>
          <w:spacing w:val="-12"/>
        </w:rPr>
        <w:t xml:space="preserve"> </w:t>
      </w:r>
      <w:r>
        <w:t>Conflicts</w:t>
      </w:r>
      <w:r>
        <w:rPr>
          <w:spacing w:val="-12"/>
        </w:rPr>
        <w:t xml:space="preserve"> </w:t>
      </w:r>
      <w:r>
        <w:t>of</w:t>
      </w:r>
      <w:r>
        <w:rPr>
          <w:spacing w:val="-14"/>
        </w:rPr>
        <w:t xml:space="preserve"> </w:t>
      </w:r>
      <w:r>
        <w:t xml:space="preserve">Interest </w:t>
      </w:r>
      <w:r>
        <w:rPr>
          <w:spacing w:val="-2"/>
        </w:rPr>
        <w:t>Guardian.</w:t>
      </w:r>
    </w:p>
    <w:p w14:paraId="1A6835C0" w14:textId="77777777" w:rsidR="00A31C15" w:rsidRDefault="008E75B8" w:rsidP="00CA7DFB">
      <w:pPr>
        <w:pStyle w:val="ListParagraph"/>
        <w:numPr>
          <w:ilvl w:val="1"/>
          <w:numId w:val="18"/>
        </w:numPr>
        <w:tabs>
          <w:tab w:val="left" w:pos="824"/>
        </w:tabs>
        <w:spacing w:before="93" w:line="276" w:lineRule="auto"/>
        <w:ind w:left="823" w:right="695" w:hanging="711"/>
        <w:jc w:val="both"/>
      </w:pPr>
      <w:r>
        <w:t>It is good practice for the Chair to proactively consider ahead of meetings any conflicts that are likely to occur and how they should be managed, including steps to ensure relevant supporting papers are not sent to conflicted individuals.</w:t>
      </w:r>
    </w:p>
    <w:p w14:paraId="5A66BC10" w14:textId="77777777" w:rsidR="00FC36AF" w:rsidRDefault="00FC36AF" w:rsidP="00FC36AF">
      <w:pPr>
        <w:tabs>
          <w:tab w:val="left" w:pos="824"/>
        </w:tabs>
        <w:spacing w:before="93" w:line="276" w:lineRule="auto"/>
        <w:ind w:right="695"/>
        <w:jc w:val="both"/>
      </w:pPr>
    </w:p>
    <w:p w14:paraId="1A6835C1" w14:textId="77777777" w:rsidR="00A31C15" w:rsidRDefault="008E75B8" w:rsidP="00CA7DFB">
      <w:pPr>
        <w:pStyle w:val="ListParagraph"/>
        <w:numPr>
          <w:ilvl w:val="1"/>
          <w:numId w:val="18"/>
        </w:numPr>
        <w:tabs>
          <w:tab w:val="left" w:pos="824"/>
        </w:tabs>
        <w:spacing w:before="200" w:line="276" w:lineRule="auto"/>
        <w:ind w:left="823" w:right="703" w:hanging="711"/>
        <w:jc w:val="both"/>
      </w:pPr>
      <w:r>
        <w:lastRenderedPageBreak/>
        <w:t>To support the Chair, they should be provided with a checklist of declaration of interests made by members / attendees prior to the meetings.</w:t>
      </w:r>
    </w:p>
    <w:p w14:paraId="1A6835C2" w14:textId="21F90C50" w:rsidR="00A31C15" w:rsidRDefault="008E75B8" w:rsidP="00CA7DFB">
      <w:pPr>
        <w:pStyle w:val="ListParagraph"/>
        <w:numPr>
          <w:ilvl w:val="1"/>
          <w:numId w:val="18"/>
        </w:numPr>
        <w:tabs>
          <w:tab w:val="left" w:pos="824"/>
        </w:tabs>
        <w:spacing w:before="200" w:line="276" w:lineRule="auto"/>
        <w:ind w:left="823" w:right="697" w:hanging="711"/>
        <w:jc w:val="both"/>
      </w:pPr>
      <w:r>
        <w:t>There should be a standing agenda item on every meeting agenda asking for declarations of interest.</w:t>
      </w:r>
      <w:r>
        <w:rPr>
          <w:spacing w:val="40"/>
        </w:rPr>
        <w:t xml:space="preserve"> </w:t>
      </w:r>
      <w:r>
        <w:t xml:space="preserve">Each </w:t>
      </w:r>
      <w:r w:rsidR="00FD5642">
        <w:t>member (</w:t>
      </w:r>
      <w:r w:rsidR="00091177">
        <w:t xml:space="preserve">including </w:t>
      </w:r>
      <w:r w:rsidR="00FC36AF">
        <w:t>any Partner</w:t>
      </w:r>
      <w:r w:rsidR="00091177">
        <w:t>/</w:t>
      </w:r>
      <w:r w:rsidR="00A66819">
        <w:t>Participant member</w:t>
      </w:r>
      <w:r w:rsidR="00091177">
        <w:t>s)</w:t>
      </w:r>
      <w:r w:rsidR="00A66819">
        <w:t xml:space="preserve"> and any </w:t>
      </w:r>
      <w:r>
        <w:t>attendee</w:t>
      </w:r>
      <w:r w:rsidR="00A66819">
        <w:t>s</w:t>
      </w:r>
      <w:r>
        <w:t xml:space="preserve"> of the meeting should declare any</w:t>
      </w:r>
      <w:r>
        <w:rPr>
          <w:spacing w:val="-17"/>
        </w:rPr>
        <w:t xml:space="preserve"> </w:t>
      </w:r>
      <w:r>
        <w:t>interests</w:t>
      </w:r>
      <w:r>
        <w:rPr>
          <w:spacing w:val="-17"/>
        </w:rPr>
        <w:t xml:space="preserve"> </w:t>
      </w:r>
      <w:r>
        <w:t>which</w:t>
      </w:r>
      <w:r>
        <w:rPr>
          <w:spacing w:val="-16"/>
        </w:rPr>
        <w:t xml:space="preserve"> </w:t>
      </w:r>
      <w:r>
        <w:t>are</w:t>
      </w:r>
      <w:r>
        <w:rPr>
          <w:spacing w:val="-17"/>
        </w:rPr>
        <w:t xml:space="preserve"> </w:t>
      </w:r>
      <w:r>
        <w:t>relevant</w:t>
      </w:r>
      <w:r>
        <w:rPr>
          <w:spacing w:val="-17"/>
        </w:rPr>
        <w:t xml:space="preserve"> </w:t>
      </w:r>
      <w:r>
        <w:t>to</w:t>
      </w:r>
      <w:r>
        <w:rPr>
          <w:spacing w:val="-17"/>
        </w:rPr>
        <w:t xml:space="preserve"> </w:t>
      </w:r>
      <w:r>
        <w:t>the</w:t>
      </w:r>
      <w:r>
        <w:rPr>
          <w:spacing w:val="-16"/>
        </w:rPr>
        <w:t xml:space="preserve"> </w:t>
      </w:r>
      <w:r>
        <w:t>business</w:t>
      </w:r>
      <w:r>
        <w:rPr>
          <w:spacing w:val="-17"/>
        </w:rPr>
        <w:t xml:space="preserve"> </w:t>
      </w:r>
      <w:r>
        <w:t>of</w:t>
      </w:r>
      <w:r>
        <w:rPr>
          <w:spacing w:val="-17"/>
        </w:rPr>
        <w:t xml:space="preserve"> </w:t>
      </w:r>
      <w:r>
        <w:t>the</w:t>
      </w:r>
      <w:r>
        <w:rPr>
          <w:spacing w:val="-16"/>
        </w:rPr>
        <w:t xml:space="preserve"> </w:t>
      </w:r>
      <w:r>
        <w:t>meeting,</w:t>
      </w:r>
      <w:r>
        <w:rPr>
          <w:spacing w:val="-17"/>
        </w:rPr>
        <w:t xml:space="preserve"> </w:t>
      </w:r>
      <w:r>
        <w:t>whether</w:t>
      </w:r>
      <w:r>
        <w:rPr>
          <w:spacing w:val="-17"/>
        </w:rPr>
        <w:t xml:space="preserve"> </w:t>
      </w:r>
      <w:r>
        <w:t>or</w:t>
      </w:r>
      <w:r>
        <w:rPr>
          <w:spacing w:val="-16"/>
        </w:rPr>
        <w:t xml:space="preserve"> </w:t>
      </w:r>
      <w:r>
        <w:t>not</w:t>
      </w:r>
      <w:r>
        <w:rPr>
          <w:spacing w:val="-17"/>
        </w:rPr>
        <w:t xml:space="preserve"> </w:t>
      </w:r>
      <w:r>
        <w:t>those interests have been previously declared.</w:t>
      </w:r>
      <w:r>
        <w:rPr>
          <w:spacing w:val="40"/>
        </w:rPr>
        <w:t xml:space="preserve"> </w:t>
      </w:r>
      <w:r>
        <w:t>It is the responsibility of each individual of the meeting to declare any interests.</w:t>
      </w:r>
    </w:p>
    <w:p w14:paraId="1A6835C3" w14:textId="0686C44A" w:rsidR="00A31C15" w:rsidRDefault="00FA77E0" w:rsidP="00FA77E0">
      <w:pPr>
        <w:pStyle w:val="ListParagraph"/>
        <w:tabs>
          <w:tab w:val="left" w:pos="824"/>
        </w:tabs>
        <w:spacing w:before="202" w:line="276" w:lineRule="auto"/>
        <w:ind w:right="694" w:hanging="681"/>
        <w:jc w:val="both"/>
      </w:pPr>
      <w:r>
        <w:t xml:space="preserve">8.6 </w:t>
      </w:r>
      <w:r>
        <w:tab/>
      </w:r>
      <w:r w:rsidR="00B21C7A" w:rsidRPr="00B21C7A">
        <w:t>Any interests which are declared at a meeting must be included within the minutes of the meeting, the individual with the conflict must ensure that the interest is added (if not already the case) to their declaration as soon as is practicable following the meeting and within 28 days deadline</w:t>
      </w:r>
      <w:r w:rsidR="00FC36AF">
        <w:t>.</w:t>
      </w:r>
    </w:p>
    <w:p w14:paraId="1A6835C4" w14:textId="33CAF567" w:rsidR="00A31C15" w:rsidRPr="00FA77E0" w:rsidRDefault="00FA77E0" w:rsidP="00FA77E0">
      <w:pPr>
        <w:tabs>
          <w:tab w:val="left" w:pos="824"/>
        </w:tabs>
        <w:spacing w:before="198" w:line="276" w:lineRule="auto"/>
        <w:ind w:left="720" w:right="694" w:hanging="578"/>
        <w:jc w:val="both"/>
        <w:rPr>
          <w:sz w:val="24"/>
        </w:rPr>
      </w:pPr>
      <w:r>
        <w:rPr>
          <w:sz w:val="24"/>
        </w:rPr>
        <w:t xml:space="preserve">8.7 </w:t>
      </w:r>
      <w:r>
        <w:rPr>
          <w:sz w:val="24"/>
        </w:rPr>
        <w:tab/>
      </w:r>
      <w:r w:rsidR="008E75B8" w:rsidRPr="00FA77E0">
        <w:rPr>
          <w:sz w:val="24"/>
        </w:rPr>
        <w:t xml:space="preserve">When a member / attendee of the meeting (including the Chair or </w:t>
      </w:r>
      <w:r w:rsidR="008B2552" w:rsidRPr="00FA77E0">
        <w:rPr>
          <w:sz w:val="24"/>
        </w:rPr>
        <w:t xml:space="preserve">Vice </w:t>
      </w:r>
      <w:r w:rsidR="008E75B8" w:rsidRPr="00FA77E0">
        <w:rPr>
          <w:sz w:val="24"/>
        </w:rPr>
        <w:t>Chair) has</w:t>
      </w:r>
      <w:r w:rsidR="008E75B8" w:rsidRPr="00FA77E0">
        <w:rPr>
          <w:spacing w:val="-17"/>
          <w:sz w:val="24"/>
        </w:rPr>
        <w:t xml:space="preserve"> </w:t>
      </w:r>
      <w:r w:rsidR="008E75B8" w:rsidRPr="00FA77E0">
        <w:rPr>
          <w:sz w:val="24"/>
        </w:rPr>
        <w:t>a</w:t>
      </w:r>
      <w:r w:rsidR="008E75B8" w:rsidRPr="00FA77E0">
        <w:rPr>
          <w:spacing w:val="-17"/>
          <w:sz w:val="24"/>
        </w:rPr>
        <w:t xml:space="preserve"> </w:t>
      </w:r>
      <w:r w:rsidR="008E75B8" w:rsidRPr="00FA77E0">
        <w:rPr>
          <w:sz w:val="24"/>
        </w:rPr>
        <w:t>conflict</w:t>
      </w:r>
      <w:r w:rsidR="008E75B8" w:rsidRPr="00FA77E0">
        <w:rPr>
          <w:spacing w:val="-16"/>
          <w:sz w:val="24"/>
        </w:rPr>
        <w:t xml:space="preserve"> </w:t>
      </w:r>
      <w:r w:rsidR="008E75B8" w:rsidRPr="00FA77E0">
        <w:rPr>
          <w:sz w:val="24"/>
        </w:rPr>
        <w:t>of</w:t>
      </w:r>
      <w:r w:rsidR="008E75B8" w:rsidRPr="00FA77E0">
        <w:rPr>
          <w:spacing w:val="-17"/>
          <w:sz w:val="24"/>
        </w:rPr>
        <w:t xml:space="preserve"> </w:t>
      </w:r>
      <w:r w:rsidR="008E75B8" w:rsidRPr="00FA77E0">
        <w:rPr>
          <w:sz w:val="24"/>
        </w:rPr>
        <w:t>interest</w:t>
      </w:r>
      <w:r w:rsidR="008E75B8" w:rsidRPr="00FA77E0">
        <w:rPr>
          <w:spacing w:val="-16"/>
          <w:sz w:val="24"/>
        </w:rPr>
        <w:t xml:space="preserve"> </w:t>
      </w:r>
      <w:r w:rsidR="008E75B8" w:rsidRPr="00FA77E0">
        <w:rPr>
          <w:sz w:val="24"/>
        </w:rPr>
        <w:t>in</w:t>
      </w:r>
      <w:r w:rsidR="008E75B8" w:rsidRPr="00FA77E0">
        <w:rPr>
          <w:spacing w:val="-16"/>
          <w:sz w:val="24"/>
        </w:rPr>
        <w:t xml:space="preserve"> </w:t>
      </w:r>
      <w:r w:rsidR="008E75B8" w:rsidRPr="00FA77E0">
        <w:rPr>
          <w:sz w:val="24"/>
        </w:rPr>
        <w:t>relation</w:t>
      </w:r>
      <w:r w:rsidR="008E75B8" w:rsidRPr="00FA77E0">
        <w:rPr>
          <w:spacing w:val="-17"/>
          <w:sz w:val="24"/>
        </w:rPr>
        <w:t xml:space="preserve"> </w:t>
      </w:r>
      <w:r w:rsidR="008E75B8" w:rsidRPr="00FA77E0">
        <w:rPr>
          <w:sz w:val="24"/>
        </w:rPr>
        <w:t>to</w:t>
      </w:r>
      <w:r w:rsidR="008E75B8" w:rsidRPr="00FA77E0">
        <w:rPr>
          <w:spacing w:val="-15"/>
          <w:sz w:val="24"/>
        </w:rPr>
        <w:t xml:space="preserve"> </w:t>
      </w:r>
      <w:r w:rsidR="008E75B8" w:rsidRPr="00FA77E0">
        <w:rPr>
          <w:sz w:val="24"/>
        </w:rPr>
        <w:t>one</w:t>
      </w:r>
      <w:r w:rsidR="008E75B8" w:rsidRPr="00FA77E0">
        <w:rPr>
          <w:spacing w:val="-17"/>
          <w:sz w:val="24"/>
        </w:rPr>
        <w:t xml:space="preserve"> </w:t>
      </w:r>
      <w:r w:rsidR="008E75B8" w:rsidRPr="00FA77E0">
        <w:rPr>
          <w:sz w:val="24"/>
        </w:rPr>
        <w:t>or</w:t>
      </w:r>
      <w:r w:rsidR="008E75B8" w:rsidRPr="00FA77E0">
        <w:rPr>
          <w:spacing w:val="-17"/>
          <w:sz w:val="24"/>
        </w:rPr>
        <w:t xml:space="preserve"> </w:t>
      </w:r>
      <w:r w:rsidR="008E75B8" w:rsidRPr="00FA77E0">
        <w:rPr>
          <w:sz w:val="24"/>
        </w:rPr>
        <w:t>more</w:t>
      </w:r>
      <w:r w:rsidR="008E75B8" w:rsidRPr="00FA77E0">
        <w:rPr>
          <w:spacing w:val="-15"/>
          <w:sz w:val="24"/>
        </w:rPr>
        <w:t xml:space="preserve"> </w:t>
      </w:r>
      <w:r w:rsidR="008E75B8" w:rsidRPr="00FA77E0">
        <w:rPr>
          <w:sz w:val="24"/>
        </w:rPr>
        <w:t>items</w:t>
      </w:r>
      <w:r w:rsidR="008E75B8" w:rsidRPr="00FA77E0">
        <w:rPr>
          <w:spacing w:val="-16"/>
          <w:sz w:val="24"/>
        </w:rPr>
        <w:t xml:space="preserve"> </w:t>
      </w:r>
      <w:r w:rsidR="008E75B8" w:rsidRPr="00FA77E0">
        <w:rPr>
          <w:sz w:val="24"/>
        </w:rPr>
        <w:t>of</w:t>
      </w:r>
      <w:r w:rsidR="008E75B8" w:rsidRPr="00FA77E0">
        <w:rPr>
          <w:spacing w:val="-17"/>
          <w:sz w:val="24"/>
        </w:rPr>
        <w:t xml:space="preserve"> </w:t>
      </w:r>
      <w:r w:rsidR="008E75B8" w:rsidRPr="00FA77E0">
        <w:rPr>
          <w:sz w:val="24"/>
        </w:rPr>
        <w:t>business</w:t>
      </w:r>
      <w:r w:rsidR="008E75B8" w:rsidRPr="00FA77E0">
        <w:rPr>
          <w:spacing w:val="-17"/>
          <w:sz w:val="24"/>
        </w:rPr>
        <w:t xml:space="preserve"> </w:t>
      </w:r>
      <w:r w:rsidR="008E75B8" w:rsidRPr="00FA77E0">
        <w:rPr>
          <w:sz w:val="24"/>
        </w:rPr>
        <w:t>to</w:t>
      </w:r>
      <w:r w:rsidR="008E75B8" w:rsidRPr="00FA77E0">
        <w:rPr>
          <w:spacing w:val="-15"/>
          <w:sz w:val="24"/>
        </w:rPr>
        <w:t xml:space="preserve"> </w:t>
      </w:r>
      <w:r w:rsidR="008E75B8" w:rsidRPr="00FA77E0">
        <w:rPr>
          <w:sz w:val="24"/>
        </w:rPr>
        <w:t>be</w:t>
      </w:r>
      <w:r w:rsidR="008E75B8" w:rsidRPr="00FA77E0">
        <w:rPr>
          <w:spacing w:val="-10"/>
          <w:sz w:val="24"/>
        </w:rPr>
        <w:t xml:space="preserve"> </w:t>
      </w:r>
      <w:r w:rsidR="008E75B8" w:rsidRPr="00FA77E0">
        <w:rPr>
          <w:sz w:val="24"/>
        </w:rPr>
        <w:t xml:space="preserve">transacted at the meeting, the Chair (or </w:t>
      </w:r>
      <w:r w:rsidR="008B2552" w:rsidRPr="00FA77E0">
        <w:rPr>
          <w:sz w:val="24"/>
        </w:rPr>
        <w:t xml:space="preserve">Vice </w:t>
      </w:r>
      <w:r w:rsidR="008E75B8" w:rsidRPr="00FA77E0">
        <w:rPr>
          <w:sz w:val="24"/>
        </w:rPr>
        <w:t>Chair / remaining non-conflicted members) must decide how to manage that conflict.</w:t>
      </w:r>
      <w:r w:rsidR="008E75B8" w:rsidRPr="00FA77E0">
        <w:rPr>
          <w:spacing w:val="40"/>
          <w:sz w:val="24"/>
        </w:rPr>
        <w:t xml:space="preserve"> </w:t>
      </w:r>
      <w:r w:rsidR="008E75B8" w:rsidRPr="00FA77E0">
        <w:rPr>
          <w:sz w:val="24"/>
        </w:rPr>
        <w:t xml:space="preserve">This could include one or more of the </w:t>
      </w:r>
      <w:r w:rsidR="008E75B8" w:rsidRPr="00FA77E0">
        <w:rPr>
          <w:spacing w:val="-2"/>
          <w:sz w:val="24"/>
        </w:rPr>
        <w:t>following:</w:t>
      </w:r>
    </w:p>
    <w:p w14:paraId="1A6835C5" w14:textId="4ADAA132" w:rsidR="00A31C15" w:rsidRDefault="008E75B8" w:rsidP="00CA7DFB">
      <w:pPr>
        <w:pStyle w:val="ListParagraph"/>
        <w:numPr>
          <w:ilvl w:val="2"/>
          <w:numId w:val="18"/>
        </w:numPr>
        <w:tabs>
          <w:tab w:val="left" w:pos="1184"/>
        </w:tabs>
        <w:spacing w:before="202" w:line="271" w:lineRule="auto"/>
        <w:ind w:right="692"/>
        <w:jc w:val="both"/>
      </w:pPr>
      <w:r>
        <w:t xml:space="preserve">Where the Chair has a conflict, deciding that the </w:t>
      </w:r>
      <w:r w:rsidR="003246DF">
        <w:t xml:space="preserve">Vice </w:t>
      </w:r>
      <w:r>
        <w:t>Chair or a non- conflicted member chair all or part of the meeting.</w:t>
      </w:r>
    </w:p>
    <w:p w14:paraId="1A6835C6" w14:textId="77777777" w:rsidR="00A31C15" w:rsidRDefault="008E75B8" w:rsidP="00CA7DFB">
      <w:pPr>
        <w:pStyle w:val="ListParagraph"/>
        <w:numPr>
          <w:ilvl w:val="2"/>
          <w:numId w:val="18"/>
        </w:numPr>
        <w:tabs>
          <w:tab w:val="left" w:pos="1183"/>
          <w:tab w:val="left" w:pos="1184"/>
        </w:tabs>
        <w:spacing w:before="205"/>
        <w:ind w:hanging="361"/>
      </w:pPr>
      <w:r>
        <w:t>The</w:t>
      </w:r>
      <w:r>
        <w:rPr>
          <w:spacing w:val="-3"/>
        </w:rPr>
        <w:t xml:space="preserve"> </w:t>
      </w:r>
      <w:r>
        <w:t>individual</w:t>
      </w:r>
      <w:r>
        <w:rPr>
          <w:spacing w:val="-5"/>
        </w:rPr>
        <w:t xml:space="preserve"> </w:t>
      </w:r>
      <w:r>
        <w:t>not</w:t>
      </w:r>
      <w:r>
        <w:rPr>
          <w:spacing w:val="-5"/>
        </w:rPr>
        <w:t xml:space="preserve"> </w:t>
      </w:r>
      <w:r>
        <w:t>attending</w:t>
      </w:r>
      <w:r>
        <w:rPr>
          <w:spacing w:val="-3"/>
        </w:rPr>
        <w:t xml:space="preserve"> </w:t>
      </w:r>
      <w:r>
        <w:t>the</w:t>
      </w:r>
      <w:r>
        <w:rPr>
          <w:spacing w:val="-1"/>
        </w:rPr>
        <w:t xml:space="preserve"> </w:t>
      </w:r>
      <w:r>
        <w:rPr>
          <w:spacing w:val="-2"/>
        </w:rPr>
        <w:t>meeting.</w:t>
      </w:r>
    </w:p>
    <w:p w14:paraId="1A6835C7" w14:textId="77777777" w:rsidR="00A31C15" w:rsidRDefault="008E75B8" w:rsidP="00CA7DFB">
      <w:pPr>
        <w:pStyle w:val="ListParagraph"/>
        <w:numPr>
          <w:ilvl w:val="2"/>
          <w:numId w:val="18"/>
        </w:numPr>
        <w:tabs>
          <w:tab w:val="left" w:pos="1183"/>
          <w:tab w:val="left" w:pos="1184"/>
        </w:tabs>
        <w:spacing w:before="242"/>
        <w:ind w:hanging="361"/>
      </w:pPr>
      <w:r>
        <w:t>The</w:t>
      </w:r>
      <w:r>
        <w:rPr>
          <w:spacing w:val="-5"/>
        </w:rPr>
        <w:t xml:space="preserve"> </w:t>
      </w:r>
      <w:r>
        <w:t>individual</w:t>
      </w:r>
      <w:r>
        <w:rPr>
          <w:spacing w:val="-6"/>
        </w:rPr>
        <w:t xml:space="preserve"> </w:t>
      </w:r>
      <w:r>
        <w:t>not</w:t>
      </w:r>
      <w:r>
        <w:rPr>
          <w:spacing w:val="-4"/>
        </w:rPr>
        <w:t xml:space="preserve"> </w:t>
      </w:r>
      <w:r>
        <w:t>attending</w:t>
      </w:r>
      <w:r>
        <w:rPr>
          <w:spacing w:val="-4"/>
        </w:rPr>
        <w:t xml:space="preserve"> </w:t>
      </w:r>
      <w:r>
        <w:t>the relevant</w:t>
      </w:r>
      <w:r>
        <w:rPr>
          <w:spacing w:val="-2"/>
        </w:rPr>
        <w:t xml:space="preserve"> </w:t>
      </w:r>
      <w:r>
        <w:t>section</w:t>
      </w:r>
      <w:r>
        <w:rPr>
          <w:spacing w:val="-1"/>
        </w:rPr>
        <w:t xml:space="preserve"> </w:t>
      </w:r>
      <w:r>
        <w:t>of</w:t>
      </w:r>
      <w:r>
        <w:rPr>
          <w:spacing w:val="-5"/>
        </w:rPr>
        <w:t xml:space="preserve"> </w:t>
      </w:r>
      <w:r>
        <w:t xml:space="preserve">the </w:t>
      </w:r>
      <w:r>
        <w:rPr>
          <w:spacing w:val="-2"/>
        </w:rPr>
        <w:t>meeting.</w:t>
      </w:r>
    </w:p>
    <w:p w14:paraId="1A6835C8" w14:textId="77777777" w:rsidR="00A31C15" w:rsidRDefault="008E75B8" w:rsidP="00CA7DFB">
      <w:pPr>
        <w:pStyle w:val="ListParagraph"/>
        <w:numPr>
          <w:ilvl w:val="2"/>
          <w:numId w:val="18"/>
        </w:numPr>
        <w:tabs>
          <w:tab w:val="left" w:pos="1184"/>
        </w:tabs>
        <w:spacing w:before="238" w:line="273" w:lineRule="auto"/>
        <w:ind w:right="696"/>
        <w:jc w:val="both"/>
      </w:pPr>
      <w:r>
        <w:t>Noting</w:t>
      </w:r>
      <w:r>
        <w:rPr>
          <w:spacing w:val="-17"/>
        </w:rPr>
        <w:t xml:space="preserve"> </w:t>
      </w:r>
      <w:r>
        <w:t>the</w:t>
      </w:r>
      <w:r>
        <w:rPr>
          <w:spacing w:val="-17"/>
        </w:rPr>
        <w:t xml:space="preserve"> </w:t>
      </w:r>
      <w:r>
        <w:t>interest</w:t>
      </w:r>
      <w:r>
        <w:rPr>
          <w:spacing w:val="-16"/>
        </w:rPr>
        <w:t xml:space="preserve"> </w:t>
      </w:r>
      <w:r>
        <w:t>and</w:t>
      </w:r>
      <w:r>
        <w:rPr>
          <w:spacing w:val="-17"/>
        </w:rPr>
        <w:t xml:space="preserve"> </w:t>
      </w:r>
      <w:r>
        <w:t>ensuring</w:t>
      </w:r>
      <w:r>
        <w:rPr>
          <w:spacing w:val="-17"/>
        </w:rPr>
        <w:t xml:space="preserve"> </w:t>
      </w:r>
      <w:r>
        <w:t>all</w:t>
      </w:r>
      <w:r>
        <w:rPr>
          <w:spacing w:val="-17"/>
        </w:rPr>
        <w:t xml:space="preserve"> </w:t>
      </w:r>
      <w:r>
        <w:t>attendees</w:t>
      </w:r>
      <w:r>
        <w:rPr>
          <w:spacing w:val="-16"/>
        </w:rPr>
        <w:t xml:space="preserve"> </w:t>
      </w:r>
      <w:r>
        <w:t>are</w:t>
      </w:r>
      <w:r>
        <w:rPr>
          <w:spacing w:val="-17"/>
        </w:rPr>
        <w:t xml:space="preserve"> </w:t>
      </w:r>
      <w:r>
        <w:t>aware</w:t>
      </w:r>
      <w:r>
        <w:rPr>
          <w:spacing w:val="-17"/>
        </w:rPr>
        <w:t xml:space="preserve"> </w:t>
      </w:r>
      <w:r>
        <w:t>of</w:t>
      </w:r>
      <w:r>
        <w:rPr>
          <w:spacing w:val="-15"/>
        </w:rPr>
        <w:t xml:space="preserve"> </w:t>
      </w:r>
      <w:r>
        <w:t>the</w:t>
      </w:r>
      <w:r>
        <w:rPr>
          <w:spacing w:val="-16"/>
        </w:rPr>
        <w:t xml:space="preserve"> </w:t>
      </w:r>
      <w:r>
        <w:t>nature</w:t>
      </w:r>
      <w:r>
        <w:rPr>
          <w:spacing w:val="-17"/>
        </w:rPr>
        <w:t xml:space="preserve"> </w:t>
      </w:r>
      <w:r>
        <w:t>and</w:t>
      </w:r>
      <w:r>
        <w:rPr>
          <w:spacing w:val="-17"/>
        </w:rPr>
        <w:t xml:space="preserve"> </w:t>
      </w:r>
      <w:r>
        <w:t xml:space="preserve">extent but allowing the individual to participate in both the discussion and any </w:t>
      </w:r>
      <w:r>
        <w:rPr>
          <w:spacing w:val="-2"/>
        </w:rPr>
        <w:t>decisions.</w:t>
      </w:r>
    </w:p>
    <w:p w14:paraId="1A6835C9" w14:textId="77777777" w:rsidR="00A31C15" w:rsidRDefault="008E75B8" w:rsidP="00CA7DFB">
      <w:pPr>
        <w:pStyle w:val="ListParagraph"/>
        <w:numPr>
          <w:ilvl w:val="2"/>
          <w:numId w:val="18"/>
        </w:numPr>
        <w:tabs>
          <w:tab w:val="left" w:pos="1184"/>
        </w:tabs>
        <w:spacing w:before="205" w:line="271" w:lineRule="auto"/>
        <w:ind w:right="707"/>
        <w:jc w:val="both"/>
      </w:pPr>
      <w:r>
        <w:t>Ensuring the relevant person does</w:t>
      </w:r>
      <w:r>
        <w:rPr>
          <w:spacing w:val="-1"/>
        </w:rPr>
        <w:t xml:space="preserve"> </w:t>
      </w:r>
      <w:r>
        <w:t>not receive documentation and / or minutes in relation to the relevant matter.</w:t>
      </w:r>
    </w:p>
    <w:p w14:paraId="1A6835CA" w14:textId="77777777" w:rsidR="00A31C15" w:rsidRDefault="008E75B8" w:rsidP="00CA7DFB">
      <w:pPr>
        <w:pStyle w:val="Heading1"/>
        <w:numPr>
          <w:ilvl w:val="1"/>
          <w:numId w:val="17"/>
        </w:numPr>
        <w:tabs>
          <w:tab w:val="left" w:pos="541"/>
        </w:tabs>
        <w:spacing w:before="205"/>
        <w:ind w:hanging="429"/>
      </w:pPr>
      <w:bookmarkStart w:id="8" w:name="_Toc156406255"/>
      <w:r>
        <w:t>Minute</w:t>
      </w:r>
      <w:r>
        <w:rPr>
          <w:spacing w:val="-1"/>
        </w:rPr>
        <w:t xml:space="preserve"> </w:t>
      </w:r>
      <w:r>
        <w:rPr>
          <w:spacing w:val="-2"/>
        </w:rPr>
        <w:t>taking</w:t>
      </w:r>
      <w:bookmarkEnd w:id="8"/>
    </w:p>
    <w:p w14:paraId="1A6835CB" w14:textId="77777777" w:rsidR="00A31C15" w:rsidRDefault="008E75B8" w:rsidP="00CA7DFB">
      <w:pPr>
        <w:pStyle w:val="ListParagraph"/>
        <w:numPr>
          <w:ilvl w:val="1"/>
          <w:numId w:val="17"/>
        </w:numPr>
        <w:tabs>
          <w:tab w:val="left" w:pos="824"/>
        </w:tabs>
        <w:spacing w:before="202" w:line="276" w:lineRule="auto"/>
        <w:ind w:left="823" w:right="692" w:hanging="711"/>
        <w:jc w:val="both"/>
      </w:pPr>
      <w:r>
        <w:t>Asking for declarations of interests to be declared should be a standing agenda item</w:t>
      </w:r>
      <w:r>
        <w:rPr>
          <w:spacing w:val="-11"/>
        </w:rPr>
        <w:t xml:space="preserve"> </w:t>
      </w:r>
      <w:r>
        <w:t>for</w:t>
      </w:r>
      <w:r>
        <w:rPr>
          <w:spacing w:val="-13"/>
        </w:rPr>
        <w:t xml:space="preserve"> </w:t>
      </w:r>
      <w:r>
        <w:t>the</w:t>
      </w:r>
      <w:r>
        <w:rPr>
          <w:spacing w:val="-11"/>
        </w:rPr>
        <w:t xml:space="preserve"> </w:t>
      </w:r>
      <w:r>
        <w:t>ICB,</w:t>
      </w:r>
      <w:r>
        <w:rPr>
          <w:spacing w:val="-14"/>
        </w:rPr>
        <w:t xml:space="preserve"> </w:t>
      </w:r>
      <w:r>
        <w:t>all</w:t>
      </w:r>
      <w:r>
        <w:rPr>
          <w:spacing w:val="-14"/>
        </w:rPr>
        <w:t xml:space="preserve"> </w:t>
      </w:r>
      <w:r>
        <w:t>committees</w:t>
      </w:r>
      <w:r>
        <w:rPr>
          <w:spacing w:val="-15"/>
        </w:rPr>
        <w:t xml:space="preserve"> </w:t>
      </w:r>
      <w:r>
        <w:t>and</w:t>
      </w:r>
      <w:r>
        <w:rPr>
          <w:spacing w:val="-12"/>
        </w:rPr>
        <w:t xml:space="preserve"> </w:t>
      </w:r>
      <w:r>
        <w:t>sub-committees</w:t>
      </w:r>
      <w:r>
        <w:rPr>
          <w:spacing w:val="-13"/>
        </w:rPr>
        <w:t xml:space="preserve"> </w:t>
      </w:r>
      <w:r>
        <w:t>after</w:t>
      </w:r>
      <w:r>
        <w:rPr>
          <w:spacing w:val="-13"/>
        </w:rPr>
        <w:t xml:space="preserve"> </w:t>
      </w:r>
      <w:r>
        <w:t>the</w:t>
      </w:r>
      <w:r>
        <w:rPr>
          <w:spacing w:val="-12"/>
        </w:rPr>
        <w:t xml:space="preserve"> </w:t>
      </w:r>
      <w:r>
        <w:t>Chair’s</w:t>
      </w:r>
      <w:r>
        <w:rPr>
          <w:spacing w:val="-10"/>
        </w:rPr>
        <w:t xml:space="preserve"> </w:t>
      </w:r>
      <w:r>
        <w:t>Welcome</w:t>
      </w:r>
      <w:r>
        <w:rPr>
          <w:spacing w:val="-14"/>
        </w:rPr>
        <w:t xml:space="preserve"> </w:t>
      </w:r>
      <w:r>
        <w:t>and Introductions and Apologies.</w:t>
      </w:r>
    </w:p>
    <w:p w14:paraId="1A6835CE" w14:textId="77777777" w:rsidR="00A31C15" w:rsidRDefault="008E75B8" w:rsidP="00CA7DFB">
      <w:pPr>
        <w:pStyle w:val="ListParagraph"/>
        <w:numPr>
          <w:ilvl w:val="1"/>
          <w:numId w:val="17"/>
        </w:numPr>
        <w:tabs>
          <w:tab w:val="left" w:pos="824"/>
        </w:tabs>
        <w:spacing w:before="93" w:line="276" w:lineRule="auto"/>
        <w:ind w:left="823" w:right="706" w:hanging="711"/>
        <w:jc w:val="both"/>
      </w:pPr>
      <w:r>
        <w:t>If any conflicts of interest are declared or otherwise at a meeting, the Chair must ensure they following information is recorded in the minutes:</w:t>
      </w:r>
    </w:p>
    <w:p w14:paraId="1A6835CF" w14:textId="77777777" w:rsidR="00A31C15" w:rsidRDefault="008E75B8" w:rsidP="00CA7DFB">
      <w:pPr>
        <w:pStyle w:val="ListParagraph"/>
        <w:numPr>
          <w:ilvl w:val="2"/>
          <w:numId w:val="17"/>
        </w:numPr>
        <w:tabs>
          <w:tab w:val="left" w:pos="1183"/>
          <w:tab w:val="left" w:pos="1184"/>
        </w:tabs>
        <w:spacing w:before="201"/>
        <w:ind w:hanging="361"/>
        <w:jc w:val="both"/>
      </w:pPr>
      <w:r>
        <w:t>Who</w:t>
      </w:r>
      <w:r>
        <w:rPr>
          <w:spacing w:val="-2"/>
        </w:rPr>
        <w:t xml:space="preserve"> </w:t>
      </w:r>
      <w:r>
        <w:t>has</w:t>
      </w:r>
      <w:r>
        <w:rPr>
          <w:spacing w:val="-3"/>
        </w:rPr>
        <w:t xml:space="preserve"> </w:t>
      </w:r>
      <w:r>
        <w:t>the</w:t>
      </w:r>
      <w:r>
        <w:rPr>
          <w:spacing w:val="2"/>
        </w:rPr>
        <w:t xml:space="preserve"> </w:t>
      </w:r>
      <w:r>
        <w:rPr>
          <w:spacing w:val="-2"/>
        </w:rPr>
        <w:t>interest.</w:t>
      </w:r>
    </w:p>
    <w:p w14:paraId="1A6835D0" w14:textId="77777777" w:rsidR="00A31C15" w:rsidRDefault="008E75B8" w:rsidP="00CA7DFB">
      <w:pPr>
        <w:pStyle w:val="ListParagraph"/>
        <w:numPr>
          <w:ilvl w:val="2"/>
          <w:numId w:val="17"/>
        </w:numPr>
        <w:tabs>
          <w:tab w:val="left" w:pos="1183"/>
          <w:tab w:val="left" w:pos="1184"/>
        </w:tabs>
        <w:spacing w:before="239" w:line="271" w:lineRule="auto"/>
        <w:ind w:right="703"/>
        <w:jc w:val="both"/>
      </w:pPr>
      <w:r>
        <w:t>The</w:t>
      </w:r>
      <w:r>
        <w:rPr>
          <w:spacing w:val="40"/>
        </w:rPr>
        <w:t xml:space="preserve"> </w:t>
      </w:r>
      <w:r>
        <w:t>nature</w:t>
      </w:r>
      <w:r>
        <w:rPr>
          <w:spacing w:val="40"/>
        </w:rPr>
        <w:t xml:space="preserve"> </w:t>
      </w:r>
      <w:r>
        <w:t>of</w:t>
      </w:r>
      <w:r>
        <w:rPr>
          <w:spacing w:val="40"/>
        </w:rPr>
        <w:t xml:space="preserve"> </w:t>
      </w:r>
      <w:r>
        <w:t>the</w:t>
      </w:r>
      <w:r>
        <w:rPr>
          <w:spacing w:val="40"/>
        </w:rPr>
        <w:t xml:space="preserve"> </w:t>
      </w:r>
      <w:r>
        <w:t>interest</w:t>
      </w:r>
      <w:r>
        <w:rPr>
          <w:spacing w:val="40"/>
        </w:rPr>
        <w:t xml:space="preserve"> </w:t>
      </w:r>
      <w:r>
        <w:t>and</w:t>
      </w:r>
      <w:r>
        <w:rPr>
          <w:spacing w:val="40"/>
        </w:rPr>
        <w:t xml:space="preserve"> </w:t>
      </w:r>
      <w:r>
        <w:t>why</w:t>
      </w:r>
      <w:r>
        <w:rPr>
          <w:spacing w:val="40"/>
        </w:rPr>
        <w:t xml:space="preserve"> </w:t>
      </w:r>
      <w:r>
        <w:t>it</w:t>
      </w:r>
      <w:r>
        <w:rPr>
          <w:spacing w:val="40"/>
        </w:rPr>
        <w:t xml:space="preserve"> </w:t>
      </w:r>
      <w:r>
        <w:t>gives</w:t>
      </w:r>
      <w:r>
        <w:rPr>
          <w:spacing w:val="40"/>
        </w:rPr>
        <w:t xml:space="preserve"> </w:t>
      </w:r>
      <w:r>
        <w:t>rise</w:t>
      </w:r>
      <w:r>
        <w:rPr>
          <w:spacing w:val="40"/>
        </w:rPr>
        <w:t xml:space="preserve"> </w:t>
      </w:r>
      <w:r>
        <w:t>to</w:t>
      </w:r>
      <w:r>
        <w:rPr>
          <w:spacing w:val="40"/>
        </w:rPr>
        <w:t xml:space="preserve"> </w:t>
      </w:r>
      <w:r>
        <w:t>a</w:t>
      </w:r>
      <w:r>
        <w:rPr>
          <w:spacing w:val="40"/>
        </w:rPr>
        <w:t xml:space="preserve"> </w:t>
      </w:r>
      <w:r>
        <w:t>conflict,</w:t>
      </w:r>
      <w:r>
        <w:rPr>
          <w:spacing w:val="40"/>
        </w:rPr>
        <w:t xml:space="preserve"> </w:t>
      </w:r>
      <w:r>
        <w:t>including</w:t>
      </w:r>
      <w:r>
        <w:rPr>
          <w:spacing w:val="40"/>
        </w:rPr>
        <w:t xml:space="preserve"> </w:t>
      </w:r>
      <w:r>
        <w:t>the magnitude of any interest.</w:t>
      </w:r>
    </w:p>
    <w:p w14:paraId="1A6835D1" w14:textId="77777777" w:rsidR="00A31C15" w:rsidRDefault="008E75B8" w:rsidP="00CA7DFB">
      <w:pPr>
        <w:pStyle w:val="ListParagraph"/>
        <w:numPr>
          <w:ilvl w:val="2"/>
          <w:numId w:val="17"/>
        </w:numPr>
        <w:tabs>
          <w:tab w:val="left" w:pos="1183"/>
          <w:tab w:val="left" w:pos="1184"/>
        </w:tabs>
        <w:spacing w:before="207"/>
        <w:ind w:hanging="361"/>
        <w:jc w:val="both"/>
      </w:pPr>
      <w:r>
        <w:lastRenderedPageBreak/>
        <w:t>The</w:t>
      </w:r>
      <w:r>
        <w:rPr>
          <w:spacing w:val="-2"/>
        </w:rPr>
        <w:t xml:space="preserve"> </w:t>
      </w:r>
      <w:r>
        <w:t>items</w:t>
      </w:r>
      <w:r>
        <w:rPr>
          <w:spacing w:val="-4"/>
        </w:rPr>
        <w:t xml:space="preserve"> </w:t>
      </w:r>
      <w:r>
        <w:t>on</w:t>
      </w:r>
      <w:r>
        <w:rPr>
          <w:spacing w:val="-1"/>
        </w:rPr>
        <w:t xml:space="preserve"> </w:t>
      </w:r>
      <w:r>
        <w:t>the</w:t>
      </w:r>
      <w:r>
        <w:rPr>
          <w:spacing w:val="-4"/>
        </w:rPr>
        <w:t xml:space="preserve"> </w:t>
      </w:r>
      <w:r>
        <w:t>agenda</w:t>
      </w:r>
      <w:r>
        <w:rPr>
          <w:spacing w:val="-1"/>
        </w:rPr>
        <w:t xml:space="preserve"> </w:t>
      </w:r>
      <w:r>
        <w:t>to</w:t>
      </w:r>
      <w:r>
        <w:rPr>
          <w:spacing w:val="-2"/>
        </w:rPr>
        <w:t xml:space="preserve"> </w:t>
      </w:r>
      <w:r>
        <w:t>which</w:t>
      </w:r>
      <w:r>
        <w:rPr>
          <w:spacing w:val="-4"/>
        </w:rPr>
        <w:t xml:space="preserve"> </w:t>
      </w:r>
      <w:r>
        <w:t>the</w:t>
      </w:r>
      <w:r>
        <w:rPr>
          <w:spacing w:val="-4"/>
        </w:rPr>
        <w:t xml:space="preserve"> </w:t>
      </w:r>
      <w:r>
        <w:t>interest</w:t>
      </w:r>
      <w:r>
        <w:rPr>
          <w:spacing w:val="3"/>
        </w:rPr>
        <w:t xml:space="preserve"> </w:t>
      </w:r>
      <w:r>
        <w:rPr>
          <w:spacing w:val="-2"/>
        </w:rPr>
        <w:t>relates.</w:t>
      </w:r>
    </w:p>
    <w:p w14:paraId="1A6835D2" w14:textId="77777777" w:rsidR="00A31C15" w:rsidRDefault="008E75B8" w:rsidP="00CA7DFB">
      <w:pPr>
        <w:pStyle w:val="ListParagraph"/>
        <w:numPr>
          <w:ilvl w:val="2"/>
          <w:numId w:val="17"/>
        </w:numPr>
        <w:tabs>
          <w:tab w:val="left" w:pos="1183"/>
          <w:tab w:val="left" w:pos="1184"/>
        </w:tabs>
        <w:spacing w:before="240"/>
        <w:ind w:hanging="361"/>
        <w:jc w:val="both"/>
      </w:pPr>
      <w:r>
        <w:t>How</w:t>
      </w:r>
      <w:r>
        <w:rPr>
          <w:spacing w:val="-2"/>
        </w:rPr>
        <w:t xml:space="preserve"> </w:t>
      </w:r>
      <w:r>
        <w:t>the</w:t>
      </w:r>
      <w:r>
        <w:rPr>
          <w:spacing w:val="-1"/>
        </w:rPr>
        <w:t xml:space="preserve"> </w:t>
      </w:r>
      <w:r>
        <w:t>conflict was</w:t>
      </w:r>
      <w:r>
        <w:rPr>
          <w:spacing w:val="-4"/>
        </w:rPr>
        <w:t xml:space="preserve"> </w:t>
      </w:r>
      <w:r>
        <w:t>agreed</w:t>
      </w:r>
      <w:r>
        <w:rPr>
          <w:spacing w:val="-2"/>
        </w:rPr>
        <w:t xml:space="preserve"> </w:t>
      </w:r>
      <w:r>
        <w:t>to</w:t>
      </w:r>
      <w:r>
        <w:rPr>
          <w:spacing w:val="-2"/>
        </w:rPr>
        <w:t xml:space="preserve"> </w:t>
      </w:r>
      <w:r>
        <w:t>be</w:t>
      </w:r>
      <w:r>
        <w:rPr>
          <w:spacing w:val="-3"/>
        </w:rPr>
        <w:t xml:space="preserve"> </w:t>
      </w:r>
      <w:r>
        <w:t>managed;</w:t>
      </w:r>
      <w:r>
        <w:rPr>
          <w:spacing w:val="-4"/>
        </w:rPr>
        <w:t xml:space="preserve"> </w:t>
      </w:r>
      <w:r>
        <w:rPr>
          <w:spacing w:val="-5"/>
        </w:rPr>
        <w:t>and</w:t>
      </w:r>
    </w:p>
    <w:p w14:paraId="1A6835D3" w14:textId="03C46563" w:rsidR="00A31C15" w:rsidRDefault="008E75B8" w:rsidP="00CA7DFB">
      <w:pPr>
        <w:pStyle w:val="ListParagraph"/>
        <w:numPr>
          <w:ilvl w:val="2"/>
          <w:numId w:val="17"/>
        </w:numPr>
        <w:tabs>
          <w:tab w:val="left" w:pos="1183"/>
          <w:tab w:val="left" w:pos="1184"/>
        </w:tabs>
        <w:spacing w:before="239" w:line="271" w:lineRule="auto"/>
        <w:ind w:right="694"/>
        <w:jc w:val="both"/>
      </w:pPr>
      <w:r>
        <w:t xml:space="preserve">Evidence that the conflict was managed as intended, i.e., recording the points during the meeting when </w:t>
      </w:r>
      <w:r w:rsidR="00BC041C">
        <w:t>individuals</w:t>
      </w:r>
      <w:r>
        <w:t xml:space="preserve"> left or returned to the meeting.</w:t>
      </w:r>
    </w:p>
    <w:p w14:paraId="1A6835D4" w14:textId="61F1606D" w:rsidR="00A31C15" w:rsidRDefault="008E75B8" w:rsidP="00CA7DFB">
      <w:pPr>
        <w:pStyle w:val="ListParagraph"/>
        <w:numPr>
          <w:ilvl w:val="1"/>
          <w:numId w:val="17"/>
        </w:numPr>
        <w:tabs>
          <w:tab w:val="left" w:pos="823"/>
          <w:tab w:val="left" w:pos="824"/>
        </w:tabs>
        <w:spacing w:before="207"/>
        <w:ind w:left="823" w:hanging="712"/>
        <w:jc w:val="both"/>
      </w:pPr>
      <w:r>
        <w:t>An</w:t>
      </w:r>
      <w:r>
        <w:rPr>
          <w:spacing w:val="-7"/>
        </w:rPr>
        <w:t xml:space="preserve"> </w:t>
      </w:r>
      <w:r>
        <w:t>example</w:t>
      </w:r>
      <w:r>
        <w:rPr>
          <w:spacing w:val="-6"/>
        </w:rPr>
        <w:t xml:space="preserve"> </w:t>
      </w:r>
      <w:r>
        <w:t>for</w:t>
      </w:r>
      <w:r>
        <w:rPr>
          <w:spacing w:val="-8"/>
        </w:rPr>
        <w:t xml:space="preserve"> </w:t>
      </w:r>
      <w:r>
        <w:t>recording</w:t>
      </w:r>
      <w:r>
        <w:rPr>
          <w:spacing w:val="-6"/>
        </w:rPr>
        <w:t xml:space="preserve"> </w:t>
      </w:r>
      <w:r>
        <w:t>interests</w:t>
      </w:r>
      <w:r>
        <w:rPr>
          <w:spacing w:val="-7"/>
        </w:rPr>
        <w:t xml:space="preserve"> </w:t>
      </w:r>
      <w:r>
        <w:t>in</w:t>
      </w:r>
      <w:r>
        <w:rPr>
          <w:spacing w:val="-6"/>
        </w:rPr>
        <w:t xml:space="preserve"> </w:t>
      </w:r>
      <w:r>
        <w:t>committee</w:t>
      </w:r>
      <w:r>
        <w:rPr>
          <w:spacing w:val="-6"/>
        </w:rPr>
        <w:t xml:space="preserve"> </w:t>
      </w:r>
      <w:r>
        <w:t>minutes</w:t>
      </w:r>
      <w:r>
        <w:rPr>
          <w:spacing w:val="-8"/>
        </w:rPr>
        <w:t xml:space="preserve"> </w:t>
      </w:r>
      <w:r>
        <w:t>is</w:t>
      </w:r>
      <w:r>
        <w:rPr>
          <w:spacing w:val="-7"/>
        </w:rPr>
        <w:t xml:space="preserve"> </w:t>
      </w:r>
      <w:r>
        <w:t>included</w:t>
      </w:r>
      <w:r>
        <w:rPr>
          <w:spacing w:val="-7"/>
        </w:rPr>
        <w:t xml:space="preserve"> </w:t>
      </w:r>
      <w:r>
        <w:t>at</w:t>
      </w:r>
      <w:r>
        <w:rPr>
          <w:spacing w:val="-6"/>
        </w:rPr>
        <w:t xml:space="preserve"> </w:t>
      </w:r>
      <w:r>
        <w:t>Appendix</w:t>
      </w:r>
      <w:r>
        <w:rPr>
          <w:spacing w:val="-5"/>
        </w:rPr>
        <w:t xml:space="preserve"> </w:t>
      </w:r>
      <w:r w:rsidR="00B84E95">
        <w:rPr>
          <w:spacing w:val="-5"/>
        </w:rPr>
        <w:t>3</w:t>
      </w:r>
    </w:p>
    <w:p w14:paraId="1A6835D5" w14:textId="77777777" w:rsidR="00A31C15" w:rsidRDefault="00A31C15">
      <w:pPr>
        <w:pStyle w:val="BodyText"/>
        <w:spacing w:before="1"/>
        <w:rPr>
          <w:sz w:val="21"/>
        </w:rPr>
      </w:pPr>
    </w:p>
    <w:p w14:paraId="1A6835D6" w14:textId="77777777" w:rsidR="00A31C15" w:rsidRDefault="008E75B8" w:rsidP="00CA7DFB">
      <w:pPr>
        <w:pStyle w:val="Heading1"/>
        <w:numPr>
          <w:ilvl w:val="1"/>
          <w:numId w:val="16"/>
        </w:numPr>
        <w:tabs>
          <w:tab w:val="left" w:pos="649"/>
        </w:tabs>
        <w:spacing w:before="0"/>
        <w:ind w:hanging="537"/>
      </w:pPr>
      <w:bookmarkStart w:id="9" w:name="_Toc156406256"/>
      <w:r>
        <w:rPr>
          <w:spacing w:val="-2"/>
        </w:rPr>
        <w:t>Definitions</w:t>
      </w:r>
      <w:bookmarkEnd w:id="9"/>
    </w:p>
    <w:p w14:paraId="1A6835D7" w14:textId="67692A86" w:rsidR="00A31C15" w:rsidRPr="0091710E" w:rsidRDefault="008E75B8" w:rsidP="00CA7DFB">
      <w:pPr>
        <w:pStyle w:val="ListParagraph"/>
        <w:numPr>
          <w:ilvl w:val="1"/>
          <w:numId w:val="16"/>
        </w:numPr>
        <w:tabs>
          <w:tab w:val="left" w:pos="824"/>
        </w:tabs>
        <w:spacing w:before="199" w:line="276" w:lineRule="auto"/>
        <w:ind w:left="823" w:right="694" w:hanging="711"/>
        <w:jc w:val="both"/>
        <w:rPr>
          <w:iCs/>
        </w:rPr>
      </w:pPr>
      <w:r w:rsidRPr="0091710E">
        <w:rPr>
          <w:iCs/>
        </w:rPr>
        <w:t>A conflict</w:t>
      </w:r>
      <w:r w:rsidRPr="0091710E">
        <w:rPr>
          <w:iCs/>
          <w:spacing w:val="-11"/>
        </w:rPr>
        <w:t xml:space="preserve"> </w:t>
      </w:r>
      <w:r w:rsidRPr="0091710E">
        <w:rPr>
          <w:iCs/>
        </w:rPr>
        <w:t>of</w:t>
      </w:r>
      <w:r w:rsidRPr="0091710E">
        <w:rPr>
          <w:iCs/>
          <w:spacing w:val="-9"/>
        </w:rPr>
        <w:t xml:space="preserve"> </w:t>
      </w:r>
      <w:r w:rsidRPr="0091710E">
        <w:rPr>
          <w:iCs/>
        </w:rPr>
        <w:t>interest</w:t>
      </w:r>
      <w:r w:rsidRPr="0091710E">
        <w:rPr>
          <w:iCs/>
          <w:spacing w:val="-11"/>
        </w:rPr>
        <w:t xml:space="preserve"> </w:t>
      </w:r>
      <w:r w:rsidRPr="0091710E">
        <w:rPr>
          <w:iCs/>
        </w:rPr>
        <w:t>is</w:t>
      </w:r>
      <w:r w:rsidRPr="0091710E">
        <w:rPr>
          <w:iCs/>
          <w:spacing w:val="-12"/>
        </w:rPr>
        <w:t xml:space="preserve"> </w:t>
      </w:r>
      <w:r w:rsidRPr="0091710E">
        <w:rPr>
          <w:iCs/>
        </w:rPr>
        <w:t>defined</w:t>
      </w:r>
      <w:r w:rsidRPr="0091710E">
        <w:rPr>
          <w:iCs/>
          <w:spacing w:val="-11"/>
        </w:rPr>
        <w:t xml:space="preserve"> </w:t>
      </w:r>
      <w:r w:rsidRPr="0091710E">
        <w:rPr>
          <w:iCs/>
        </w:rPr>
        <w:t>as</w:t>
      </w:r>
      <w:r w:rsidRPr="0091710E">
        <w:rPr>
          <w:iCs/>
          <w:spacing w:val="-12"/>
        </w:rPr>
        <w:t xml:space="preserve"> </w:t>
      </w:r>
      <w:r w:rsidRPr="0091710E">
        <w:rPr>
          <w:iCs/>
        </w:rPr>
        <w:t>‘set</w:t>
      </w:r>
      <w:r w:rsidRPr="0091710E">
        <w:rPr>
          <w:iCs/>
          <w:spacing w:val="-11"/>
        </w:rPr>
        <w:t xml:space="preserve"> </w:t>
      </w:r>
      <w:r w:rsidRPr="0091710E">
        <w:rPr>
          <w:iCs/>
        </w:rPr>
        <w:t>of</w:t>
      </w:r>
      <w:r w:rsidRPr="0091710E">
        <w:rPr>
          <w:iCs/>
          <w:spacing w:val="-9"/>
        </w:rPr>
        <w:t xml:space="preserve"> </w:t>
      </w:r>
      <w:r w:rsidRPr="0091710E">
        <w:rPr>
          <w:iCs/>
        </w:rPr>
        <w:t>circumstances</w:t>
      </w:r>
      <w:r w:rsidRPr="0091710E">
        <w:rPr>
          <w:iCs/>
          <w:spacing w:val="-12"/>
        </w:rPr>
        <w:t xml:space="preserve"> </w:t>
      </w:r>
      <w:r w:rsidRPr="0091710E">
        <w:rPr>
          <w:iCs/>
        </w:rPr>
        <w:t>by</w:t>
      </w:r>
      <w:r w:rsidRPr="0091710E">
        <w:rPr>
          <w:iCs/>
          <w:spacing w:val="-12"/>
        </w:rPr>
        <w:t xml:space="preserve"> </w:t>
      </w:r>
      <w:r w:rsidRPr="0091710E">
        <w:rPr>
          <w:iCs/>
        </w:rPr>
        <w:t>which</w:t>
      </w:r>
      <w:r w:rsidRPr="0091710E">
        <w:rPr>
          <w:iCs/>
          <w:spacing w:val="-11"/>
        </w:rPr>
        <w:t xml:space="preserve"> </w:t>
      </w:r>
      <w:r w:rsidRPr="0091710E">
        <w:rPr>
          <w:iCs/>
        </w:rPr>
        <w:t>a</w:t>
      </w:r>
      <w:r w:rsidRPr="0091710E">
        <w:rPr>
          <w:iCs/>
          <w:spacing w:val="-8"/>
        </w:rPr>
        <w:t xml:space="preserve"> </w:t>
      </w:r>
      <w:r w:rsidRPr="0091710E">
        <w:rPr>
          <w:iCs/>
        </w:rPr>
        <w:t>reasonable</w:t>
      </w:r>
      <w:r w:rsidRPr="0091710E">
        <w:rPr>
          <w:iCs/>
          <w:spacing w:val="-11"/>
        </w:rPr>
        <w:t xml:space="preserve"> </w:t>
      </w:r>
      <w:r w:rsidRPr="0091710E">
        <w:rPr>
          <w:iCs/>
        </w:rPr>
        <w:t>person would consider</w:t>
      </w:r>
      <w:r w:rsidRPr="0091710E">
        <w:rPr>
          <w:iCs/>
          <w:spacing w:val="-2"/>
        </w:rPr>
        <w:t xml:space="preserve"> </w:t>
      </w:r>
      <w:r w:rsidRPr="0091710E">
        <w:rPr>
          <w:iCs/>
        </w:rPr>
        <w:t>that an</w:t>
      </w:r>
      <w:r w:rsidRPr="0091710E">
        <w:rPr>
          <w:iCs/>
          <w:spacing w:val="-1"/>
        </w:rPr>
        <w:t xml:space="preserve"> </w:t>
      </w:r>
      <w:r w:rsidRPr="0091710E">
        <w:rPr>
          <w:iCs/>
        </w:rPr>
        <w:t>individual’s ability</w:t>
      </w:r>
      <w:r w:rsidRPr="0091710E">
        <w:rPr>
          <w:iCs/>
          <w:spacing w:val="40"/>
        </w:rPr>
        <w:t xml:space="preserve"> </w:t>
      </w:r>
      <w:r w:rsidRPr="0091710E">
        <w:rPr>
          <w:iCs/>
        </w:rPr>
        <w:t>to</w:t>
      </w:r>
      <w:r w:rsidRPr="0091710E">
        <w:rPr>
          <w:iCs/>
          <w:spacing w:val="-2"/>
        </w:rPr>
        <w:t xml:space="preserve"> </w:t>
      </w:r>
      <w:r w:rsidRPr="0091710E">
        <w:rPr>
          <w:iCs/>
        </w:rPr>
        <w:t>apply judgement</w:t>
      </w:r>
      <w:r w:rsidRPr="0091710E">
        <w:rPr>
          <w:iCs/>
          <w:spacing w:val="-2"/>
        </w:rPr>
        <w:t xml:space="preserve"> </w:t>
      </w:r>
      <w:r w:rsidRPr="0091710E">
        <w:rPr>
          <w:iCs/>
        </w:rPr>
        <w:t>or</w:t>
      </w:r>
      <w:r w:rsidRPr="0091710E">
        <w:rPr>
          <w:iCs/>
          <w:spacing w:val="-1"/>
        </w:rPr>
        <w:t xml:space="preserve"> </w:t>
      </w:r>
      <w:r w:rsidRPr="0091710E">
        <w:rPr>
          <w:iCs/>
        </w:rPr>
        <w:t>act, in the context of</w:t>
      </w:r>
      <w:r w:rsidRPr="0091710E">
        <w:rPr>
          <w:iCs/>
          <w:spacing w:val="-7"/>
        </w:rPr>
        <w:t xml:space="preserve"> </w:t>
      </w:r>
      <w:r w:rsidRPr="0091710E">
        <w:rPr>
          <w:iCs/>
        </w:rPr>
        <w:t>delivering,</w:t>
      </w:r>
      <w:r w:rsidRPr="0091710E">
        <w:rPr>
          <w:iCs/>
          <w:spacing w:val="-7"/>
        </w:rPr>
        <w:t xml:space="preserve"> </w:t>
      </w:r>
      <w:r w:rsidRPr="0091710E">
        <w:rPr>
          <w:iCs/>
        </w:rPr>
        <w:t>commissioning,</w:t>
      </w:r>
      <w:r w:rsidRPr="0091710E">
        <w:rPr>
          <w:iCs/>
          <w:spacing w:val="-7"/>
        </w:rPr>
        <w:t xml:space="preserve"> </w:t>
      </w:r>
      <w:r w:rsidRPr="0091710E">
        <w:rPr>
          <w:iCs/>
        </w:rPr>
        <w:t>or</w:t>
      </w:r>
      <w:r w:rsidRPr="0091710E">
        <w:rPr>
          <w:iCs/>
          <w:spacing w:val="-11"/>
        </w:rPr>
        <w:t xml:space="preserve"> </w:t>
      </w:r>
      <w:r w:rsidRPr="0091710E">
        <w:rPr>
          <w:iCs/>
        </w:rPr>
        <w:t>assuring</w:t>
      </w:r>
      <w:r w:rsidRPr="0091710E">
        <w:rPr>
          <w:iCs/>
          <w:spacing w:val="-9"/>
        </w:rPr>
        <w:t xml:space="preserve"> </w:t>
      </w:r>
      <w:r w:rsidRPr="0091710E">
        <w:rPr>
          <w:iCs/>
        </w:rPr>
        <w:t>taxpayer</w:t>
      </w:r>
      <w:r w:rsidRPr="0091710E">
        <w:rPr>
          <w:iCs/>
          <w:spacing w:val="-8"/>
        </w:rPr>
        <w:t xml:space="preserve"> </w:t>
      </w:r>
      <w:r w:rsidRPr="0091710E">
        <w:rPr>
          <w:iCs/>
        </w:rPr>
        <w:t>funded</w:t>
      </w:r>
      <w:r w:rsidRPr="0091710E">
        <w:rPr>
          <w:iCs/>
          <w:spacing w:val="-7"/>
        </w:rPr>
        <w:t xml:space="preserve"> </w:t>
      </w:r>
      <w:r w:rsidRPr="0091710E">
        <w:rPr>
          <w:iCs/>
        </w:rPr>
        <w:t>health</w:t>
      </w:r>
      <w:r w:rsidRPr="0091710E">
        <w:rPr>
          <w:iCs/>
          <w:spacing w:val="-7"/>
        </w:rPr>
        <w:t xml:space="preserve"> </w:t>
      </w:r>
      <w:r w:rsidRPr="0091710E">
        <w:rPr>
          <w:iCs/>
        </w:rPr>
        <w:t>and</w:t>
      </w:r>
      <w:r w:rsidRPr="0091710E">
        <w:rPr>
          <w:iCs/>
          <w:spacing w:val="-9"/>
        </w:rPr>
        <w:t xml:space="preserve"> </w:t>
      </w:r>
      <w:r w:rsidRPr="0091710E">
        <w:rPr>
          <w:iCs/>
        </w:rPr>
        <w:t>care</w:t>
      </w:r>
      <w:r w:rsidRPr="0091710E">
        <w:rPr>
          <w:iCs/>
          <w:spacing w:val="-8"/>
        </w:rPr>
        <w:t xml:space="preserve"> </w:t>
      </w:r>
      <w:r w:rsidRPr="0091710E">
        <w:rPr>
          <w:iCs/>
        </w:rPr>
        <w:t>services is,</w:t>
      </w:r>
      <w:r w:rsidRPr="0091710E">
        <w:rPr>
          <w:iCs/>
          <w:spacing w:val="-9"/>
        </w:rPr>
        <w:t xml:space="preserve"> </w:t>
      </w:r>
      <w:r w:rsidRPr="0091710E">
        <w:rPr>
          <w:iCs/>
        </w:rPr>
        <w:t>or</w:t>
      </w:r>
      <w:r w:rsidRPr="0091710E">
        <w:rPr>
          <w:iCs/>
          <w:spacing w:val="-10"/>
        </w:rPr>
        <w:t xml:space="preserve"> </w:t>
      </w:r>
      <w:r w:rsidRPr="0091710E">
        <w:rPr>
          <w:iCs/>
        </w:rPr>
        <w:t>could</w:t>
      </w:r>
      <w:r w:rsidRPr="0091710E">
        <w:rPr>
          <w:iCs/>
          <w:spacing w:val="-11"/>
        </w:rPr>
        <w:t xml:space="preserve"> </w:t>
      </w:r>
      <w:r w:rsidRPr="0091710E">
        <w:rPr>
          <w:iCs/>
        </w:rPr>
        <w:t>be,</w:t>
      </w:r>
      <w:r w:rsidRPr="0091710E">
        <w:rPr>
          <w:iCs/>
          <w:spacing w:val="-9"/>
        </w:rPr>
        <w:t xml:space="preserve"> </w:t>
      </w:r>
      <w:r w:rsidRPr="0091710E">
        <w:rPr>
          <w:iCs/>
        </w:rPr>
        <w:t>impaired</w:t>
      </w:r>
      <w:r w:rsidRPr="0091710E">
        <w:rPr>
          <w:iCs/>
          <w:spacing w:val="-8"/>
        </w:rPr>
        <w:t xml:space="preserve"> </w:t>
      </w:r>
      <w:r w:rsidRPr="0091710E">
        <w:rPr>
          <w:iCs/>
        </w:rPr>
        <w:t>or</w:t>
      </w:r>
      <w:r w:rsidRPr="0091710E">
        <w:rPr>
          <w:iCs/>
          <w:spacing w:val="-10"/>
        </w:rPr>
        <w:t xml:space="preserve"> </w:t>
      </w:r>
      <w:r w:rsidRPr="0091710E">
        <w:rPr>
          <w:iCs/>
        </w:rPr>
        <w:t>influenced</w:t>
      </w:r>
      <w:r w:rsidRPr="0091710E">
        <w:rPr>
          <w:iCs/>
          <w:spacing w:val="-8"/>
        </w:rPr>
        <w:t xml:space="preserve"> </w:t>
      </w:r>
      <w:r w:rsidRPr="0091710E">
        <w:rPr>
          <w:iCs/>
        </w:rPr>
        <w:t>by</w:t>
      </w:r>
      <w:r w:rsidRPr="0091710E">
        <w:rPr>
          <w:iCs/>
          <w:spacing w:val="-12"/>
        </w:rPr>
        <w:t xml:space="preserve"> </w:t>
      </w:r>
      <w:r w:rsidRPr="0091710E">
        <w:rPr>
          <w:iCs/>
        </w:rPr>
        <w:t>another</w:t>
      </w:r>
      <w:r w:rsidRPr="0091710E">
        <w:rPr>
          <w:iCs/>
          <w:spacing w:val="-10"/>
        </w:rPr>
        <w:t xml:space="preserve"> </w:t>
      </w:r>
      <w:r w:rsidRPr="0091710E">
        <w:rPr>
          <w:iCs/>
        </w:rPr>
        <w:t>interest</w:t>
      </w:r>
      <w:r w:rsidRPr="0091710E">
        <w:rPr>
          <w:iCs/>
          <w:spacing w:val="-9"/>
        </w:rPr>
        <w:t xml:space="preserve"> </w:t>
      </w:r>
      <w:r w:rsidRPr="0091710E">
        <w:rPr>
          <w:iCs/>
        </w:rPr>
        <w:t>they</w:t>
      </w:r>
      <w:r w:rsidRPr="0091710E">
        <w:rPr>
          <w:iCs/>
          <w:spacing w:val="-9"/>
        </w:rPr>
        <w:t xml:space="preserve"> </w:t>
      </w:r>
      <w:r w:rsidRPr="0091710E">
        <w:rPr>
          <w:iCs/>
        </w:rPr>
        <w:t>hold”.</w:t>
      </w:r>
      <w:r w:rsidRPr="0091710E">
        <w:rPr>
          <w:iCs/>
          <w:spacing w:val="40"/>
        </w:rPr>
        <w:t xml:space="preserve"> </w:t>
      </w:r>
      <w:r w:rsidRPr="0091710E">
        <w:rPr>
          <w:iCs/>
        </w:rPr>
        <w:t>A</w:t>
      </w:r>
      <w:r w:rsidRPr="0091710E">
        <w:rPr>
          <w:iCs/>
          <w:spacing w:val="-9"/>
        </w:rPr>
        <w:t xml:space="preserve"> </w:t>
      </w:r>
      <w:r w:rsidRPr="0091710E">
        <w:rPr>
          <w:iCs/>
        </w:rPr>
        <w:t>potential</w:t>
      </w:r>
      <w:r w:rsidRPr="0091710E">
        <w:rPr>
          <w:iCs/>
          <w:spacing w:val="-10"/>
        </w:rPr>
        <w:t xml:space="preserve"> </w:t>
      </w:r>
      <w:r w:rsidRPr="0091710E">
        <w:rPr>
          <w:iCs/>
        </w:rPr>
        <w:t>for competing</w:t>
      </w:r>
      <w:r w:rsidRPr="0091710E">
        <w:rPr>
          <w:iCs/>
          <w:spacing w:val="-9"/>
        </w:rPr>
        <w:t xml:space="preserve"> </w:t>
      </w:r>
      <w:r w:rsidRPr="0091710E">
        <w:rPr>
          <w:iCs/>
        </w:rPr>
        <w:t>interests</w:t>
      </w:r>
      <w:r w:rsidRPr="0091710E">
        <w:rPr>
          <w:iCs/>
          <w:spacing w:val="-12"/>
        </w:rPr>
        <w:t xml:space="preserve"> </w:t>
      </w:r>
      <w:r w:rsidRPr="0091710E">
        <w:rPr>
          <w:iCs/>
        </w:rPr>
        <w:t>and</w:t>
      </w:r>
      <w:r w:rsidRPr="0091710E">
        <w:rPr>
          <w:iCs/>
          <w:spacing w:val="-7"/>
        </w:rPr>
        <w:t xml:space="preserve"> </w:t>
      </w:r>
      <w:r w:rsidRPr="0091710E">
        <w:rPr>
          <w:iCs/>
        </w:rPr>
        <w:t>/</w:t>
      </w:r>
      <w:r w:rsidRPr="0091710E">
        <w:rPr>
          <w:iCs/>
          <w:spacing w:val="-11"/>
        </w:rPr>
        <w:t xml:space="preserve"> </w:t>
      </w:r>
      <w:r w:rsidRPr="0091710E">
        <w:rPr>
          <w:iCs/>
        </w:rPr>
        <w:t>or</w:t>
      </w:r>
      <w:r w:rsidRPr="0091710E">
        <w:rPr>
          <w:iCs/>
          <w:spacing w:val="-11"/>
        </w:rPr>
        <w:t xml:space="preserve"> </w:t>
      </w:r>
      <w:r w:rsidRPr="0091710E">
        <w:rPr>
          <w:iCs/>
        </w:rPr>
        <w:t>a</w:t>
      </w:r>
      <w:r w:rsidRPr="0091710E">
        <w:rPr>
          <w:iCs/>
          <w:spacing w:val="-11"/>
        </w:rPr>
        <w:t xml:space="preserve"> </w:t>
      </w:r>
      <w:r w:rsidRPr="0091710E">
        <w:rPr>
          <w:iCs/>
        </w:rPr>
        <w:t>perception</w:t>
      </w:r>
      <w:r w:rsidRPr="0091710E">
        <w:rPr>
          <w:iCs/>
          <w:spacing w:val="-11"/>
        </w:rPr>
        <w:t xml:space="preserve"> </w:t>
      </w:r>
      <w:r w:rsidRPr="0091710E">
        <w:rPr>
          <w:iCs/>
        </w:rPr>
        <w:t>of</w:t>
      </w:r>
      <w:r w:rsidRPr="0091710E">
        <w:rPr>
          <w:iCs/>
          <w:spacing w:val="-11"/>
        </w:rPr>
        <w:t xml:space="preserve"> </w:t>
      </w:r>
      <w:r w:rsidRPr="0091710E">
        <w:rPr>
          <w:iCs/>
        </w:rPr>
        <w:t>impaired</w:t>
      </w:r>
      <w:r w:rsidRPr="0091710E">
        <w:rPr>
          <w:iCs/>
          <w:spacing w:val="-9"/>
        </w:rPr>
        <w:t xml:space="preserve"> </w:t>
      </w:r>
      <w:r w:rsidRPr="0091710E">
        <w:rPr>
          <w:iCs/>
        </w:rPr>
        <w:t>judgement</w:t>
      </w:r>
      <w:r w:rsidRPr="0091710E">
        <w:rPr>
          <w:iCs/>
          <w:spacing w:val="-11"/>
        </w:rPr>
        <w:t xml:space="preserve"> </w:t>
      </w:r>
      <w:r w:rsidRPr="0091710E">
        <w:rPr>
          <w:iCs/>
        </w:rPr>
        <w:t>or</w:t>
      </w:r>
      <w:r w:rsidRPr="0091710E">
        <w:rPr>
          <w:iCs/>
          <w:spacing w:val="-12"/>
        </w:rPr>
        <w:t xml:space="preserve"> </w:t>
      </w:r>
      <w:r w:rsidRPr="0091710E">
        <w:rPr>
          <w:iCs/>
        </w:rPr>
        <w:t>undue</w:t>
      </w:r>
      <w:r w:rsidRPr="0091710E">
        <w:rPr>
          <w:iCs/>
          <w:spacing w:val="-9"/>
        </w:rPr>
        <w:t xml:space="preserve"> </w:t>
      </w:r>
      <w:r w:rsidRPr="0091710E">
        <w:rPr>
          <w:iCs/>
        </w:rPr>
        <w:t>influence can also be a conflict of interest.</w:t>
      </w:r>
    </w:p>
    <w:p w14:paraId="1A6835D8" w14:textId="77777777" w:rsidR="00A31C15" w:rsidRDefault="008E75B8" w:rsidP="00CA7DFB">
      <w:pPr>
        <w:pStyle w:val="ListParagraph"/>
        <w:numPr>
          <w:ilvl w:val="1"/>
          <w:numId w:val="16"/>
        </w:numPr>
        <w:tabs>
          <w:tab w:val="left" w:pos="824"/>
        </w:tabs>
        <w:spacing w:before="200" w:line="276" w:lineRule="auto"/>
        <w:ind w:left="823" w:right="697" w:hanging="711"/>
        <w:jc w:val="both"/>
      </w:pPr>
      <w:r>
        <w:t>An interest is defined for the purposes of Regulation 6 of the NHS Procurement Regulations as including an interest of the</w:t>
      </w:r>
      <w:r>
        <w:rPr>
          <w:spacing w:val="40"/>
        </w:rPr>
        <w:t xml:space="preserve"> </w:t>
      </w:r>
      <w:r>
        <w:t>following:</w:t>
      </w:r>
    </w:p>
    <w:p w14:paraId="1A6835D9" w14:textId="77777777" w:rsidR="00A31C15" w:rsidRDefault="008E75B8" w:rsidP="00CA7DFB">
      <w:pPr>
        <w:pStyle w:val="ListParagraph"/>
        <w:numPr>
          <w:ilvl w:val="2"/>
          <w:numId w:val="16"/>
        </w:numPr>
        <w:tabs>
          <w:tab w:val="left" w:pos="1183"/>
          <w:tab w:val="left" w:pos="1184"/>
        </w:tabs>
        <w:spacing w:before="201"/>
        <w:ind w:hanging="361"/>
        <w:jc w:val="both"/>
      </w:pPr>
      <w:r>
        <w:t>A member of</w:t>
      </w:r>
      <w:r>
        <w:rPr>
          <w:spacing w:val="-2"/>
        </w:rPr>
        <w:t xml:space="preserve"> </w:t>
      </w:r>
      <w:r>
        <w:t>the</w:t>
      </w:r>
      <w:r>
        <w:rPr>
          <w:spacing w:val="3"/>
        </w:rPr>
        <w:t xml:space="preserve"> </w:t>
      </w:r>
      <w:r>
        <w:rPr>
          <w:spacing w:val="-2"/>
        </w:rPr>
        <w:t>organisation.</w:t>
      </w:r>
    </w:p>
    <w:p w14:paraId="1A6835DA" w14:textId="77777777" w:rsidR="00A31C15" w:rsidRDefault="008E75B8" w:rsidP="00CA7DFB">
      <w:pPr>
        <w:pStyle w:val="ListParagraph"/>
        <w:numPr>
          <w:ilvl w:val="2"/>
          <w:numId w:val="16"/>
        </w:numPr>
        <w:tabs>
          <w:tab w:val="left" w:pos="1183"/>
          <w:tab w:val="left" w:pos="1184"/>
        </w:tabs>
        <w:spacing w:before="239" w:line="271" w:lineRule="auto"/>
        <w:ind w:right="695"/>
        <w:jc w:val="both"/>
      </w:pPr>
      <w:r>
        <w:t>A</w:t>
      </w:r>
      <w:r>
        <w:rPr>
          <w:spacing w:val="80"/>
        </w:rPr>
        <w:t xml:space="preserve"> </w:t>
      </w:r>
      <w:r>
        <w:t>member</w:t>
      </w:r>
      <w:r>
        <w:rPr>
          <w:spacing w:val="80"/>
        </w:rPr>
        <w:t xml:space="preserve"> </w:t>
      </w:r>
      <w:r>
        <w:t>of</w:t>
      </w:r>
      <w:r>
        <w:rPr>
          <w:spacing w:val="80"/>
        </w:rPr>
        <w:t xml:space="preserve"> </w:t>
      </w:r>
      <w:r>
        <w:t>its</w:t>
      </w:r>
      <w:r>
        <w:rPr>
          <w:spacing w:val="80"/>
        </w:rPr>
        <w:t xml:space="preserve"> </w:t>
      </w:r>
      <w:r>
        <w:t>committees</w:t>
      </w:r>
      <w:r>
        <w:rPr>
          <w:spacing w:val="80"/>
        </w:rPr>
        <w:t xml:space="preserve"> </w:t>
      </w:r>
      <w:r>
        <w:t>or</w:t>
      </w:r>
      <w:r>
        <w:rPr>
          <w:spacing w:val="80"/>
        </w:rPr>
        <w:t xml:space="preserve"> </w:t>
      </w:r>
      <w:r>
        <w:t>sub-committees</w:t>
      </w:r>
      <w:r>
        <w:rPr>
          <w:spacing w:val="80"/>
        </w:rPr>
        <w:t xml:space="preserve"> </w:t>
      </w:r>
      <w:r>
        <w:t>or</w:t>
      </w:r>
      <w:r>
        <w:rPr>
          <w:spacing w:val="80"/>
        </w:rPr>
        <w:t xml:space="preserve"> </w:t>
      </w:r>
      <w:r>
        <w:t>committees</w:t>
      </w:r>
      <w:r>
        <w:rPr>
          <w:spacing w:val="80"/>
        </w:rPr>
        <w:t xml:space="preserve"> </w:t>
      </w:r>
      <w:r>
        <w:t>or</w:t>
      </w:r>
      <w:r>
        <w:rPr>
          <w:spacing w:val="80"/>
        </w:rPr>
        <w:t xml:space="preserve"> </w:t>
      </w:r>
      <w:r>
        <w:t>sub- committees of its ICB.</w:t>
      </w:r>
    </w:p>
    <w:p w14:paraId="1A6835DB" w14:textId="77777777" w:rsidR="00A31C15" w:rsidRDefault="008E75B8" w:rsidP="00CA7DFB">
      <w:pPr>
        <w:pStyle w:val="ListParagraph"/>
        <w:numPr>
          <w:ilvl w:val="2"/>
          <w:numId w:val="16"/>
        </w:numPr>
        <w:tabs>
          <w:tab w:val="left" w:pos="1183"/>
          <w:tab w:val="left" w:pos="1184"/>
        </w:tabs>
        <w:spacing w:before="208"/>
        <w:ind w:hanging="361"/>
        <w:jc w:val="both"/>
      </w:pPr>
      <w:r>
        <w:t xml:space="preserve">An </w:t>
      </w:r>
      <w:r>
        <w:rPr>
          <w:spacing w:val="-2"/>
        </w:rPr>
        <w:t>employee.</w:t>
      </w:r>
    </w:p>
    <w:p w14:paraId="1A6835DC" w14:textId="77777777" w:rsidR="00A31C15" w:rsidRDefault="008E75B8" w:rsidP="00CA7DFB">
      <w:pPr>
        <w:pStyle w:val="ListParagraph"/>
        <w:numPr>
          <w:ilvl w:val="1"/>
          <w:numId w:val="16"/>
        </w:numPr>
        <w:tabs>
          <w:tab w:val="left" w:pos="823"/>
          <w:tab w:val="left" w:pos="824"/>
        </w:tabs>
        <w:spacing w:before="238"/>
        <w:ind w:left="823" w:hanging="712"/>
      </w:pPr>
      <w:r>
        <w:t>The</w:t>
      </w:r>
      <w:r>
        <w:rPr>
          <w:spacing w:val="-2"/>
        </w:rPr>
        <w:t xml:space="preserve"> </w:t>
      </w:r>
      <w:r>
        <w:t>important</w:t>
      </w:r>
      <w:r>
        <w:rPr>
          <w:spacing w:val="-2"/>
        </w:rPr>
        <w:t xml:space="preserve"> </w:t>
      </w:r>
      <w:r>
        <w:t>things</w:t>
      </w:r>
      <w:r>
        <w:rPr>
          <w:spacing w:val="-5"/>
        </w:rPr>
        <w:t xml:space="preserve"> </w:t>
      </w:r>
      <w:r>
        <w:t>to</w:t>
      </w:r>
      <w:r>
        <w:rPr>
          <w:spacing w:val="-3"/>
        </w:rPr>
        <w:t xml:space="preserve"> </w:t>
      </w:r>
      <w:r>
        <w:t>remember</w:t>
      </w:r>
      <w:r>
        <w:rPr>
          <w:spacing w:val="-2"/>
        </w:rPr>
        <w:t xml:space="preserve"> </w:t>
      </w:r>
      <w:r>
        <w:t>are</w:t>
      </w:r>
      <w:r>
        <w:rPr>
          <w:spacing w:val="-3"/>
        </w:rPr>
        <w:t xml:space="preserve"> </w:t>
      </w:r>
      <w:r>
        <w:rPr>
          <w:spacing w:val="-4"/>
        </w:rPr>
        <w:t>that:</w:t>
      </w:r>
    </w:p>
    <w:p w14:paraId="1A6835DD" w14:textId="77777777" w:rsidR="00A31C15" w:rsidRDefault="00A31C15">
      <w:pPr>
        <w:pStyle w:val="BodyText"/>
        <w:spacing w:before="2"/>
        <w:rPr>
          <w:sz w:val="21"/>
        </w:rPr>
      </w:pPr>
    </w:p>
    <w:p w14:paraId="1A6835DE" w14:textId="27849134" w:rsidR="00A31C15" w:rsidRDefault="008E75B8" w:rsidP="00CA7DFB">
      <w:pPr>
        <w:pStyle w:val="ListParagraph"/>
        <w:numPr>
          <w:ilvl w:val="2"/>
          <w:numId w:val="16"/>
        </w:numPr>
        <w:tabs>
          <w:tab w:val="left" w:pos="1183"/>
          <w:tab w:val="left" w:pos="1184"/>
        </w:tabs>
        <w:spacing w:line="271" w:lineRule="auto"/>
        <w:ind w:right="699"/>
        <w:jc w:val="both"/>
      </w:pPr>
      <w:r>
        <w:t>A</w:t>
      </w:r>
      <w:r>
        <w:rPr>
          <w:spacing w:val="-3"/>
        </w:rPr>
        <w:t xml:space="preserve"> </w:t>
      </w:r>
      <w:r>
        <w:t>perception</w:t>
      </w:r>
      <w:r>
        <w:rPr>
          <w:spacing w:val="-5"/>
        </w:rPr>
        <w:t xml:space="preserve"> </w:t>
      </w:r>
      <w:r>
        <w:t>of</w:t>
      </w:r>
      <w:r>
        <w:rPr>
          <w:spacing w:val="-3"/>
        </w:rPr>
        <w:t xml:space="preserve"> </w:t>
      </w:r>
      <w:r w:rsidR="00BC041C">
        <w:t>wrong</w:t>
      </w:r>
      <w:r w:rsidR="00BC041C">
        <w:rPr>
          <w:spacing w:val="-5"/>
        </w:rPr>
        <w:t>doing</w:t>
      </w:r>
      <w:r>
        <w:t>,</w:t>
      </w:r>
      <w:r>
        <w:rPr>
          <w:spacing w:val="-3"/>
        </w:rPr>
        <w:t xml:space="preserve"> </w:t>
      </w:r>
      <w:r>
        <w:t>impaired judgement</w:t>
      </w:r>
      <w:r>
        <w:rPr>
          <w:spacing w:val="-1"/>
        </w:rPr>
        <w:t xml:space="preserve"> </w:t>
      </w:r>
      <w:r>
        <w:t>or</w:t>
      </w:r>
      <w:r>
        <w:rPr>
          <w:spacing w:val="-3"/>
        </w:rPr>
        <w:t xml:space="preserve"> </w:t>
      </w:r>
      <w:r>
        <w:t>undue</w:t>
      </w:r>
      <w:r>
        <w:rPr>
          <w:spacing w:val="-3"/>
        </w:rPr>
        <w:t xml:space="preserve"> </w:t>
      </w:r>
      <w:r>
        <w:t>influence</w:t>
      </w:r>
      <w:r>
        <w:rPr>
          <w:spacing w:val="-3"/>
        </w:rPr>
        <w:t xml:space="preserve"> </w:t>
      </w:r>
      <w:r>
        <w:t>can</w:t>
      </w:r>
      <w:r>
        <w:rPr>
          <w:spacing w:val="-5"/>
        </w:rPr>
        <w:t xml:space="preserve"> </w:t>
      </w:r>
      <w:r>
        <w:t>be</w:t>
      </w:r>
      <w:r>
        <w:rPr>
          <w:spacing w:val="-5"/>
        </w:rPr>
        <w:t xml:space="preserve"> </w:t>
      </w:r>
      <w:r>
        <w:t>as detrimental as any of them actually occurring.</w:t>
      </w:r>
    </w:p>
    <w:p w14:paraId="1A6835DF" w14:textId="77777777" w:rsidR="00A31C15" w:rsidRDefault="008E75B8" w:rsidP="00CA7DFB">
      <w:pPr>
        <w:pStyle w:val="ListParagraph"/>
        <w:numPr>
          <w:ilvl w:val="2"/>
          <w:numId w:val="16"/>
        </w:numPr>
        <w:tabs>
          <w:tab w:val="left" w:pos="1183"/>
          <w:tab w:val="left" w:pos="1184"/>
        </w:tabs>
        <w:spacing w:before="205" w:line="271" w:lineRule="auto"/>
        <w:ind w:right="700"/>
        <w:jc w:val="both"/>
      </w:pPr>
      <w:r>
        <w:t>If</w:t>
      </w:r>
      <w:r>
        <w:rPr>
          <w:spacing w:val="-16"/>
        </w:rPr>
        <w:t xml:space="preserve"> </w:t>
      </w:r>
      <w:r>
        <w:t>in</w:t>
      </w:r>
      <w:r>
        <w:rPr>
          <w:spacing w:val="-16"/>
        </w:rPr>
        <w:t xml:space="preserve"> </w:t>
      </w:r>
      <w:r>
        <w:t>doubt,</w:t>
      </w:r>
      <w:r>
        <w:rPr>
          <w:spacing w:val="-15"/>
        </w:rPr>
        <w:t xml:space="preserve"> </w:t>
      </w:r>
      <w:r>
        <w:t>it</w:t>
      </w:r>
      <w:r>
        <w:rPr>
          <w:spacing w:val="-14"/>
        </w:rPr>
        <w:t xml:space="preserve"> </w:t>
      </w:r>
      <w:r>
        <w:t>is</w:t>
      </w:r>
      <w:r>
        <w:rPr>
          <w:spacing w:val="-17"/>
        </w:rPr>
        <w:t xml:space="preserve"> </w:t>
      </w:r>
      <w:r>
        <w:t>better</w:t>
      </w:r>
      <w:r>
        <w:rPr>
          <w:spacing w:val="-17"/>
        </w:rPr>
        <w:t xml:space="preserve"> </w:t>
      </w:r>
      <w:r>
        <w:t>to</w:t>
      </w:r>
      <w:r>
        <w:rPr>
          <w:spacing w:val="-15"/>
        </w:rPr>
        <w:t xml:space="preserve"> </w:t>
      </w:r>
      <w:r>
        <w:t>assume</w:t>
      </w:r>
      <w:r>
        <w:rPr>
          <w:spacing w:val="-17"/>
        </w:rPr>
        <w:t xml:space="preserve"> </w:t>
      </w:r>
      <w:r>
        <w:t>a</w:t>
      </w:r>
      <w:r>
        <w:rPr>
          <w:spacing w:val="-13"/>
        </w:rPr>
        <w:t xml:space="preserve"> </w:t>
      </w:r>
      <w:r>
        <w:t>conflict</w:t>
      </w:r>
      <w:r>
        <w:rPr>
          <w:spacing w:val="-16"/>
        </w:rPr>
        <w:t xml:space="preserve"> </w:t>
      </w:r>
      <w:r>
        <w:t>of</w:t>
      </w:r>
      <w:r>
        <w:rPr>
          <w:spacing w:val="-16"/>
        </w:rPr>
        <w:t xml:space="preserve"> </w:t>
      </w:r>
      <w:r>
        <w:t>interest</w:t>
      </w:r>
      <w:r>
        <w:rPr>
          <w:spacing w:val="-16"/>
        </w:rPr>
        <w:t xml:space="preserve"> </w:t>
      </w:r>
      <w:r>
        <w:t>and</w:t>
      </w:r>
      <w:r>
        <w:rPr>
          <w:spacing w:val="-17"/>
        </w:rPr>
        <w:t xml:space="preserve"> </w:t>
      </w:r>
      <w:r>
        <w:t>manage</w:t>
      </w:r>
      <w:r>
        <w:rPr>
          <w:spacing w:val="-13"/>
        </w:rPr>
        <w:t xml:space="preserve"> </w:t>
      </w:r>
      <w:r>
        <w:t>it</w:t>
      </w:r>
      <w:r>
        <w:rPr>
          <w:spacing w:val="-16"/>
        </w:rPr>
        <w:t xml:space="preserve"> </w:t>
      </w:r>
      <w:r>
        <w:t>appropriately rather than ignore it.</w:t>
      </w:r>
    </w:p>
    <w:p w14:paraId="1A6835E2" w14:textId="77777777" w:rsidR="00A31C15" w:rsidRDefault="008E75B8" w:rsidP="00CA7DFB">
      <w:pPr>
        <w:pStyle w:val="ListParagraph"/>
        <w:numPr>
          <w:ilvl w:val="2"/>
          <w:numId w:val="16"/>
        </w:numPr>
        <w:tabs>
          <w:tab w:val="left" w:pos="1183"/>
          <w:tab w:val="left" w:pos="1184"/>
        </w:tabs>
        <w:spacing w:before="100"/>
        <w:ind w:hanging="361"/>
        <w:jc w:val="both"/>
      </w:pPr>
      <w:r>
        <w:t>Financial</w:t>
      </w:r>
      <w:r>
        <w:rPr>
          <w:spacing w:val="-1"/>
        </w:rPr>
        <w:t xml:space="preserve"> </w:t>
      </w:r>
      <w:r>
        <w:t>gain</w:t>
      </w:r>
      <w:r>
        <w:rPr>
          <w:spacing w:val="-2"/>
        </w:rPr>
        <w:t xml:space="preserve"> </w:t>
      </w:r>
      <w:r>
        <w:t>is</w:t>
      </w:r>
      <w:r>
        <w:rPr>
          <w:spacing w:val="-2"/>
        </w:rPr>
        <w:t xml:space="preserve"> </w:t>
      </w:r>
      <w:r>
        <w:t>not</w:t>
      </w:r>
      <w:r>
        <w:rPr>
          <w:spacing w:val="-1"/>
        </w:rPr>
        <w:t xml:space="preserve"> </w:t>
      </w:r>
      <w:r>
        <w:t>necessary</w:t>
      </w:r>
      <w:r>
        <w:rPr>
          <w:spacing w:val="-1"/>
        </w:rPr>
        <w:t xml:space="preserve"> </w:t>
      </w:r>
      <w:r>
        <w:t>for</w:t>
      </w:r>
      <w:r>
        <w:rPr>
          <w:spacing w:val="-3"/>
        </w:rPr>
        <w:t xml:space="preserve"> </w:t>
      </w:r>
      <w:r>
        <w:t>a</w:t>
      </w:r>
      <w:r>
        <w:rPr>
          <w:spacing w:val="-1"/>
        </w:rPr>
        <w:t xml:space="preserve"> </w:t>
      </w:r>
      <w:r>
        <w:t>conflict</w:t>
      </w:r>
      <w:r>
        <w:rPr>
          <w:spacing w:val="-1"/>
        </w:rPr>
        <w:t xml:space="preserve"> </w:t>
      </w:r>
      <w:r>
        <w:t>to</w:t>
      </w:r>
      <w:r>
        <w:rPr>
          <w:spacing w:val="-2"/>
        </w:rPr>
        <w:t xml:space="preserve"> exist.</w:t>
      </w:r>
    </w:p>
    <w:p w14:paraId="1A6835E3" w14:textId="77777777" w:rsidR="00A31C15" w:rsidRDefault="008E75B8" w:rsidP="00CA7DFB">
      <w:pPr>
        <w:pStyle w:val="ListParagraph"/>
        <w:numPr>
          <w:ilvl w:val="2"/>
          <w:numId w:val="16"/>
        </w:numPr>
        <w:tabs>
          <w:tab w:val="left" w:pos="1184"/>
        </w:tabs>
        <w:spacing w:before="239" w:line="276" w:lineRule="auto"/>
        <w:ind w:right="698"/>
        <w:jc w:val="both"/>
      </w:pPr>
      <w:r>
        <w:t>For</w:t>
      </w:r>
      <w:r>
        <w:rPr>
          <w:spacing w:val="-6"/>
        </w:rPr>
        <w:t xml:space="preserve"> </w:t>
      </w:r>
      <w:r>
        <w:t>the</w:t>
      </w:r>
      <w:r>
        <w:rPr>
          <w:spacing w:val="-7"/>
        </w:rPr>
        <w:t xml:space="preserve"> </w:t>
      </w:r>
      <w:r>
        <w:t>purposes</w:t>
      </w:r>
      <w:r>
        <w:rPr>
          <w:spacing w:val="-8"/>
        </w:rPr>
        <w:t xml:space="preserve"> </w:t>
      </w:r>
      <w:r>
        <w:t>of</w:t>
      </w:r>
      <w:r>
        <w:rPr>
          <w:spacing w:val="-5"/>
        </w:rPr>
        <w:t xml:space="preserve"> </w:t>
      </w:r>
      <w:r>
        <w:t>Regulation</w:t>
      </w:r>
      <w:r>
        <w:rPr>
          <w:spacing w:val="-7"/>
        </w:rPr>
        <w:t xml:space="preserve"> </w:t>
      </w:r>
      <w:r>
        <w:t>6</w:t>
      </w:r>
      <w:r>
        <w:rPr>
          <w:spacing w:val="-5"/>
        </w:rPr>
        <w:t xml:space="preserve"> </w:t>
      </w:r>
      <w:r>
        <w:t>of</w:t>
      </w:r>
      <w:r>
        <w:rPr>
          <w:spacing w:val="-5"/>
        </w:rPr>
        <w:t xml:space="preserve"> </w:t>
      </w:r>
      <w:r>
        <w:t>the</w:t>
      </w:r>
      <w:r>
        <w:rPr>
          <w:spacing w:val="-5"/>
        </w:rPr>
        <w:t xml:space="preserve"> </w:t>
      </w:r>
      <w:r>
        <w:t>NHS</w:t>
      </w:r>
      <w:r>
        <w:rPr>
          <w:spacing w:val="-7"/>
        </w:rPr>
        <w:t xml:space="preserve"> </w:t>
      </w:r>
      <w:r>
        <w:t>(Procurement,</w:t>
      </w:r>
      <w:r>
        <w:rPr>
          <w:spacing w:val="-5"/>
        </w:rPr>
        <w:t xml:space="preserve"> </w:t>
      </w:r>
      <w:r>
        <w:t>Patient</w:t>
      </w:r>
      <w:r>
        <w:rPr>
          <w:spacing w:val="-7"/>
        </w:rPr>
        <w:t xml:space="preserve"> </w:t>
      </w:r>
      <w:r>
        <w:t>Choice</w:t>
      </w:r>
      <w:r>
        <w:rPr>
          <w:spacing w:val="-7"/>
        </w:rPr>
        <w:t xml:space="preserve"> </w:t>
      </w:r>
      <w:r>
        <w:t xml:space="preserve">and Competition (No 2) Regulations 2013, a conflict will arise when an individual’s ability to exercise judgement or act in their role in the securing of services is impaired or influenced by their interests in the </w:t>
      </w:r>
      <w:r>
        <w:rPr>
          <w:u w:val="single"/>
        </w:rPr>
        <w:t>provision</w:t>
      </w:r>
      <w:r>
        <w:t xml:space="preserve"> of those services.</w:t>
      </w:r>
    </w:p>
    <w:p w14:paraId="1A6835E4" w14:textId="77777777" w:rsidR="00A31C15" w:rsidRPr="009A47BD" w:rsidRDefault="008E75B8" w:rsidP="00CA7DFB">
      <w:pPr>
        <w:pStyle w:val="ListParagraph"/>
        <w:numPr>
          <w:ilvl w:val="1"/>
          <w:numId w:val="16"/>
        </w:numPr>
        <w:tabs>
          <w:tab w:val="left" w:pos="823"/>
          <w:tab w:val="left" w:pos="824"/>
        </w:tabs>
        <w:spacing w:before="197" w:line="276" w:lineRule="auto"/>
        <w:ind w:left="823" w:right="693" w:hanging="711"/>
        <w:jc w:val="both"/>
      </w:pPr>
      <w:r w:rsidRPr="009A47BD">
        <w:t>In</w:t>
      </w:r>
      <w:r w:rsidRPr="009A47BD">
        <w:rPr>
          <w:spacing w:val="-2"/>
        </w:rPr>
        <w:t xml:space="preserve"> </w:t>
      </w:r>
      <w:r w:rsidRPr="009A47BD">
        <w:t>line</w:t>
      </w:r>
      <w:r w:rsidRPr="009A47BD">
        <w:rPr>
          <w:spacing w:val="-2"/>
        </w:rPr>
        <w:t xml:space="preserve"> </w:t>
      </w:r>
      <w:r w:rsidRPr="009A47BD">
        <w:t>with</w:t>
      </w:r>
      <w:r w:rsidRPr="009A47BD">
        <w:rPr>
          <w:spacing w:val="-4"/>
        </w:rPr>
        <w:t xml:space="preserve"> </w:t>
      </w:r>
      <w:r w:rsidRPr="009A47BD">
        <w:t>Section</w:t>
      </w:r>
      <w:r w:rsidRPr="009A47BD">
        <w:rPr>
          <w:spacing w:val="-5"/>
        </w:rPr>
        <w:t xml:space="preserve"> </w:t>
      </w:r>
      <w:r w:rsidRPr="009A47BD">
        <w:t>6 of</w:t>
      </w:r>
      <w:r w:rsidRPr="009A47BD">
        <w:rPr>
          <w:spacing w:val="-3"/>
        </w:rPr>
        <w:t xml:space="preserve"> </w:t>
      </w:r>
      <w:r w:rsidRPr="009A47BD">
        <w:t>the</w:t>
      </w:r>
      <w:r w:rsidRPr="009A47BD">
        <w:rPr>
          <w:spacing w:val="-5"/>
        </w:rPr>
        <w:t xml:space="preserve"> </w:t>
      </w:r>
      <w:r w:rsidRPr="009A47BD">
        <w:t>Constitution,</w:t>
      </w:r>
      <w:r w:rsidRPr="009A47BD">
        <w:rPr>
          <w:spacing w:val="-2"/>
        </w:rPr>
        <w:t xml:space="preserve"> </w:t>
      </w:r>
      <w:r w:rsidRPr="009A47BD">
        <w:t>a</w:t>
      </w:r>
      <w:r w:rsidRPr="009A47BD">
        <w:rPr>
          <w:spacing w:val="-3"/>
        </w:rPr>
        <w:t xml:space="preserve"> </w:t>
      </w:r>
      <w:r w:rsidRPr="009A47BD">
        <w:t>conflict</w:t>
      </w:r>
      <w:r w:rsidRPr="009A47BD">
        <w:rPr>
          <w:spacing w:val="-3"/>
        </w:rPr>
        <w:t xml:space="preserve"> </w:t>
      </w:r>
      <w:r w:rsidRPr="009A47BD">
        <w:t>of</w:t>
      </w:r>
      <w:r w:rsidRPr="009A47BD">
        <w:rPr>
          <w:spacing w:val="-3"/>
        </w:rPr>
        <w:t xml:space="preserve"> </w:t>
      </w:r>
      <w:r w:rsidRPr="009A47BD">
        <w:t>interest</w:t>
      </w:r>
      <w:r w:rsidRPr="009A47BD">
        <w:rPr>
          <w:spacing w:val="-4"/>
        </w:rPr>
        <w:t xml:space="preserve"> </w:t>
      </w:r>
      <w:r w:rsidRPr="009A47BD">
        <w:t>will</w:t>
      </w:r>
      <w:r w:rsidRPr="009A47BD">
        <w:rPr>
          <w:spacing w:val="-5"/>
        </w:rPr>
        <w:t xml:space="preserve"> </w:t>
      </w:r>
      <w:r w:rsidRPr="009A47BD">
        <w:t>include</w:t>
      </w:r>
      <w:r w:rsidRPr="009A47BD">
        <w:rPr>
          <w:spacing w:val="-1"/>
        </w:rPr>
        <w:t xml:space="preserve"> </w:t>
      </w:r>
      <w:r w:rsidRPr="009A47BD">
        <w:t>(but</w:t>
      </w:r>
      <w:r w:rsidRPr="009A47BD">
        <w:rPr>
          <w:spacing w:val="-3"/>
        </w:rPr>
        <w:t xml:space="preserve"> </w:t>
      </w:r>
      <w:r w:rsidRPr="009A47BD">
        <w:t>is</w:t>
      </w:r>
      <w:r w:rsidRPr="009A47BD">
        <w:rPr>
          <w:spacing w:val="-5"/>
        </w:rPr>
        <w:t xml:space="preserve"> </w:t>
      </w:r>
      <w:r w:rsidRPr="009A47BD">
        <w:t>not necessarily limited to):</w:t>
      </w:r>
    </w:p>
    <w:p w14:paraId="1A6835E5" w14:textId="663E5EE1" w:rsidR="00A31C15" w:rsidRPr="009A47BD" w:rsidRDefault="008E75B8" w:rsidP="00CA7DFB">
      <w:pPr>
        <w:pStyle w:val="ListParagraph"/>
        <w:numPr>
          <w:ilvl w:val="2"/>
          <w:numId w:val="16"/>
        </w:numPr>
        <w:tabs>
          <w:tab w:val="left" w:pos="1184"/>
        </w:tabs>
        <w:spacing w:before="199" w:line="271" w:lineRule="auto"/>
        <w:ind w:right="694"/>
        <w:jc w:val="both"/>
      </w:pPr>
      <w:r w:rsidRPr="009A47BD">
        <w:rPr>
          <w:b/>
        </w:rPr>
        <w:t>A</w:t>
      </w:r>
      <w:r w:rsidRPr="009A47BD">
        <w:rPr>
          <w:b/>
          <w:spacing w:val="-8"/>
        </w:rPr>
        <w:t xml:space="preserve"> </w:t>
      </w:r>
      <w:r w:rsidRPr="009A47BD">
        <w:rPr>
          <w:b/>
        </w:rPr>
        <w:t>financial</w:t>
      </w:r>
      <w:r w:rsidRPr="009A47BD">
        <w:rPr>
          <w:b/>
          <w:spacing w:val="-6"/>
        </w:rPr>
        <w:t xml:space="preserve"> </w:t>
      </w:r>
      <w:r w:rsidRPr="009A47BD">
        <w:rPr>
          <w:b/>
        </w:rPr>
        <w:t>interest</w:t>
      </w:r>
      <w:r w:rsidRPr="009A47BD">
        <w:t>:</w:t>
      </w:r>
      <w:r w:rsidRPr="009A47BD">
        <w:rPr>
          <w:spacing w:val="-7"/>
        </w:rPr>
        <w:t xml:space="preserve"> </w:t>
      </w:r>
      <w:r w:rsidRPr="009A47BD">
        <w:t>where</w:t>
      </w:r>
      <w:r w:rsidRPr="009A47BD">
        <w:rPr>
          <w:spacing w:val="-10"/>
        </w:rPr>
        <w:t xml:space="preserve"> </w:t>
      </w:r>
      <w:r w:rsidRPr="009A47BD">
        <w:t>an</w:t>
      </w:r>
      <w:r w:rsidRPr="009A47BD">
        <w:rPr>
          <w:spacing w:val="-7"/>
        </w:rPr>
        <w:t xml:space="preserve"> </w:t>
      </w:r>
      <w:r w:rsidRPr="009A47BD">
        <w:t>individual</w:t>
      </w:r>
      <w:r w:rsidRPr="009A47BD">
        <w:rPr>
          <w:spacing w:val="-8"/>
        </w:rPr>
        <w:t xml:space="preserve"> </w:t>
      </w:r>
      <w:r w:rsidRPr="009A47BD">
        <w:t>may</w:t>
      </w:r>
      <w:r w:rsidRPr="009A47BD">
        <w:rPr>
          <w:spacing w:val="-6"/>
        </w:rPr>
        <w:t xml:space="preserve"> </w:t>
      </w:r>
      <w:r w:rsidRPr="009A47BD">
        <w:t>financially</w:t>
      </w:r>
      <w:r w:rsidRPr="009A47BD">
        <w:rPr>
          <w:spacing w:val="-6"/>
        </w:rPr>
        <w:t xml:space="preserve"> </w:t>
      </w:r>
      <w:r w:rsidRPr="009A47BD">
        <w:t>benefit</w:t>
      </w:r>
      <w:r w:rsidRPr="009A47BD">
        <w:rPr>
          <w:spacing w:val="-7"/>
        </w:rPr>
        <w:t xml:space="preserve"> </w:t>
      </w:r>
      <w:r w:rsidRPr="009A47BD">
        <w:t>from</w:t>
      </w:r>
      <w:r w:rsidRPr="009A47BD">
        <w:rPr>
          <w:spacing w:val="-6"/>
        </w:rPr>
        <w:t xml:space="preserve"> </w:t>
      </w:r>
      <w:r w:rsidRPr="009A47BD">
        <w:t>the consequences of a decision (for example, as a provider of services).</w:t>
      </w:r>
    </w:p>
    <w:p w14:paraId="1A6835E6" w14:textId="1267DFA7" w:rsidR="00A31C15" w:rsidRPr="009A47BD" w:rsidRDefault="008E75B8" w:rsidP="00CA7DFB">
      <w:pPr>
        <w:pStyle w:val="ListParagraph"/>
        <w:numPr>
          <w:ilvl w:val="2"/>
          <w:numId w:val="16"/>
        </w:numPr>
        <w:tabs>
          <w:tab w:val="left" w:pos="1184"/>
        </w:tabs>
        <w:spacing w:before="208" w:line="273" w:lineRule="auto"/>
        <w:ind w:right="696"/>
        <w:jc w:val="both"/>
      </w:pPr>
      <w:r w:rsidRPr="009A47BD">
        <w:rPr>
          <w:b/>
        </w:rPr>
        <w:lastRenderedPageBreak/>
        <w:t>An indirect interest</w:t>
      </w:r>
      <w:r w:rsidRPr="009A47BD">
        <w:t>: for example, where an individual is a partner, member or shareholder in an organisation that will benefit financially from the consequences of a decision.</w:t>
      </w:r>
    </w:p>
    <w:p w14:paraId="1A6835E7" w14:textId="77777777" w:rsidR="00A31C15" w:rsidRPr="009A47BD" w:rsidRDefault="008E75B8" w:rsidP="00CA7DFB">
      <w:pPr>
        <w:pStyle w:val="ListParagraph"/>
        <w:numPr>
          <w:ilvl w:val="2"/>
          <w:numId w:val="16"/>
        </w:numPr>
        <w:tabs>
          <w:tab w:val="left" w:pos="1184"/>
        </w:tabs>
        <w:spacing w:before="204" w:line="273" w:lineRule="auto"/>
        <w:ind w:right="692"/>
        <w:jc w:val="both"/>
      </w:pPr>
      <w:r w:rsidRPr="009A47BD">
        <w:rPr>
          <w:b/>
        </w:rPr>
        <w:t>A non-financial professional interest</w:t>
      </w:r>
      <w:r w:rsidRPr="009A47BD">
        <w:t>: where an individual holds a non- remunerative or not-for profit interest in an organisation, that will benefit from the</w:t>
      </w:r>
      <w:r w:rsidRPr="009A47BD">
        <w:rPr>
          <w:spacing w:val="-9"/>
        </w:rPr>
        <w:t xml:space="preserve"> </w:t>
      </w:r>
      <w:r w:rsidRPr="009A47BD">
        <w:t>consequences</w:t>
      </w:r>
      <w:r w:rsidRPr="009A47BD">
        <w:rPr>
          <w:spacing w:val="-10"/>
        </w:rPr>
        <w:t xml:space="preserve"> </w:t>
      </w:r>
      <w:r w:rsidRPr="009A47BD">
        <w:t>of</w:t>
      </w:r>
      <w:r w:rsidRPr="009A47BD">
        <w:rPr>
          <w:spacing w:val="-10"/>
        </w:rPr>
        <w:t xml:space="preserve"> </w:t>
      </w:r>
      <w:r w:rsidRPr="009A47BD">
        <w:t>a</w:t>
      </w:r>
      <w:r w:rsidRPr="009A47BD">
        <w:rPr>
          <w:spacing w:val="-9"/>
        </w:rPr>
        <w:t xml:space="preserve"> </w:t>
      </w:r>
      <w:r w:rsidRPr="009A47BD">
        <w:t>decision</w:t>
      </w:r>
      <w:r w:rsidRPr="009A47BD">
        <w:rPr>
          <w:spacing w:val="-7"/>
        </w:rPr>
        <w:t xml:space="preserve"> </w:t>
      </w:r>
      <w:r w:rsidRPr="009A47BD">
        <w:t>(for</w:t>
      </w:r>
      <w:r w:rsidRPr="009A47BD">
        <w:rPr>
          <w:spacing w:val="-8"/>
        </w:rPr>
        <w:t xml:space="preserve"> </w:t>
      </w:r>
      <w:r w:rsidRPr="009A47BD">
        <w:t>example,</w:t>
      </w:r>
      <w:r w:rsidRPr="009A47BD">
        <w:rPr>
          <w:spacing w:val="-9"/>
        </w:rPr>
        <w:t xml:space="preserve"> </w:t>
      </w:r>
      <w:r w:rsidRPr="009A47BD">
        <w:t>where</w:t>
      </w:r>
      <w:r w:rsidRPr="009A47BD">
        <w:rPr>
          <w:spacing w:val="-9"/>
        </w:rPr>
        <w:t xml:space="preserve"> </w:t>
      </w:r>
      <w:r w:rsidRPr="009A47BD">
        <w:t>an</w:t>
      </w:r>
      <w:r w:rsidRPr="009A47BD">
        <w:rPr>
          <w:spacing w:val="-7"/>
        </w:rPr>
        <w:t xml:space="preserve"> </w:t>
      </w:r>
      <w:r w:rsidRPr="009A47BD">
        <w:t>individual</w:t>
      </w:r>
      <w:r w:rsidRPr="009A47BD">
        <w:rPr>
          <w:spacing w:val="-8"/>
        </w:rPr>
        <w:t xml:space="preserve"> </w:t>
      </w:r>
      <w:r w:rsidRPr="009A47BD">
        <w:t>is</w:t>
      </w:r>
      <w:r w:rsidRPr="009A47BD">
        <w:rPr>
          <w:spacing w:val="-11"/>
        </w:rPr>
        <w:t xml:space="preserve"> </w:t>
      </w:r>
      <w:r w:rsidRPr="009A47BD">
        <w:t>a</w:t>
      </w:r>
      <w:r w:rsidRPr="009A47BD">
        <w:rPr>
          <w:spacing w:val="-7"/>
        </w:rPr>
        <w:t xml:space="preserve"> </w:t>
      </w:r>
      <w:r w:rsidRPr="009A47BD">
        <w:t>trustee</w:t>
      </w:r>
      <w:r w:rsidRPr="009A47BD">
        <w:rPr>
          <w:spacing w:val="-9"/>
        </w:rPr>
        <w:t xml:space="preserve"> </w:t>
      </w:r>
      <w:r w:rsidRPr="009A47BD">
        <w:t>of a voluntary provider that is bidding for a contract).</w:t>
      </w:r>
    </w:p>
    <w:p w14:paraId="1A6835E8" w14:textId="77777777" w:rsidR="00A31C15" w:rsidRPr="009A47BD" w:rsidRDefault="008E75B8" w:rsidP="00CA7DFB">
      <w:pPr>
        <w:pStyle w:val="ListParagraph"/>
        <w:numPr>
          <w:ilvl w:val="2"/>
          <w:numId w:val="16"/>
        </w:numPr>
        <w:tabs>
          <w:tab w:val="left" w:pos="1184"/>
        </w:tabs>
        <w:spacing w:before="207" w:line="273" w:lineRule="auto"/>
        <w:ind w:right="695"/>
        <w:jc w:val="both"/>
      </w:pPr>
      <w:r w:rsidRPr="009A47BD">
        <w:rPr>
          <w:b/>
        </w:rPr>
        <w:t>A</w:t>
      </w:r>
      <w:r w:rsidRPr="009A47BD">
        <w:rPr>
          <w:b/>
          <w:spacing w:val="-8"/>
        </w:rPr>
        <w:t xml:space="preserve"> </w:t>
      </w:r>
      <w:r w:rsidRPr="009A47BD">
        <w:rPr>
          <w:b/>
        </w:rPr>
        <w:t>non-financial</w:t>
      </w:r>
      <w:r w:rsidRPr="009A47BD">
        <w:rPr>
          <w:b/>
          <w:spacing w:val="-9"/>
        </w:rPr>
        <w:t xml:space="preserve"> </w:t>
      </w:r>
      <w:r w:rsidRPr="009A47BD">
        <w:rPr>
          <w:b/>
        </w:rPr>
        <w:t>personal</w:t>
      </w:r>
      <w:r w:rsidRPr="009A47BD">
        <w:rPr>
          <w:b/>
          <w:spacing w:val="-7"/>
        </w:rPr>
        <w:t xml:space="preserve"> </w:t>
      </w:r>
      <w:r w:rsidRPr="009A47BD">
        <w:rPr>
          <w:b/>
        </w:rPr>
        <w:t>interest</w:t>
      </w:r>
      <w:r w:rsidRPr="009A47BD">
        <w:t>:</w:t>
      </w:r>
      <w:r w:rsidRPr="009A47BD">
        <w:rPr>
          <w:spacing w:val="-7"/>
        </w:rPr>
        <w:t xml:space="preserve"> </w:t>
      </w:r>
      <w:r w:rsidRPr="009A47BD">
        <w:t>where</w:t>
      </w:r>
      <w:r w:rsidRPr="009A47BD">
        <w:rPr>
          <w:spacing w:val="-7"/>
        </w:rPr>
        <w:t xml:space="preserve"> </w:t>
      </w:r>
      <w:r w:rsidRPr="009A47BD">
        <w:t>an</w:t>
      </w:r>
      <w:r w:rsidRPr="009A47BD">
        <w:rPr>
          <w:spacing w:val="-9"/>
        </w:rPr>
        <w:t xml:space="preserve"> </w:t>
      </w:r>
      <w:r w:rsidRPr="009A47BD">
        <w:t>individual</w:t>
      </w:r>
      <w:r w:rsidRPr="009A47BD">
        <w:rPr>
          <w:spacing w:val="-11"/>
        </w:rPr>
        <w:t xml:space="preserve"> </w:t>
      </w:r>
      <w:r w:rsidRPr="009A47BD">
        <w:t>may</w:t>
      </w:r>
      <w:r w:rsidRPr="009A47BD">
        <w:rPr>
          <w:spacing w:val="-11"/>
        </w:rPr>
        <w:t xml:space="preserve"> </w:t>
      </w:r>
      <w:r w:rsidRPr="009A47BD">
        <w:t>enjoy</w:t>
      </w:r>
      <w:r w:rsidRPr="009A47BD">
        <w:rPr>
          <w:spacing w:val="-9"/>
        </w:rPr>
        <w:t xml:space="preserve"> </w:t>
      </w:r>
      <w:r w:rsidRPr="009A47BD">
        <w:t>a</w:t>
      </w:r>
      <w:r w:rsidRPr="009A47BD">
        <w:rPr>
          <w:spacing w:val="-9"/>
        </w:rPr>
        <w:t xml:space="preserve"> </w:t>
      </w:r>
      <w:r w:rsidRPr="009A47BD">
        <w:t>qualitative benefit</w:t>
      </w:r>
      <w:r w:rsidRPr="009A47BD">
        <w:rPr>
          <w:spacing w:val="-2"/>
        </w:rPr>
        <w:t xml:space="preserve"> </w:t>
      </w:r>
      <w:r w:rsidRPr="009A47BD">
        <w:t>from the consequence of</w:t>
      </w:r>
      <w:r w:rsidRPr="009A47BD">
        <w:rPr>
          <w:spacing w:val="-3"/>
        </w:rPr>
        <w:t xml:space="preserve"> </w:t>
      </w:r>
      <w:r w:rsidRPr="009A47BD">
        <w:t>a</w:t>
      </w:r>
      <w:r w:rsidRPr="009A47BD">
        <w:rPr>
          <w:spacing w:val="-3"/>
        </w:rPr>
        <w:t xml:space="preserve"> </w:t>
      </w:r>
      <w:r w:rsidRPr="009A47BD">
        <w:t>decision which cannot</w:t>
      </w:r>
      <w:r w:rsidRPr="009A47BD">
        <w:rPr>
          <w:spacing w:val="-3"/>
        </w:rPr>
        <w:t xml:space="preserve"> </w:t>
      </w:r>
      <w:r w:rsidRPr="009A47BD">
        <w:t>be</w:t>
      </w:r>
      <w:r w:rsidRPr="009A47BD">
        <w:rPr>
          <w:spacing w:val="40"/>
        </w:rPr>
        <w:t xml:space="preserve"> </w:t>
      </w:r>
      <w:r w:rsidRPr="009A47BD">
        <w:t>given</w:t>
      </w:r>
      <w:r w:rsidRPr="009A47BD">
        <w:rPr>
          <w:spacing w:val="-1"/>
        </w:rPr>
        <w:t xml:space="preserve"> </w:t>
      </w:r>
      <w:r w:rsidRPr="009A47BD">
        <w:t>a monetary value (for example, a reconfiguration of hospital services</w:t>
      </w:r>
      <w:r w:rsidRPr="009A47BD">
        <w:rPr>
          <w:spacing w:val="40"/>
        </w:rPr>
        <w:t xml:space="preserve"> </w:t>
      </w:r>
      <w:r w:rsidRPr="009A47BD">
        <w:t>which might result in the closure of a busy clinic next door to an individual’s</w:t>
      </w:r>
      <w:r w:rsidRPr="009A47BD">
        <w:rPr>
          <w:spacing w:val="40"/>
        </w:rPr>
        <w:t xml:space="preserve"> </w:t>
      </w:r>
      <w:r w:rsidRPr="009A47BD">
        <w:t>house).</w:t>
      </w:r>
    </w:p>
    <w:p w14:paraId="1A6835E9" w14:textId="77777777" w:rsidR="00A31C15" w:rsidRPr="009A47BD" w:rsidRDefault="008E75B8" w:rsidP="00CA7DFB">
      <w:pPr>
        <w:pStyle w:val="ListParagraph"/>
        <w:numPr>
          <w:ilvl w:val="2"/>
          <w:numId w:val="16"/>
        </w:numPr>
        <w:tabs>
          <w:tab w:val="left" w:pos="1184"/>
        </w:tabs>
        <w:spacing w:before="207" w:line="271" w:lineRule="auto"/>
        <w:ind w:right="696"/>
        <w:jc w:val="both"/>
      </w:pPr>
      <w:r w:rsidRPr="009A47BD">
        <w:t>Where an individual is closely related to, or in a personal or professional relationship, including friendship, with an individual in the above categories.</w:t>
      </w:r>
    </w:p>
    <w:p w14:paraId="1A6835EA" w14:textId="77777777" w:rsidR="00A31C15" w:rsidRDefault="008E75B8" w:rsidP="00CA7DFB">
      <w:pPr>
        <w:pStyle w:val="ListParagraph"/>
        <w:numPr>
          <w:ilvl w:val="1"/>
          <w:numId w:val="16"/>
        </w:numPr>
        <w:tabs>
          <w:tab w:val="left" w:pos="823"/>
          <w:tab w:val="left" w:pos="824"/>
        </w:tabs>
        <w:spacing w:before="205" w:line="276" w:lineRule="auto"/>
        <w:ind w:left="823" w:right="696" w:hanging="711"/>
        <w:jc w:val="both"/>
      </w:pPr>
      <w:r>
        <w:t>Examples of interests that will be deemed to be relevant and material will include but are not limited to:</w:t>
      </w:r>
    </w:p>
    <w:p w14:paraId="1A6835EB" w14:textId="77777777" w:rsidR="00A31C15" w:rsidRDefault="008E75B8" w:rsidP="00CA7DFB">
      <w:pPr>
        <w:pStyle w:val="ListParagraph"/>
        <w:numPr>
          <w:ilvl w:val="2"/>
          <w:numId w:val="16"/>
        </w:numPr>
        <w:tabs>
          <w:tab w:val="left" w:pos="1183"/>
          <w:tab w:val="left" w:pos="1184"/>
        </w:tabs>
        <w:spacing w:before="201"/>
        <w:ind w:hanging="361"/>
      </w:pPr>
      <w:r>
        <w:t>Roles</w:t>
      </w:r>
      <w:r>
        <w:rPr>
          <w:spacing w:val="-2"/>
        </w:rPr>
        <w:t xml:space="preserve"> </w:t>
      </w:r>
      <w:r>
        <w:t>and</w:t>
      </w:r>
      <w:r>
        <w:rPr>
          <w:spacing w:val="-1"/>
        </w:rPr>
        <w:t xml:space="preserve"> </w:t>
      </w:r>
      <w:r>
        <w:t>responsibilities</w:t>
      </w:r>
      <w:r>
        <w:rPr>
          <w:spacing w:val="-2"/>
        </w:rPr>
        <w:t xml:space="preserve"> </w:t>
      </w:r>
      <w:r>
        <w:t>held</w:t>
      </w:r>
      <w:r>
        <w:rPr>
          <w:spacing w:val="-4"/>
        </w:rPr>
        <w:t xml:space="preserve"> </w:t>
      </w:r>
      <w:r>
        <w:t>within local</w:t>
      </w:r>
      <w:r>
        <w:rPr>
          <w:spacing w:val="-3"/>
        </w:rPr>
        <w:t xml:space="preserve"> </w:t>
      </w:r>
      <w:r>
        <w:t>providers</w:t>
      </w:r>
      <w:r>
        <w:rPr>
          <w:spacing w:val="-2"/>
        </w:rPr>
        <w:t xml:space="preserve"> </w:t>
      </w:r>
      <w:r>
        <w:t>to</w:t>
      </w:r>
      <w:r>
        <w:rPr>
          <w:spacing w:val="-4"/>
        </w:rPr>
        <w:t xml:space="preserve"> </w:t>
      </w:r>
      <w:r>
        <w:t>the</w:t>
      </w:r>
      <w:r>
        <w:rPr>
          <w:spacing w:val="-1"/>
        </w:rPr>
        <w:t xml:space="preserve"> </w:t>
      </w:r>
      <w:r>
        <w:rPr>
          <w:spacing w:val="-4"/>
        </w:rPr>
        <w:t>ICB.</w:t>
      </w:r>
    </w:p>
    <w:p w14:paraId="1A6835EC" w14:textId="77777777" w:rsidR="00A31C15" w:rsidRDefault="008E75B8" w:rsidP="00CA7DFB">
      <w:pPr>
        <w:pStyle w:val="ListParagraph"/>
        <w:numPr>
          <w:ilvl w:val="2"/>
          <w:numId w:val="16"/>
        </w:numPr>
        <w:tabs>
          <w:tab w:val="left" w:pos="1184"/>
        </w:tabs>
        <w:spacing w:before="239" w:line="271" w:lineRule="auto"/>
        <w:ind w:right="697"/>
        <w:jc w:val="both"/>
      </w:pPr>
      <w:r>
        <w:t>Ownership</w:t>
      </w:r>
      <w:r>
        <w:rPr>
          <w:spacing w:val="-17"/>
        </w:rPr>
        <w:t xml:space="preserve"> </w:t>
      </w:r>
      <w:r>
        <w:t>or</w:t>
      </w:r>
      <w:r>
        <w:rPr>
          <w:spacing w:val="-17"/>
        </w:rPr>
        <w:t xml:space="preserve"> </w:t>
      </w:r>
      <w:r>
        <w:t>part-ownership</w:t>
      </w:r>
      <w:r>
        <w:rPr>
          <w:spacing w:val="-16"/>
        </w:rPr>
        <w:t xml:space="preserve"> </w:t>
      </w:r>
      <w:r>
        <w:t>of</w:t>
      </w:r>
      <w:r>
        <w:rPr>
          <w:spacing w:val="-17"/>
        </w:rPr>
        <w:t xml:space="preserve"> </w:t>
      </w:r>
      <w:r>
        <w:t>private</w:t>
      </w:r>
      <w:r>
        <w:rPr>
          <w:spacing w:val="-17"/>
        </w:rPr>
        <w:t xml:space="preserve"> </w:t>
      </w:r>
      <w:r>
        <w:t>companies,</w:t>
      </w:r>
      <w:r>
        <w:rPr>
          <w:spacing w:val="-17"/>
        </w:rPr>
        <w:t xml:space="preserve"> </w:t>
      </w:r>
      <w:r>
        <w:t>businesses</w:t>
      </w:r>
      <w:r>
        <w:rPr>
          <w:spacing w:val="-16"/>
        </w:rPr>
        <w:t xml:space="preserve"> </w:t>
      </w:r>
      <w:r>
        <w:t>or</w:t>
      </w:r>
      <w:r>
        <w:rPr>
          <w:spacing w:val="-17"/>
        </w:rPr>
        <w:t xml:space="preserve"> </w:t>
      </w:r>
      <w:r>
        <w:t>consultancies likely or possibly seeking to do business with the ICB.</w:t>
      </w:r>
    </w:p>
    <w:p w14:paraId="1A6835ED" w14:textId="77777777" w:rsidR="00A31C15" w:rsidRDefault="008E75B8" w:rsidP="00CA7DFB">
      <w:pPr>
        <w:pStyle w:val="ListParagraph"/>
        <w:numPr>
          <w:ilvl w:val="2"/>
          <w:numId w:val="16"/>
        </w:numPr>
        <w:tabs>
          <w:tab w:val="left" w:pos="1184"/>
        </w:tabs>
        <w:spacing w:before="208" w:line="271" w:lineRule="auto"/>
        <w:ind w:right="696"/>
        <w:jc w:val="both"/>
      </w:pPr>
      <w:r>
        <w:t>Directorships, including non-executive Directorship held in private or public limited companies seeking to enter into contracts with the ICB.</w:t>
      </w:r>
    </w:p>
    <w:p w14:paraId="1A6835EE" w14:textId="77777777" w:rsidR="00A31C15" w:rsidRDefault="008E75B8" w:rsidP="00CA7DFB">
      <w:pPr>
        <w:pStyle w:val="ListParagraph"/>
        <w:numPr>
          <w:ilvl w:val="2"/>
          <w:numId w:val="16"/>
        </w:numPr>
        <w:tabs>
          <w:tab w:val="left" w:pos="1184"/>
        </w:tabs>
        <w:spacing w:before="206" w:line="271" w:lineRule="auto"/>
        <w:ind w:right="696"/>
        <w:jc w:val="both"/>
      </w:pPr>
      <w:r>
        <w:t>All shareholdings of companies in the field of health and social care</w:t>
      </w:r>
      <w:r>
        <w:rPr>
          <w:spacing w:val="-1"/>
        </w:rPr>
        <w:t xml:space="preserve"> </w:t>
      </w:r>
      <w:r>
        <w:t>seeking to enter into contracts with the ICB must be declared.</w:t>
      </w:r>
    </w:p>
    <w:p w14:paraId="1A6835F1" w14:textId="77777777" w:rsidR="00A31C15" w:rsidRDefault="008E75B8" w:rsidP="00CA7DFB">
      <w:pPr>
        <w:pStyle w:val="ListParagraph"/>
        <w:numPr>
          <w:ilvl w:val="2"/>
          <w:numId w:val="16"/>
        </w:numPr>
        <w:tabs>
          <w:tab w:val="left" w:pos="1184"/>
        </w:tabs>
        <w:spacing w:before="100" w:line="271" w:lineRule="auto"/>
        <w:ind w:right="696"/>
        <w:jc w:val="both"/>
      </w:pPr>
      <w:r>
        <w:t>Positions</w:t>
      </w:r>
      <w:r>
        <w:rPr>
          <w:spacing w:val="-2"/>
        </w:rPr>
        <w:t xml:space="preserve"> </w:t>
      </w:r>
      <w:r>
        <w:t>of</w:t>
      </w:r>
      <w:r>
        <w:rPr>
          <w:spacing w:val="-1"/>
        </w:rPr>
        <w:t xml:space="preserve"> </w:t>
      </w:r>
      <w:r>
        <w:t>authority in</w:t>
      </w:r>
      <w:r>
        <w:rPr>
          <w:spacing w:val="-1"/>
        </w:rPr>
        <w:t xml:space="preserve"> </w:t>
      </w:r>
      <w:r>
        <w:t>an</w:t>
      </w:r>
      <w:r>
        <w:rPr>
          <w:spacing w:val="-1"/>
        </w:rPr>
        <w:t xml:space="preserve"> </w:t>
      </w:r>
      <w:r>
        <w:t>organisation (e.g.,</w:t>
      </w:r>
      <w:r>
        <w:rPr>
          <w:spacing w:val="-1"/>
        </w:rPr>
        <w:t xml:space="preserve"> </w:t>
      </w:r>
      <w:r>
        <w:t>charity</w:t>
      </w:r>
      <w:r>
        <w:rPr>
          <w:spacing w:val="-1"/>
        </w:rPr>
        <w:t xml:space="preserve"> </w:t>
      </w:r>
      <w:r>
        <w:t>or</w:t>
      </w:r>
      <w:r>
        <w:rPr>
          <w:spacing w:val="-2"/>
        </w:rPr>
        <w:t xml:space="preserve"> </w:t>
      </w:r>
      <w:r>
        <w:t>voluntary</w:t>
      </w:r>
      <w:r>
        <w:rPr>
          <w:spacing w:val="-1"/>
        </w:rPr>
        <w:t xml:space="preserve"> </w:t>
      </w:r>
      <w:r>
        <w:t>organisation) in the field of health and social care.</w:t>
      </w:r>
    </w:p>
    <w:p w14:paraId="1A6835F2" w14:textId="77777777" w:rsidR="00A31C15" w:rsidRDefault="008E75B8" w:rsidP="00CA7DFB">
      <w:pPr>
        <w:pStyle w:val="ListParagraph"/>
        <w:numPr>
          <w:ilvl w:val="2"/>
          <w:numId w:val="16"/>
        </w:numPr>
        <w:tabs>
          <w:tab w:val="left" w:pos="1184"/>
        </w:tabs>
        <w:spacing w:before="208" w:line="271" w:lineRule="auto"/>
        <w:ind w:right="697"/>
        <w:jc w:val="both"/>
      </w:pPr>
      <w:r>
        <w:t xml:space="preserve">Any connection with a voluntary or other organisation contracting for NHS </w:t>
      </w:r>
      <w:r>
        <w:rPr>
          <w:spacing w:val="-2"/>
        </w:rPr>
        <w:t>services.</w:t>
      </w:r>
    </w:p>
    <w:p w14:paraId="1A6835F3" w14:textId="77777777" w:rsidR="00A31C15" w:rsidRDefault="008E75B8" w:rsidP="00CA7DFB">
      <w:pPr>
        <w:pStyle w:val="ListParagraph"/>
        <w:numPr>
          <w:ilvl w:val="2"/>
          <w:numId w:val="16"/>
        </w:numPr>
        <w:tabs>
          <w:tab w:val="left" w:pos="1183"/>
          <w:tab w:val="left" w:pos="1184"/>
        </w:tabs>
        <w:spacing w:before="205"/>
        <w:ind w:hanging="361"/>
      </w:pPr>
      <w:r>
        <w:t>Formal</w:t>
      </w:r>
      <w:r>
        <w:rPr>
          <w:spacing w:val="-5"/>
        </w:rPr>
        <w:t xml:space="preserve"> </w:t>
      </w:r>
      <w:r>
        <w:t>interest</w:t>
      </w:r>
      <w:r>
        <w:rPr>
          <w:spacing w:val="-1"/>
        </w:rPr>
        <w:t xml:space="preserve"> </w:t>
      </w:r>
      <w:r>
        <w:t>with a</w:t>
      </w:r>
      <w:r>
        <w:rPr>
          <w:spacing w:val="-3"/>
        </w:rPr>
        <w:t xml:space="preserve"> </w:t>
      </w:r>
      <w:r>
        <w:t>position</w:t>
      </w:r>
      <w:r>
        <w:rPr>
          <w:spacing w:val="-2"/>
        </w:rPr>
        <w:t xml:space="preserve"> </w:t>
      </w:r>
      <w:r>
        <w:t>of</w:t>
      </w:r>
      <w:r>
        <w:rPr>
          <w:spacing w:val="-1"/>
        </w:rPr>
        <w:t xml:space="preserve"> </w:t>
      </w:r>
      <w:r>
        <w:t>influence</w:t>
      </w:r>
      <w:r>
        <w:rPr>
          <w:spacing w:val="1"/>
        </w:rPr>
        <w:t xml:space="preserve"> </w:t>
      </w:r>
      <w:r>
        <w:t>in</w:t>
      </w:r>
      <w:r>
        <w:rPr>
          <w:spacing w:val="-5"/>
        </w:rPr>
        <w:t xml:space="preserve"> </w:t>
      </w:r>
      <w:r>
        <w:t>a political</w:t>
      </w:r>
      <w:r>
        <w:rPr>
          <w:spacing w:val="-3"/>
        </w:rPr>
        <w:t xml:space="preserve"> </w:t>
      </w:r>
      <w:r>
        <w:t>party</w:t>
      </w:r>
      <w:r>
        <w:rPr>
          <w:spacing w:val="-3"/>
        </w:rPr>
        <w:t xml:space="preserve"> </w:t>
      </w:r>
      <w:r>
        <w:t>or</w:t>
      </w:r>
      <w:r>
        <w:rPr>
          <w:spacing w:val="-1"/>
        </w:rPr>
        <w:t xml:space="preserve"> </w:t>
      </w:r>
      <w:r>
        <w:rPr>
          <w:spacing w:val="-2"/>
        </w:rPr>
        <w:t>organisation.</w:t>
      </w:r>
    </w:p>
    <w:p w14:paraId="1A6835F4" w14:textId="77777777" w:rsidR="00A31C15" w:rsidRDefault="008E75B8" w:rsidP="00CA7DFB">
      <w:pPr>
        <w:pStyle w:val="ListParagraph"/>
        <w:numPr>
          <w:ilvl w:val="2"/>
          <w:numId w:val="16"/>
        </w:numPr>
        <w:tabs>
          <w:tab w:val="left" w:pos="1184"/>
        </w:tabs>
        <w:spacing w:before="241" w:line="273" w:lineRule="auto"/>
        <w:ind w:right="695"/>
        <w:jc w:val="both"/>
      </w:pPr>
      <w:r>
        <w:t>If registered with the General Medical Council (GMC), any interested are required to declare in accordance with paragraph 55 of the GMC’s publication ‘Management for Doctors’ or any successor guidance.</w:t>
      </w:r>
    </w:p>
    <w:p w14:paraId="1A6835F5" w14:textId="77777777" w:rsidR="00A31C15" w:rsidRDefault="008E75B8" w:rsidP="00CA7DFB">
      <w:pPr>
        <w:pStyle w:val="ListParagraph"/>
        <w:numPr>
          <w:ilvl w:val="2"/>
          <w:numId w:val="16"/>
        </w:numPr>
        <w:tabs>
          <w:tab w:val="left" w:pos="1184"/>
        </w:tabs>
        <w:spacing w:before="203" w:line="273" w:lineRule="auto"/>
        <w:ind w:right="696"/>
        <w:jc w:val="both"/>
      </w:pPr>
      <w:r>
        <w:t>If registered with the Nursing and Midwifery Council (NMC), any interested would be required to declare in accordance with paragraph 7 of the NMC’s publication ‘Code of Professional Conduct’ or any successor Code.</w:t>
      </w:r>
    </w:p>
    <w:p w14:paraId="1A6835F6" w14:textId="77777777" w:rsidR="00A31C15" w:rsidRDefault="008E75B8" w:rsidP="00CA7DFB">
      <w:pPr>
        <w:pStyle w:val="ListParagraph"/>
        <w:numPr>
          <w:ilvl w:val="2"/>
          <w:numId w:val="16"/>
        </w:numPr>
        <w:tabs>
          <w:tab w:val="left" w:pos="1184"/>
        </w:tabs>
        <w:spacing w:before="204" w:line="273" w:lineRule="auto"/>
        <w:ind w:right="694"/>
        <w:jc w:val="both"/>
      </w:pPr>
      <w:r>
        <w:lastRenderedPageBreak/>
        <w:t>Any interest which does, or might, constitute a conflict of interest in relation to the</w:t>
      </w:r>
      <w:r>
        <w:rPr>
          <w:spacing w:val="-8"/>
        </w:rPr>
        <w:t xml:space="preserve"> </w:t>
      </w:r>
      <w:r>
        <w:t>specification</w:t>
      </w:r>
      <w:r>
        <w:rPr>
          <w:spacing w:val="-8"/>
        </w:rPr>
        <w:t xml:space="preserve"> </w:t>
      </w:r>
      <w:r>
        <w:t>for</w:t>
      </w:r>
      <w:r>
        <w:rPr>
          <w:spacing w:val="-10"/>
        </w:rPr>
        <w:t xml:space="preserve"> </w:t>
      </w:r>
      <w:r>
        <w:t>or</w:t>
      </w:r>
      <w:r>
        <w:rPr>
          <w:spacing w:val="-11"/>
        </w:rPr>
        <w:t xml:space="preserve"> </w:t>
      </w:r>
      <w:r>
        <w:t>award</w:t>
      </w:r>
      <w:r>
        <w:rPr>
          <w:spacing w:val="-8"/>
        </w:rPr>
        <w:t xml:space="preserve"> </w:t>
      </w:r>
      <w:r>
        <w:t>of</w:t>
      </w:r>
      <w:r>
        <w:rPr>
          <w:spacing w:val="-9"/>
        </w:rPr>
        <w:t xml:space="preserve"> </w:t>
      </w:r>
      <w:r>
        <w:t>any</w:t>
      </w:r>
      <w:r>
        <w:rPr>
          <w:spacing w:val="-11"/>
        </w:rPr>
        <w:t xml:space="preserve"> </w:t>
      </w:r>
      <w:r>
        <w:t>contract</w:t>
      </w:r>
      <w:r>
        <w:rPr>
          <w:spacing w:val="-9"/>
        </w:rPr>
        <w:t xml:space="preserve"> </w:t>
      </w:r>
      <w:r>
        <w:t>to</w:t>
      </w:r>
      <w:r>
        <w:rPr>
          <w:spacing w:val="-7"/>
        </w:rPr>
        <w:t xml:space="preserve"> </w:t>
      </w:r>
      <w:r>
        <w:t>provide</w:t>
      </w:r>
      <w:r>
        <w:rPr>
          <w:spacing w:val="-8"/>
        </w:rPr>
        <w:t xml:space="preserve"> </w:t>
      </w:r>
      <w:r>
        <w:t>goods</w:t>
      </w:r>
      <w:r>
        <w:rPr>
          <w:spacing w:val="-11"/>
        </w:rPr>
        <w:t xml:space="preserve"> </w:t>
      </w:r>
      <w:r>
        <w:t>or</w:t>
      </w:r>
      <w:r>
        <w:rPr>
          <w:spacing w:val="-10"/>
        </w:rPr>
        <w:t xml:space="preserve"> </w:t>
      </w:r>
      <w:r>
        <w:t>services</w:t>
      </w:r>
      <w:r>
        <w:rPr>
          <w:spacing w:val="-9"/>
        </w:rPr>
        <w:t xml:space="preserve"> </w:t>
      </w:r>
      <w:r>
        <w:t>to</w:t>
      </w:r>
      <w:r>
        <w:rPr>
          <w:spacing w:val="23"/>
        </w:rPr>
        <w:t xml:space="preserve"> </w:t>
      </w:r>
      <w:r>
        <w:t xml:space="preserve">the </w:t>
      </w:r>
      <w:r>
        <w:rPr>
          <w:spacing w:val="-4"/>
        </w:rPr>
        <w:t>ICB.</w:t>
      </w:r>
    </w:p>
    <w:p w14:paraId="1A6835F7" w14:textId="77777777" w:rsidR="00A31C15" w:rsidRDefault="008E75B8" w:rsidP="00CA7DFB">
      <w:pPr>
        <w:pStyle w:val="ListParagraph"/>
        <w:numPr>
          <w:ilvl w:val="2"/>
          <w:numId w:val="16"/>
        </w:numPr>
        <w:tabs>
          <w:tab w:val="left" w:pos="1184"/>
        </w:tabs>
        <w:spacing w:before="205" w:line="271" w:lineRule="auto"/>
        <w:ind w:right="696"/>
        <w:jc w:val="both"/>
      </w:pPr>
      <w:r>
        <w:t>Any research funding or grants that may be received by the individual or any organisation that they have an interest or role in.</w:t>
      </w:r>
    </w:p>
    <w:p w14:paraId="1A6835F8" w14:textId="77777777" w:rsidR="00A31C15" w:rsidRDefault="008E75B8" w:rsidP="00CA7DFB">
      <w:pPr>
        <w:pStyle w:val="ListParagraph"/>
        <w:numPr>
          <w:ilvl w:val="2"/>
          <w:numId w:val="16"/>
        </w:numPr>
        <w:tabs>
          <w:tab w:val="left" w:pos="1184"/>
        </w:tabs>
        <w:spacing w:before="206" w:line="273" w:lineRule="auto"/>
        <w:ind w:right="694"/>
        <w:jc w:val="both"/>
      </w:pPr>
      <w:r>
        <w:t>Any other role or relationship which the public could perceive would impair or otherwise</w:t>
      </w:r>
      <w:r>
        <w:rPr>
          <w:spacing w:val="-2"/>
        </w:rPr>
        <w:t xml:space="preserve"> </w:t>
      </w:r>
      <w:r>
        <w:t>influence</w:t>
      </w:r>
      <w:r>
        <w:rPr>
          <w:spacing w:val="-1"/>
        </w:rPr>
        <w:t xml:space="preserve"> </w:t>
      </w:r>
      <w:r>
        <w:t>the</w:t>
      </w:r>
      <w:r>
        <w:rPr>
          <w:spacing w:val="-3"/>
        </w:rPr>
        <w:t xml:space="preserve"> </w:t>
      </w:r>
      <w:r>
        <w:t>individual’s</w:t>
      </w:r>
      <w:r>
        <w:rPr>
          <w:spacing w:val="-2"/>
        </w:rPr>
        <w:t xml:space="preserve"> </w:t>
      </w:r>
      <w:r>
        <w:t>judgement</w:t>
      </w:r>
      <w:r>
        <w:rPr>
          <w:spacing w:val="-4"/>
        </w:rPr>
        <w:t xml:space="preserve"> </w:t>
      </w:r>
      <w:r>
        <w:t>or</w:t>
      </w:r>
      <w:r>
        <w:rPr>
          <w:spacing w:val="-3"/>
        </w:rPr>
        <w:t xml:space="preserve"> </w:t>
      </w:r>
      <w:r>
        <w:t>actions</w:t>
      </w:r>
      <w:r>
        <w:rPr>
          <w:spacing w:val="-6"/>
        </w:rPr>
        <w:t xml:space="preserve"> </w:t>
      </w:r>
      <w:r>
        <w:t>in</w:t>
      </w:r>
      <w:r>
        <w:rPr>
          <w:spacing w:val="-1"/>
        </w:rPr>
        <w:t xml:space="preserve"> </w:t>
      </w:r>
      <w:r>
        <w:t>their</w:t>
      </w:r>
      <w:r>
        <w:rPr>
          <w:spacing w:val="-5"/>
        </w:rPr>
        <w:t xml:space="preserve"> </w:t>
      </w:r>
      <w:r>
        <w:t>role</w:t>
      </w:r>
      <w:r>
        <w:rPr>
          <w:spacing w:val="-3"/>
        </w:rPr>
        <w:t xml:space="preserve"> </w:t>
      </w:r>
      <w:r>
        <w:t>within</w:t>
      </w:r>
      <w:r>
        <w:rPr>
          <w:spacing w:val="40"/>
        </w:rPr>
        <w:t xml:space="preserve"> </w:t>
      </w:r>
      <w:r>
        <w:t xml:space="preserve">the </w:t>
      </w:r>
      <w:r>
        <w:rPr>
          <w:spacing w:val="-4"/>
        </w:rPr>
        <w:t>ICB.</w:t>
      </w:r>
    </w:p>
    <w:p w14:paraId="1A6835F9" w14:textId="77777777" w:rsidR="00A31C15" w:rsidRDefault="008E75B8" w:rsidP="00CA7DFB">
      <w:pPr>
        <w:pStyle w:val="Heading1"/>
        <w:numPr>
          <w:ilvl w:val="1"/>
          <w:numId w:val="15"/>
        </w:numPr>
        <w:tabs>
          <w:tab w:val="left" w:pos="649"/>
        </w:tabs>
        <w:spacing w:before="203"/>
        <w:ind w:hanging="537"/>
      </w:pPr>
      <w:bookmarkStart w:id="10" w:name="_Toc156406257"/>
      <w:r>
        <w:t>Managing</w:t>
      </w:r>
      <w:r>
        <w:rPr>
          <w:spacing w:val="-3"/>
        </w:rPr>
        <w:t xml:space="preserve"> </w:t>
      </w:r>
      <w:r>
        <w:t>conflicts</w:t>
      </w:r>
      <w:r>
        <w:rPr>
          <w:spacing w:val="-2"/>
        </w:rPr>
        <w:t xml:space="preserve"> </w:t>
      </w:r>
      <w:r>
        <w:t>of</w:t>
      </w:r>
      <w:r>
        <w:rPr>
          <w:spacing w:val="-2"/>
        </w:rPr>
        <w:t xml:space="preserve"> </w:t>
      </w:r>
      <w:r>
        <w:t>interest</w:t>
      </w:r>
      <w:r>
        <w:rPr>
          <w:spacing w:val="-2"/>
        </w:rPr>
        <w:t xml:space="preserve"> </w:t>
      </w:r>
      <w:r>
        <w:t>in</w:t>
      </w:r>
      <w:r>
        <w:rPr>
          <w:spacing w:val="-1"/>
        </w:rPr>
        <w:t xml:space="preserve"> </w:t>
      </w:r>
      <w:r>
        <w:t>ICB</w:t>
      </w:r>
      <w:r>
        <w:rPr>
          <w:spacing w:val="-5"/>
        </w:rPr>
        <w:t xml:space="preserve"> </w:t>
      </w:r>
      <w:r>
        <w:rPr>
          <w:spacing w:val="-2"/>
        </w:rPr>
        <w:t>activities</w:t>
      </w:r>
      <w:bookmarkEnd w:id="10"/>
    </w:p>
    <w:p w14:paraId="1A6835FA" w14:textId="77777777" w:rsidR="00A31C15" w:rsidRDefault="008E75B8" w:rsidP="00CA7DFB">
      <w:pPr>
        <w:pStyle w:val="ListParagraph"/>
        <w:numPr>
          <w:ilvl w:val="1"/>
          <w:numId w:val="15"/>
        </w:numPr>
        <w:tabs>
          <w:tab w:val="left" w:pos="824"/>
        </w:tabs>
        <w:spacing w:before="202" w:line="276" w:lineRule="auto"/>
        <w:ind w:left="823" w:right="696" w:hanging="711"/>
        <w:jc w:val="both"/>
      </w:pPr>
      <w:r>
        <w:t>Conflicts of interests may arise when the ICB engages clinicians, or other representatives of provider organisations for the purpose of advising it on its activities. These activities include:</w:t>
      </w:r>
    </w:p>
    <w:p w14:paraId="1A6835FB" w14:textId="77777777" w:rsidR="00A31C15" w:rsidRDefault="008E75B8" w:rsidP="00CA7DFB">
      <w:pPr>
        <w:pStyle w:val="ListParagraph"/>
        <w:numPr>
          <w:ilvl w:val="2"/>
          <w:numId w:val="15"/>
        </w:numPr>
        <w:tabs>
          <w:tab w:val="left" w:pos="1183"/>
          <w:tab w:val="left" w:pos="1184"/>
        </w:tabs>
        <w:spacing w:before="201"/>
        <w:ind w:hanging="361"/>
      </w:pPr>
      <w:r>
        <w:t>Pre-procurement</w:t>
      </w:r>
      <w:r>
        <w:rPr>
          <w:spacing w:val="1"/>
        </w:rPr>
        <w:t xml:space="preserve"> </w:t>
      </w:r>
      <w:r>
        <w:rPr>
          <w:spacing w:val="-4"/>
        </w:rPr>
        <w:t>work.</w:t>
      </w:r>
    </w:p>
    <w:p w14:paraId="1A6835FC" w14:textId="77777777" w:rsidR="00A31C15" w:rsidRDefault="008E75B8" w:rsidP="00CA7DFB">
      <w:pPr>
        <w:pStyle w:val="ListParagraph"/>
        <w:numPr>
          <w:ilvl w:val="2"/>
          <w:numId w:val="15"/>
        </w:numPr>
        <w:tabs>
          <w:tab w:val="left" w:pos="1183"/>
          <w:tab w:val="left" w:pos="1184"/>
        </w:tabs>
        <w:spacing w:before="239"/>
        <w:ind w:hanging="361"/>
      </w:pPr>
      <w:r>
        <w:t>Work</w:t>
      </w:r>
      <w:r>
        <w:rPr>
          <w:spacing w:val="-4"/>
        </w:rPr>
        <w:t xml:space="preserve"> </w:t>
      </w:r>
      <w:r>
        <w:t>during</w:t>
      </w:r>
      <w:r>
        <w:rPr>
          <w:spacing w:val="-3"/>
        </w:rPr>
        <w:t xml:space="preserve"> </w:t>
      </w:r>
      <w:r>
        <w:t>procurement;</w:t>
      </w:r>
      <w:r>
        <w:rPr>
          <w:spacing w:val="-5"/>
        </w:rPr>
        <w:t xml:space="preserve"> and</w:t>
      </w:r>
    </w:p>
    <w:p w14:paraId="1A6835FD" w14:textId="77777777" w:rsidR="00A31C15" w:rsidRDefault="008E75B8" w:rsidP="00CA7DFB">
      <w:pPr>
        <w:pStyle w:val="ListParagraph"/>
        <w:numPr>
          <w:ilvl w:val="2"/>
          <w:numId w:val="15"/>
        </w:numPr>
        <w:tabs>
          <w:tab w:val="left" w:pos="1183"/>
          <w:tab w:val="left" w:pos="1184"/>
        </w:tabs>
        <w:spacing w:before="239"/>
        <w:ind w:hanging="361"/>
      </w:pPr>
      <w:r>
        <w:t>Work</w:t>
      </w:r>
      <w:r>
        <w:rPr>
          <w:spacing w:val="-2"/>
        </w:rPr>
        <w:t xml:space="preserve"> </w:t>
      </w:r>
      <w:r>
        <w:t>following</w:t>
      </w:r>
      <w:r>
        <w:rPr>
          <w:spacing w:val="-2"/>
        </w:rPr>
        <w:t xml:space="preserve"> procurement.</w:t>
      </w:r>
    </w:p>
    <w:p w14:paraId="1A6835FE" w14:textId="77777777" w:rsidR="00A31C15" w:rsidRDefault="008E75B8" w:rsidP="00CA7DFB">
      <w:pPr>
        <w:pStyle w:val="ListParagraph"/>
        <w:numPr>
          <w:ilvl w:val="1"/>
          <w:numId w:val="15"/>
        </w:numPr>
        <w:tabs>
          <w:tab w:val="left" w:pos="824"/>
        </w:tabs>
        <w:spacing w:before="240" w:line="276" w:lineRule="auto"/>
        <w:ind w:left="823" w:right="703" w:hanging="711"/>
        <w:jc w:val="both"/>
      </w:pPr>
      <w:r>
        <w:t>The ICB acknowledges</w:t>
      </w:r>
      <w:r>
        <w:rPr>
          <w:spacing w:val="-1"/>
        </w:rPr>
        <w:t xml:space="preserve"> </w:t>
      </w:r>
      <w:r>
        <w:t>that its</w:t>
      </w:r>
      <w:r>
        <w:rPr>
          <w:spacing w:val="-1"/>
        </w:rPr>
        <w:t xml:space="preserve"> </w:t>
      </w:r>
      <w:r>
        <w:t>engagement</w:t>
      </w:r>
      <w:r>
        <w:rPr>
          <w:spacing w:val="-3"/>
        </w:rPr>
        <w:t xml:space="preserve"> </w:t>
      </w:r>
      <w:r>
        <w:t>with clinicians</w:t>
      </w:r>
      <w:r>
        <w:rPr>
          <w:spacing w:val="-1"/>
        </w:rPr>
        <w:t xml:space="preserve"> </w:t>
      </w:r>
      <w:r>
        <w:t>or</w:t>
      </w:r>
      <w:r>
        <w:rPr>
          <w:spacing w:val="-2"/>
        </w:rPr>
        <w:t xml:space="preserve"> </w:t>
      </w:r>
      <w:r>
        <w:t>representatives</w:t>
      </w:r>
      <w:r>
        <w:rPr>
          <w:spacing w:val="-1"/>
        </w:rPr>
        <w:t xml:space="preserve"> </w:t>
      </w:r>
      <w:r>
        <w:t>from partner practices, hospitals or other providers who have an interest in providing services to the ICB is likely to differ depending on which stage of the procurement process the organisation is at.</w:t>
      </w:r>
    </w:p>
    <w:p w14:paraId="1A683601" w14:textId="77777777" w:rsidR="00A31C15" w:rsidRDefault="008E75B8" w:rsidP="00CA7DFB">
      <w:pPr>
        <w:pStyle w:val="ListParagraph"/>
        <w:numPr>
          <w:ilvl w:val="1"/>
          <w:numId w:val="15"/>
        </w:numPr>
        <w:tabs>
          <w:tab w:val="left" w:pos="824"/>
        </w:tabs>
        <w:spacing w:before="93" w:line="276" w:lineRule="auto"/>
        <w:ind w:left="823" w:right="697" w:hanging="711"/>
        <w:jc w:val="both"/>
      </w:pPr>
      <w:r>
        <w:t>In managing conflicts or potential conflicts of interests, the ICB may distinguish between</w:t>
      </w:r>
      <w:r>
        <w:rPr>
          <w:spacing w:val="-4"/>
        </w:rPr>
        <w:t xml:space="preserve"> </w:t>
      </w:r>
      <w:r>
        <w:t>those</w:t>
      </w:r>
      <w:r>
        <w:rPr>
          <w:spacing w:val="-4"/>
        </w:rPr>
        <w:t xml:space="preserve"> </w:t>
      </w:r>
      <w:r>
        <w:t>individuals</w:t>
      </w:r>
      <w:r>
        <w:rPr>
          <w:spacing w:val="-5"/>
        </w:rPr>
        <w:t xml:space="preserve"> </w:t>
      </w:r>
      <w:r>
        <w:t>or</w:t>
      </w:r>
      <w:r>
        <w:rPr>
          <w:spacing w:val="-5"/>
        </w:rPr>
        <w:t xml:space="preserve"> </w:t>
      </w:r>
      <w:r>
        <w:t>organisations</w:t>
      </w:r>
      <w:r>
        <w:rPr>
          <w:spacing w:val="-7"/>
        </w:rPr>
        <w:t xml:space="preserve"> </w:t>
      </w:r>
      <w:r>
        <w:t>that</w:t>
      </w:r>
      <w:r>
        <w:rPr>
          <w:spacing w:val="-4"/>
        </w:rPr>
        <w:t xml:space="preserve"> </w:t>
      </w:r>
      <w:r>
        <w:t>have</w:t>
      </w:r>
      <w:r>
        <w:rPr>
          <w:spacing w:val="-4"/>
        </w:rPr>
        <w:t xml:space="preserve"> </w:t>
      </w:r>
      <w:r>
        <w:t>an</w:t>
      </w:r>
      <w:r>
        <w:rPr>
          <w:spacing w:val="-4"/>
        </w:rPr>
        <w:t xml:space="preserve"> </w:t>
      </w:r>
      <w:r>
        <w:t>interest</w:t>
      </w:r>
      <w:r>
        <w:rPr>
          <w:spacing w:val="-4"/>
        </w:rPr>
        <w:t xml:space="preserve"> </w:t>
      </w:r>
      <w:r>
        <w:t>and</w:t>
      </w:r>
      <w:r>
        <w:rPr>
          <w:spacing w:val="-6"/>
        </w:rPr>
        <w:t xml:space="preserve"> </w:t>
      </w:r>
      <w:r>
        <w:t>those</w:t>
      </w:r>
      <w:r>
        <w:rPr>
          <w:spacing w:val="-6"/>
        </w:rPr>
        <w:t xml:space="preserve"> </w:t>
      </w:r>
      <w:r>
        <w:t>that</w:t>
      </w:r>
      <w:r>
        <w:rPr>
          <w:spacing w:val="-4"/>
        </w:rPr>
        <w:t xml:space="preserve"> </w:t>
      </w:r>
      <w:r>
        <w:t>are deemed to have a material interest.</w:t>
      </w:r>
    </w:p>
    <w:p w14:paraId="1A683603" w14:textId="77777777" w:rsidR="00A31C15" w:rsidRDefault="008E75B8" w:rsidP="00CA7DFB">
      <w:pPr>
        <w:pStyle w:val="Heading1"/>
        <w:numPr>
          <w:ilvl w:val="1"/>
          <w:numId w:val="14"/>
        </w:numPr>
        <w:tabs>
          <w:tab w:val="left" w:pos="649"/>
        </w:tabs>
        <w:spacing w:before="199"/>
        <w:ind w:hanging="537"/>
      </w:pPr>
      <w:bookmarkStart w:id="11" w:name="_Toc156406258"/>
      <w:r>
        <w:t>Registers</w:t>
      </w:r>
      <w:r>
        <w:rPr>
          <w:spacing w:val="-2"/>
        </w:rPr>
        <w:t xml:space="preserve"> </w:t>
      </w:r>
      <w:r>
        <w:t>of</w:t>
      </w:r>
      <w:r>
        <w:rPr>
          <w:spacing w:val="-2"/>
        </w:rPr>
        <w:t xml:space="preserve"> interest</w:t>
      </w:r>
      <w:bookmarkEnd w:id="11"/>
    </w:p>
    <w:p w14:paraId="1A683604" w14:textId="77777777" w:rsidR="00A31C15" w:rsidRDefault="008E75B8" w:rsidP="00CA7DFB">
      <w:pPr>
        <w:pStyle w:val="ListParagraph"/>
        <w:numPr>
          <w:ilvl w:val="1"/>
          <w:numId w:val="14"/>
        </w:numPr>
        <w:tabs>
          <w:tab w:val="left" w:pos="824"/>
        </w:tabs>
        <w:spacing w:before="203" w:line="276" w:lineRule="auto"/>
        <w:ind w:left="823" w:right="696" w:hanging="709"/>
        <w:jc w:val="both"/>
      </w:pPr>
      <w:r>
        <w:t>The Senior Governance Lead, on behalf of the Conflicts of Interest Guardian, will maintain registers of all relevant and material interests and positions of influence declared by the ICB, its committees,</w:t>
      </w:r>
      <w:r>
        <w:rPr>
          <w:spacing w:val="40"/>
        </w:rPr>
        <w:t xml:space="preserve"> </w:t>
      </w:r>
      <w:r>
        <w:t>sub committees and employees.</w:t>
      </w:r>
    </w:p>
    <w:p w14:paraId="1A683605" w14:textId="77777777" w:rsidR="00A31C15" w:rsidRDefault="008E75B8" w:rsidP="00CA7DFB">
      <w:pPr>
        <w:pStyle w:val="ListParagraph"/>
        <w:numPr>
          <w:ilvl w:val="1"/>
          <w:numId w:val="14"/>
        </w:numPr>
        <w:tabs>
          <w:tab w:val="left" w:pos="824"/>
        </w:tabs>
        <w:spacing w:before="200" w:line="276" w:lineRule="auto"/>
        <w:ind w:left="823" w:right="694" w:hanging="709"/>
        <w:jc w:val="both"/>
      </w:pPr>
      <w:r>
        <w:t>Applicants for any appointment to the ICB or its committees or sub-committees should be asked to declare any relevant interests. When an appointment is made, a formal declaration of interests should again be made and recorded.</w:t>
      </w:r>
    </w:p>
    <w:p w14:paraId="1A683606" w14:textId="77777777" w:rsidR="00A31C15" w:rsidRDefault="008E75B8" w:rsidP="00CA7DFB">
      <w:pPr>
        <w:pStyle w:val="ListParagraph"/>
        <w:numPr>
          <w:ilvl w:val="1"/>
          <w:numId w:val="14"/>
        </w:numPr>
        <w:tabs>
          <w:tab w:val="left" w:pos="824"/>
        </w:tabs>
        <w:spacing w:before="199" w:line="276" w:lineRule="auto"/>
        <w:ind w:left="823" w:right="694" w:hanging="709"/>
        <w:jc w:val="both"/>
      </w:pPr>
      <w:r>
        <w:t>All</w:t>
      </w:r>
      <w:r>
        <w:rPr>
          <w:spacing w:val="-2"/>
        </w:rPr>
        <w:t xml:space="preserve"> </w:t>
      </w:r>
      <w:r>
        <w:t>attendees</w:t>
      </w:r>
      <w:r>
        <w:rPr>
          <w:spacing w:val="-4"/>
        </w:rPr>
        <w:t xml:space="preserve"> </w:t>
      </w:r>
      <w:r>
        <w:t>at</w:t>
      </w:r>
      <w:r>
        <w:rPr>
          <w:spacing w:val="-3"/>
        </w:rPr>
        <w:t xml:space="preserve"> </w:t>
      </w:r>
      <w:r>
        <w:t>meetings</w:t>
      </w:r>
      <w:r>
        <w:rPr>
          <w:spacing w:val="-1"/>
        </w:rPr>
        <w:t xml:space="preserve"> </w:t>
      </w:r>
      <w:r>
        <w:t>should</w:t>
      </w:r>
      <w:r>
        <w:rPr>
          <w:spacing w:val="-3"/>
        </w:rPr>
        <w:t xml:space="preserve"> </w:t>
      </w:r>
      <w:r>
        <w:t>be</w:t>
      </w:r>
      <w:r>
        <w:rPr>
          <w:spacing w:val="-3"/>
        </w:rPr>
        <w:t xml:space="preserve"> </w:t>
      </w:r>
      <w:r>
        <w:t>asked</w:t>
      </w:r>
      <w:r>
        <w:rPr>
          <w:spacing w:val="-3"/>
        </w:rPr>
        <w:t xml:space="preserve"> </w:t>
      </w:r>
      <w:r>
        <w:t>to</w:t>
      </w:r>
      <w:r>
        <w:rPr>
          <w:spacing w:val="-5"/>
        </w:rPr>
        <w:t xml:space="preserve"> </w:t>
      </w:r>
      <w:r>
        <w:t>declare</w:t>
      </w:r>
      <w:r>
        <w:rPr>
          <w:spacing w:val="-3"/>
        </w:rPr>
        <w:t xml:space="preserve"> </w:t>
      </w:r>
      <w:r>
        <w:t>any</w:t>
      </w:r>
      <w:r>
        <w:rPr>
          <w:spacing w:val="-4"/>
        </w:rPr>
        <w:t xml:space="preserve"> </w:t>
      </w:r>
      <w:r>
        <w:t>interest</w:t>
      </w:r>
      <w:r>
        <w:rPr>
          <w:spacing w:val="-3"/>
        </w:rPr>
        <w:t xml:space="preserve"> </w:t>
      </w:r>
      <w:r>
        <w:t>they</w:t>
      </w:r>
      <w:r>
        <w:rPr>
          <w:spacing w:val="-1"/>
        </w:rPr>
        <w:t xml:space="preserve"> </w:t>
      </w:r>
      <w:r>
        <w:t>have</w:t>
      </w:r>
      <w:r>
        <w:rPr>
          <w:spacing w:val="-3"/>
        </w:rPr>
        <w:t xml:space="preserve"> </w:t>
      </w:r>
      <w:r>
        <w:t>in</w:t>
      </w:r>
      <w:r>
        <w:rPr>
          <w:spacing w:val="-3"/>
        </w:rPr>
        <w:t xml:space="preserve"> </w:t>
      </w:r>
      <w:r>
        <w:t>any agenda item before it is discussed or as soon as it becomes apparent.</w:t>
      </w:r>
      <w:r>
        <w:rPr>
          <w:spacing w:val="40"/>
        </w:rPr>
        <w:t xml:space="preserve"> </w:t>
      </w:r>
      <w:r>
        <w:t>Even if an interest is declared in the register of interests, it should be declared in meetings where matters relating to that interest are discussed. Declarations of interest must be recorded in minutes.</w:t>
      </w:r>
    </w:p>
    <w:p w14:paraId="1A683607" w14:textId="77777777" w:rsidR="00A31C15" w:rsidRDefault="008E75B8" w:rsidP="00CA7DFB">
      <w:pPr>
        <w:pStyle w:val="ListParagraph"/>
        <w:numPr>
          <w:ilvl w:val="1"/>
          <w:numId w:val="14"/>
        </w:numPr>
        <w:tabs>
          <w:tab w:val="left" w:pos="824"/>
        </w:tabs>
        <w:spacing w:before="200" w:line="276" w:lineRule="auto"/>
        <w:ind w:left="823" w:right="701" w:hanging="709"/>
        <w:jc w:val="both"/>
      </w:pPr>
      <w:r>
        <w:lastRenderedPageBreak/>
        <w:t>Registers will be reviewed annually by the Audit Committee with an assurance report</w:t>
      </w:r>
      <w:r>
        <w:rPr>
          <w:spacing w:val="-1"/>
        </w:rPr>
        <w:t xml:space="preserve"> </w:t>
      </w:r>
      <w:r>
        <w:t>provided</w:t>
      </w:r>
      <w:r>
        <w:rPr>
          <w:spacing w:val="-2"/>
        </w:rPr>
        <w:t xml:space="preserve"> </w:t>
      </w:r>
      <w:r>
        <w:t>to</w:t>
      </w:r>
      <w:r>
        <w:rPr>
          <w:spacing w:val="-2"/>
        </w:rPr>
        <w:t xml:space="preserve"> </w:t>
      </w:r>
      <w:r>
        <w:t>the ICB, to include</w:t>
      </w:r>
      <w:r>
        <w:rPr>
          <w:spacing w:val="-2"/>
        </w:rPr>
        <w:t xml:space="preserve"> </w:t>
      </w:r>
      <w:r>
        <w:t>explanations</w:t>
      </w:r>
      <w:r>
        <w:rPr>
          <w:spacing w:val="-1"/>
        </w:rPr>
        <w:t xml:space="preserve"> </w:t>
      </w:r>
      <w:r>
        <w:t>of any</w:t>
      </w:r>
      <w:r>
        <w:rPr>
          <w:spacing w:val="-1"/>
        </w:rPr>
        <w:t xml:space="preserve"> </w:t>
      </w:r>
      <w:r>
        <w:t>concerns</w:t>
      </w:r>
      <w:r>
        <w:rPr>
          <w:spacing w:val="-3"/>
        </w:rPr>
        <w:t xml:space="preserve"> </w:t>
      </w:r>
      <w:r>
        <w:t>and</w:t>
      </w:r>
      <w:r>
        <w:rPr>
          <w:spacing w:val="-3"/>
        </w:rPr>
        <w:t xml:space="preserve"> </w:t>
      </w:r>
      <w:r>
        <w:t>how</w:t>
      </w:r>
      <w:r>
        <w:rPr>
          <w:spacing w:val="-1"/>
        </w:rPr>
        <w:t xml:space="preserve"> </w:t>
      </w:r>
      <w:r>
        <w:t>these were managed.</w:t>
      </w:r>
    </w:p>
    <w:p w14:paraId="1A683608" w14:textId="65E1F90C" w:rsidR="00A31C15" w:rsidRDefault="008E75B8" w:rsidP="00CA7DFB">
      <w:pPr>
        <w:pStyle w:val="ListParagraph"/>
        <w:numPr>
          <w:ilvl w:val="1"/>
          <w:numId w:val="14"/>
        </w:numPr>
        <w:tabs>
          <w:tab w:val="left" w:pos="824"/>
        </w:tabs>
        <w:spacing w:before="199" w:line="278" w:lineRule="auto"/>
        <w:ind w:left="823" w:right="698" w:hanging="709"/>
        <w:jc w:val="both"/>
      </w:pPr>
      <w:r>
        <w:t>Where</w:t>
      </w:r>
      <w:r>
        <w:rPr>
          <w:spacing w:val="-15"/>
        </w:rPr>
        <w:t xml:space="preserve"> </w:t>
      </w:r>
      <w:r>
        <w:t>an</w:t>
      </w:r>
      <w:r>
        <w:rPr>
          <w:spacing w:val="-12"/>
        </w:rPr>
        <w:t xml:space="preserve"> </w:t>
      </w:r>
      <w:r>
        <w:t>individual</w:t>
      </w:r>
      <w:r>
        <w:rPr>
          <w:spacing w:val="-13"/>
        </w:rPr>
        <w:t xml:space="preserve"> </w:t>
      </w:r>
      <w:r w:rsidR="007F6C5D">
        <w:t>change’s</w:t>
      </w:r>
      <w:r>
        <w:rPr>
          <w:spacing w:val="-13"/>
        </w:rPr>
        <w:t xml:space="preserve"> </w:t>
      </w:r>
      <w:r>
        <w:t>role</w:t>
      </w:r>
      <w:r>
        <w:rPr>
          <w:spacing w:val="-14"/>
        </w:rPr>
        <w:t xml:space="preserve"> </w:t>
      </w:r>
      <w:r>
        <w:t>or</w:t>
      </w:r>
      <w:r>
        <w:rPr>
          <w:spacing w:val="-13"/>
        </w:rPr>
        <w:t xml:space="preserve"> </w:t>
      </w:r>
      <w:r>
        <w:t>responsibility</w:t>
      </w:r>
      <w:r>
        <w:rPr>
          <w:spacing w:val="-13"/>
        </w:rPr>
        <w:t xml:space="preserve"> </w:t>
      </w:r>
      <w:r>
        <w:t>within</w:t>
      </w:r>
      <w:r>
        <w:rPr>
          <w:spacing w:val="-12"/>
        </w:rPr>
        <w:t xml:space="preserve"> </w:t>
      </w:r>
      <w:r>
        <w:t>the</w:t>
      </w:r>
      <w:r>
        <w:rPr>
          <w:spacing w:val="-12"/>
        </w:rPr>
        <w:t xml:space="preserve"> </w:t>
      </w:r>
      <w:r>
        <w:t>ICB,</w:t>
      </w:r>
      <w:r>
        <w:rPr>
          <w:spacing w:val="-14"/>
        </w:rPr>
        <w:t xml:space="preserve"> </w:t>
      </w:r>
      <w:r>
        <w:t>any</w:t>
      </w:r>
      <w:r>
        <w:rPr>
          <w:spacing w:val="-13"/>
        </w:rPr>
        <w:t xml:space="preserve"> </w:t>
      </w:r>
      <w:r>
        <w:t>change</w:t>
      </w:r>
      <w:r>
        <w:rPr>
          <w:spacing w:val="-14"/>
        </w:rPr>
        <w:t xml:space="preserve"> </w:t>
      </w:r>
      <w:r>
        <w:t>to</w:t>
      </w:r>
      <w:r>
        <w:rPr>
          <w:spacing w:val="-13"/>
        </w:rPr>
        <w:t xml:space="preserve"> </w:t>
      </w:r>
      <w:r>
        <w:t>the individual’s interests should be declared.</w:t>
      </w:r>
    </w:p>
    <w:p w14:paraId="1A683609" w14:textId="04264364" w:rsidR="00A31C15" w:rsidRPr="00790D74" w:rsidRDefault="008E75B8" w:rsidP="00CA7DFB">
      <w:pPr>
        <w:pStyle w:val="ListParagraph"/>
        <w:numPr>
          <w:ilvl w:val="1"/>
          <w:numId w:val="14"/>
        </w:numPr>
        <w:tabs>
          <w:tab w:val="left" w:pos="824"/>
        </w:tabs>
        <w:spacing w:before="195" w:line="276" w:lineRule="auto"/>
        <w:ind w:left="823" w:right="695" w:hanging="709"/>
        <w:jc w:val="both"/>
      </w:pPr>
      <w:r w:rsidRPr="00790D74">
        <w:t>Any changes / additions to declarations which could result in a conflict / potential conflict,</w:t>
      </w:r>
      <w:r w:rsidRPr="00790D74">
        <w:rPr>
          <w:spacing w:val="-14"/>
        </w:rPr>
        <w:t xml:space="preserve"> </w:t>
      </w:r>
      <w:r w:rsidRPr="00790D74">
        <w:t>should</w:t>
      </w:r>
      <w:r w:rsidRPr="00790D74">
        <w:rPr>
          <w:spacing w:val="-15"/>
        </w:rPr>
        <w:t xml:space="preserve"> </w:t>
      </w:r>
      <w:r w:rsidRPr="00790D74">
        <w:t>be</w:t>
      </w:r>
      <w:r w:rsidRPr="00790D74">
        <w:rPr>
          <w:spacing w:val="-14"/>
        </w:rPr>
        <w:t xml:space="preserve"> </w:t>
      </w:r>
      <w:r w:rsidRPr="00790D74">
        <w:t>notified</w:t>
      </w:r>
      <w:r w:rsidRPr="00790D74">
        <w:rPr>
          <w:spacing w:val="-14"/>
        </w:rPr>
        <w:t xml:space="preserve"> </w:t>
      </w:r>
      <w:r w:rsidRPr="00790D74">
        <w:t>to</w:t>
      </w:r>
      <w:r w:rsidRPr="00790D74">
        <w:rPr>
          <w:spacing w:val="-14"/>
        </w:rPr>
        <w:t xml:space="preserve"> </w:t>
      </w:r>
      <w:r w:rsidRPr="00790D74">
        <w:t>the</w:t>
      </w:r>
      <w:r w:rsidRPr="00790D74">
        <w:rPr>
          <w:spacing w:val="-12"/>
        </w:rPr>
        <w:t xml:space="preserve"> </w:t>
      </w:r>
      <w:r w:rsidR="008032B1" w:rsidRPr="00790D74">
        <w:t>Corporate Affairs Team (</w:t>
      </w:r>
      <w:bookmarkStart w:id="12" w:name="_Hlk145604445"/>
      <w:r w:rsidR="00790D74" w:rsidRPr="00790D74">
        <w:fldChar w:fldCharType="begin"/>
      </w:r>
      <w:r w:rsidR="00790D74" w:rsidRPr="00790D74">
        <w:instrText xml:space="preserve"> HYPERLINK "mailto:hnyicb.declarationsofinterest@nhs.net" </w:instrText>
      </w:r>
      <w:r w:rsidR="00790D74" w:rsidRPr="00790D74">
        <w:fldChar w:fldCharType="separate"/>
      </w:r>
      <w:r w:rsidR="00790D74" w:rsidRPr="00790D74">
        <w:rPr>
          <w:rStyle w:val="Hyperlink"/>
        </w:rPr>
        <w:t>hnyicb.declarationsofinterest@nhs.net</w:t>
      </w:r>
      <w:r w:rsidR="00790D74" w:rsidRPr="00790D74">
        <w:fldChar w:fldCharType="end"/>
      </w:r>
      <w:r w:rsidR="00790D74" w:rsidRPr="00790D74">
        <w:t>)</w:t>
      </w:r>
      <w:bookmarkEnd w:id="12"/>
      <w:r w:rsidRPr="00790D74">
        <w:rPr>
          <w:spacing w:val="-11"/>
        </w:rPr>
        <w:t xml:space="preserve"> </w:t>
      </w:r>
      <w:r w:rsidRPr="00790D74">
        <w:t>as</w:t>
      </w:r>
      <w:r w:rsidRPr="00790D74">
        <w:rPr>
          <w:spacing w:val="-15"/>
        </w:rPr>
        <w:t xml:space="preserve"> </w:t>
      </w:r>
      <w:r w:rsidRPr="00790D74">
        <w:t>soon</w:t>
      </w:r>
      <w:r w:rsidRPr="00790D74">
        <w:rPr>
          <w:spacing w:val="-14"/>
        </w:rPr>
        <w:t xml:space="preserve"> </w:t>
      </w:r>
      <w:r w:rsidRPr="00790D74">
        <w:t>as</w:t>
      </w:r>
      <w:r w:rsidRPr="00790D74">
        <w:rPr>
          <w:spacing w:val="-17"/>
        </w:rPr>
        <w:t xml:space="preserve"> </w:t>
      </w:r>
      <w:r w:rsidRPr="00790D74">
        <w:t>possible</w:t>
      </w:r>
      <w:r w:rsidRPr="00790D74">
        <w:rPr>
          <w:spacing w:val="-13"/>
        </w:rPr>
        <w:t xml:space="preserve"> </w:t>
      </w:r>
      <w:r w:rsidRPr="00790D74">
        <w:t>after the change occurs, and, at the latest, within 28 days.</w:t>
      </w:r>
    </w:p>
    <w:p w14:paraId="1A68360A" w14:textId="78ABA26A" w:rsidR="00A31C15" w:rsidRPr="0046043D" w:rsidRDefault="008E75B8" w:rsidP="00CA7DFB">
      <w:pPr>
        <w:pStyle w:val="ListParagraph"/>
        <w:numPr>
          <w:ilvl w:val="1"/>
          <w:numId w:val="14"/>
        </w:numPr>
        <w:tabs>
          <w:tab w:val="left" w:pos="824"/>
        </w:tabs>
        <w:spacing w:before="201" w:line="276" w:lineRule="auto"/>
        <w:ind w:left="823" w:right="697" w:hanging="709"/>
        <w:jc w:val="both"/>
      </w:pPr>
      <w:r w:rsidRPr="0046043D">
        <w:t>The Register will be published on the NHS Humber and North Yorkshire ICB’s website</w:t>
      </w:r>
      <w:r w:rsidR="0091710E">
        <w:rPr>
          <w:spacing w:val="-6"/>
        </w:rPr>
        <w:t xml:space="preserve"> </w:t>
      </w:r>
      <w:r w:rsidR="0046043D" w:rsidRPr="0046043D">
        <w:t>for declared interests</w:t>
      </w:r>
      <w:r w:rsidR="0046043D" w:rsidRPr="0046043D">
        <w:rPr>
          <w:spacing w:val="-3"/>
        </w:rPr>
        <w:t xml:space="preserve"> </w:t>
      </w:r>
      <w:r w:rsidR="0046043D" w:rsidRPr="0046043D">
        <w:t>of the ICB</w:t>
      </w:r>
      <w:r w:rsidR="00D516A4">
        <w:t xml:space="preserve"> Board, its committees </w:t>
      </w:r>
      <w:r w:rsidR="0046043D" w:rsidRPr="0046043D">
        <w:t xml:space="preserve"> and staff (grade</w:t>
      </w:r>
      <w:r w:rsidR="0046043D" w:rsidRPr="0046043D">
        <w:rPr>
          <w:spacing w:val="-3"/>
        </w:rPr>
        <w:t xml:space="preserve"> </w:t>
      </w:r>
      <w:r w:rsidR="0046043D" w:rsidRPr="0046043D">
        <w:t>8a</w:t>
      </w:r>
      <w:r w:rsidR="0046043D" w:rsidRPr="0046043D">
        <w:rPr>
          <w:spacing w:val="-3"/>
        </w:rPr>
        <w:t xml:space="preserve"> </w:t>
      </w:r>
      <w:r w:rsidR="0046043D" w:rsidRPr="0046043D">
        <w:t>and</w:t>
      </w:r>
      <w:r w:rsidR="0046043D" w:rsidRPr="0046043D">
        <w:rPr>
          <w:spacing w:val="-3"/>
        </w:rPr>
        <w:t xml:space="preserve"> </w:t>
      </w:r>
      <w:r w:rsidR="0046043D" w:rsidRPr="0046043D">
        <w:t>above)</w:t>
      </w:r>
      <w:r w:rsidR="0046043D" w:rsidRPr="0046043D">
        <w:rPr>
          <w:spacing w:val="-2"/>
        </w:rPr>
        <w:t>.</w:t>
      </w:r>
      <w:r w:rsidR="0046043D">
        <w:rPr>
          <w:spacing w:val="-2"/>
        </w:rPr>
        <w:t xml:space="preserve"> </w:t>
      </w:r>
      <w:r w:rsidRPr="0046043D">
        <w:t>All information may have to be disclosed, if requested, under the Freedom of Information Act.</w:t>
      </w:r>
    </w:p>
    <w:p w14:paraId="66D6DFE9" w14:textId="77777777" w:rsidR="008101E5" w:rsidRDefault="008101E5" w:rsidP="008101E5">
      <w:pPr>
        <w:pStyle w:val="ListParagraph"/>
        <w:tabs>
          <w:tab w:val="left" w:pos="824"/>
        </w:tabs>
        <w:spacing w:before="1" w:line="276" w:lineRule="auto"/>
        <w:ind w:right="696" w:firstLine="0"/>
        <w:jc w:val="both"/>
      </w:pPr>
    </w:p>
    <w:p w14:paraId="1A68360D" w14:textId="3A0B8415" w:rsidR="00A31C15" w:rsidRDefault="008E75B8" w:rsidP="00CA7DFB">
      <w:pPr>
        <w:pStyle w:val="ListParagraph"/>
        <w:numPr>
          <w:ilvl w:val="1"/>
          <w:numId w:val="14"/>
        </w:numPr>
        <w:tabs>
          <w:tab w:val="left" w:pos="824"/>
        </w:tabs>
        <w:spacing w:before="1" w:line="276" w:lineRule="auto"/>
        <w:ind w:left="823" w:right="696" w:hanging="709"/>
        <w:jc w:val="both"/>
      </w:pPr>
      <w:r>
        <w:t>The Registers for the ICB, ICB committees, and staff (grade 8a and above) will be reviewed not less than every six months and republished as necessary.</w:t>
      </w:r>
    </w:p>
    <w:p w14:paraId="34041B96" w14:textId="50212CA1" w:rsidR="007709AB" w:rsidRPr="007709AB" w:rsidRDefault="007709AB" w:rsidP="00CA7DFB">
      <w:pPr>
        <w:pStyle w:val="ListParagraph"/>
        <w:numPr>
          <w:ilvl w:val="1"/>
          <w:numId w:val="14"/>
        </w:numPr>
        <w:tabs>
          <w:tab w:val="left" w:pos="824"/>
        </w:tabs>
        <w:spacing w:before="93" w:line="276" w:lineRule="auto"/>
        <w:ind w:left="851" w:right="700" w:hanging="709"/>
        <w:jc w:val="both"/>
      </w:pPr>
      <w:r w:rsidRPr="007709AB">
        <w:t xml:space="preserve">In exceptional circumstances, where the public disclosure of information could give rise to a real risk of harm or is prohibited by law, an individual’s name and/or other information may be redacted from the publicly available register(s). If individual believes that substantial damage or distress may be caused, to him/herself or somebody else by the publication of information about them, they are entitled to request that the information is not published.   Requests must be made in writing to the </w:t>
      </w:r>
      <w:r w:rsidR="00D516A4">
        <w:t xml:space="preserve">Executive Director of Corporate Affairs </w:t>
      </w:r>
      <w:r w:rsidR="006117E8">
        <w:t>who</w:t>
      </w:r>
      <w:r w:rsidR="00D516A4">
        <w:t xml:space="preserve"> will consult with the </w:t>
      </w:r>
      <w:r w:rsidRPr="007709AB">
        <w:t xml:space="preserve">Conflicts of Interest Guardian for the </w:t>
      </w:r>
      <w:r>
        <w:t>ICB</w:t>
      </w:r>
      <w:r w:rsidRPr="007709AB">
        <w:t xml:space="preserve">, </w:t>
      </w:r>
      <w:r w:rsidR="00D516A4">
        <w:t xml:space="preserve">as well as </w:t>
      </w:r>
      <w:r w:rsidRPr="007709AB">
        <w:t>appropriate legal advice where required,</w:t>
      </w:r>
      <w:r w:rsidR="00D516A4">
        <w:t xml:space="preserve"> prior to final decision.  The </w:t>
      </w:r>
      <w:r w:rsidR="009B1A9C">
        <w:t>ICB</w:t>
      </w:r>
      <w:r w:rsidRPr="007709AB">
        <w:t xml:space="preserve"> </w:t>
      </w:r>
      <w:r w:rsidR="00D516A4">
        <w:t>will</w:t>
      </w:r>
      <w:r w:rsidRPr="007709AB">
        <w:t xml:space="preserve"> retain a confidential un-redacted version of the register(s).  All information may have to be disclosed, if require</w:t>
      </w:r>
      <w:r w:rsidR="00D516A4">
        <w:t>d</w:t>
      </w:r>
      <w:r w:rsidRPr="007709AB">
        <w:t xml:space="preserve"> under </w:t>
      </w:r>
      <w:r w:rsidR="00D516A4">
        <w:t>relevant legislation.</w:t>
      </w:r>
    </w:p>
    <w:p w14:paraId="29A07345" w14:textId="300964C1" w:rsidR="007709AB" w:rsidRDefault="00D516A4" w:rsidP="0091710E">
      <w:pPr>
        <w:tabs>
          <w:tab w:val="left" w:pos="851"/>
        </w:tabs>
        <w:spacing w:before="93" w:line="276" w:lineRule="auto"/>
        <w:ind w:left="851" w:right="700" w:hanging="851"/>
        <w:jc w:val="both"/>
        <w:rPr>
          <w:sz w:val="24"/>
        </w:rPr>
      </w:pPr>
      <w:r w:rsidRPr="00BC041C">
        <w:rPr>
          <w:sz w:val="24"/>
        </w:rPr>
        <w:t xml:space="preserve">12.10 </w:t>
      </w:r>
      <w:r w:rsidR="0091710E">
        <w:rPr>
          <w:sz w:val="24"/>
        </w:rPr>
        <w:tab/>
      </w:r>
      <w:r w:rsidR="007709AB" w:rsidRPr="00BC041C">
        <w:rPr>
          <w:sz w:val="24"/>
        </w:rPr>
        <w:t>Everyone will be made aware, in advance, that the register(s) will be kept, how the information on the register(s) may be used or shared, and that the register (s) will be published (if applicable).   This will be done by the provision of a Privacy Notice</w:t>
      </w:r>
    </w:p>
    <w:p w14:paraId="74EEE6CB" w14:textId="5BF66B00" w:rsidR="008F0EE2" w:rsidRDefault="00874E7A" w:rsidP="00F77653">
      <w:pPr>
        <w:tabs>
          <w:tab w:val="left" w:pos="709"/>
        </w:tabs>
        <w:spacing w:before="93" w:line="276" w:lineRule="auto"/>
        <w:ind w:left="709" w:right="700" w:hanging="567"/>
        <w:jc w:val="both"/>
        <w:rPr>
          <w:sz w:val="24"/>
          <w:szCs w:val="24"/>
        </w:rPr>
      </w:pPr>
      <w:r>
        <w:rPr>
          <w:sz w:val="24"/>
          <w:szCs w:val="24"/>
        </w:rPr>
        <w:t xml:space="preserve">12.11 </w:t>
      </w:r>
      <w:r w:rsidR="007709AB" w:rsidRPr="00874E7A">
        <w:rPr>
          <w:sz w:val="24"/>
          <w:szCs w:val="24"/>
        </w:rPr>
        <w:t xml:space="preserve">An interest should remain on the public register for a minimum of 6 months, after </w:t>
      </w:r>
      <w:r w:rsidRPr="00874E7A">
        <w:rPr>
          <w:sz w:val="24"/>
          <w:szCs w:val="24"/>
        </w:rPr>
        <w:t>the interest</w:t>
      </w:r>
      <w:r w:rsidR="0091710E" w:rsidRPr="00874E7A">
        <w:rPr>
          <w:sz w:val="24"/>
          <w:szCs w:val="24"/>
        </w:rPr>
        <w:t xml:space="preserve"> </w:t>
      </w:r>
      <w:r w:rsidR="007709AB" w:rsidRPr="00874E7A">
        <w:rPr>
          <w:sz w:val="24"/>
          <w:szCs w:val="24"/>
        </w:rPr>
        <w:t xml:space="preserve">has expired.  Declaration of interest records will be retained and disposed of appropriately and securely as specified in the </w:t>
      </w:r>
      <w:r w:rsidR="001B60F8" w:rsidRPr="00874E7A">
        <w:rPr>
          <w:sz w:val="24"/>
          <w:szCs w:val="24"/>
        </w:rPr>
        <w:t xml:space="preserve">ICB </w:t>
      </w:r>
      <w:r w:rsidR="007709AB" w:rsidRPr="00874E7A">
        <w:rPr>
          <w:sz w:val="24"/>
          <w:szCs w:val="24"/>
        </w:rPr>
        <w:t xml:space="preserve">Corporate Records Management Standards and Procedural Policy.   Any request for historical information must be submitted to the </w:t>
      </w:r>
      <w:r w:rsidR="00D516A4" w:rsidRPr="00874E7A">
        <w:rPr>
          <w:sz w:val="24"/>
          <w:szCs w:val="24"/>
        </w:rPr>
        <w:t>Corporate Affairs Team (</w:t>
      </w:r>
      <w:hyperlink r:id="rId24" w:history="1">
        <w:r w:rsidR="00D516A4" w:rsidRPr="00874E7A">
          <w:rPr>
            <w:rStyle w:val="Hyperlink"/>
            <w:sz w:val="24"/>
            <w:szCs w:val="24"/>
          </w:rPr>
          <w:t>hnyicb.declarationsofinterest@nhs.net</w:t>
        </w:r>
      </w:hyperlink>
      <w:r w:rsidR="00D516A4" w:rsidRPr="00874E7A">
        <w:rPr>
          <w:sz w:val="24"/>
          <w:szCs w:val="24"/>
        </w:rPr>
        <w:t>)</w:t>
      </w:r>
      <w:r w:rsidR="007709AB" w:rsidRPr="00874E7A">
        <w:rPr>
          <w:sz w:val="24"/>
          <w:szCs w:val="24"/>
        </w:rPr>
        <w:t>.</w:t>
      </w:r>
    </w:p>
    <w:p w14:paraId="4A6CC432" w14:textId="77777777" w:rsidR="00F77653" w:rsidRDefault="00F77653" w:rsidP="00F77653">
      <w:pPr>
        <w:tabs>
          <w:tab w:val="left" w:pos="709"/>
        </w:tabs>
        <w:spacing w:before="93" w:line="276" w:lineRule="auto"/>
        <w:ind w:left="709" w:right="700" w:hanging="567"/>
        <w:jc w:val="both"/>
        <w:rPr>
          <w:sz w:val="24"/>
          <w:szCs w:val="24"/>
        </w:rPr>
      </w:pPr>
    </w:p>
    <w:p w14:paraId="6DA95EE5" w14:textId="77777777" w:rsidR="00F77653" w:rsidRPr="00874E7A" w:rsidRDefault="00F77653" w:rsidP="00F77653">
      <w:pPr>
        <w:tabs>
          <w:tab w:val="left" w:pos="709"/>
        </w:tabs>
        <w:spacing w:before="93" w:line="276" w:lineRule="auto"/>
        <w:ind w:left="709" w:right="700" w:hanging="567"/>
        <w:jc w:val="both"/>
        <w:rPr>
          <w:sz w:val="24"/>
          <w:szCs w:val="24"/>
        </w:rPr>
      </w:pPr>
    </w:p>
    <w:p w14:paraId="1A683611" w14:textId="77777777" w:rsidR="00A31C15" w:rsidRDefault="008E75B8" w:rsidP="00CA7DFB">
      <w:pPr>
        <w:pStyle w:val="Heading1"/>
        <w:numPr>
          <w:ilvl w:val="1"/>
          <w:numId w:val="13"/>
        </w:numPr>
        <w:tabs>
          <w:tab w:val="left" w:pos="649"/>
        </w:tabs>
        <w:ind w:hanging="537"/>
      </w:pPr>
      <w:bookmarkStart w:id="13" w:name="_Toc156406259"/>
      <w:r>
        <w:lastRenderedPageBreak/>
        <w:t>Management</w:t>
      </w:r>
      <w:r>
        <w:rPr>
          <w:spacing w:val="-5"/>
        </w:rPr>
        <w:t xml:space="preserve"> </w:t>
      </w:r>
      <w:r>
        <w:rPr>
          <w:spacing w:val="-2"/>
        </w:rPr>
        <w:t>arrangements</w:t>
      </w:r>
      <w:bookmarkEnd w:id="13"/>
    </w:p>
    <w:p w14:paraId="1A683612" w14:textId="6B654431" w:rsidR="00A31C15" w:rsidRPr="006117E8" w:rsidRDefault="008E75B8" w:rsidP="00CA7DFB">
      <w:pPr>
        <w:pStyle w:val="ListParagraph"/>
        <w:numPr>
          <w:ilvl w:val="1"/>
          <w:numId w:val="13"/>
        </w:numPr>
        <w:tabs>
          <w:tab w:val="left" w:pos="824"/>
        </w:tabs>
        <w:spacing w:before="199" w:line="276" w:lineRule="auto"/>
        <w:ind w:left="823" w:right="696" w:hanging="709"/>
        <w:jc w:val="both"/>
        <w:rPr>
          <w:szCs w:val="24"/>
        </w:rPr>
      </w:pPr>
      <w:r w:rsidRPr="006117E8">
        <w:rPr>
          <w:szCs w:val="24"/>
        </w:rPr>
        <w:t>Full</w:t>
      </w:r>
      <w:r w:rsidRPr="006117E8">
        <w:rPr>
          <w:spacing w:val="-9"/>
          <w:szCs w:val="24"/>
        </w:rPr>
        <w:t xml:space="preserve"> </w:t>
      </w:r>
      <w:r w:rsidRPr="006117E8">
        <w:rPr>
          <w:szCs w:val="24"/>
        </w:rPr>
        <w:t>details</w:t>
      </w:r>
      <w:r w:rsidRPr="006117E8">
        <w:rPr>
          <w:spacing w:val="-8"/>
          <w:szCs w:val="24"/>
        </w:rPr>
        <w:t xml:space="preserve"> </w:t>
      </w:r>
      <w:r w:rsidRPr="006117E8">
        <w:rPr>
          <w:szCs w:val="24"/>
        </w:rPr>
        <w:t>of</w:t>
      </w:r>
      <w:r w:rsidRPr="006117E8">
        <w:rPr>
          <w:spacing w:val="-10"/>
          <w:szCs w:val="24"/>
        </w:rPr>
        <w:t xml:space="preserve"> </w:t>
      </w:r>
      <w:r w:rsidRPr="006117E8">
        <w:rPr>
          <w:szCs w:val="24"/>
        </w:rPr>
        <w:t>how</w:t>
      </w:r>
      <w:r w:rsidRPr="006117E8">
        <w:rPr>
          <w:spacing w:val="-10"/>
          <w:szCs w:val="24"/>
        </w:rPr>
        <w:t xml:space="preserve"> </w:t>
      </w:r>
      <w:r w:rsidRPr="006117E8">
        <w:rPr>
          <w:szCs w:val="24"/>
        </w:rPr>
        <w:t>declared</w:t>
      </w:r>
      <w:r w:rsidRPr="006117E8">
        <w:rPr>
          <w:spacing w:val="-9"/>
          <w:szCs w:val="24"/>
        </w:rPr>
        <w:t xml:space="preserve"> </w:t>
      </w:r>
      <w:r w:rsidRPr="006117E8">
        <w:rPr>
          <w:szCs w:val="24"/>
        </w:rPr>
        <w:t>interests</w:t>
      </w:r>
      <w:r w:rsidRPr="006117E8">
        <w:rPr>
          <w:spacing w:val="-7"/>
          <w:szCs w:val="24"/>
        </w:rPr>
        <w:t xml:space="preserve"> </w:t>
      </w:r>
      <w:r w:rsidRPr="006117E8">
        <w:rPr>
          <w:szCs w:val="24"/>
        </w:rPr>
        <w:t>should</w:t>
      </w:r>
      <w:r w:rsidRPr="006117E8">
        <w:rPr>
          <w:spacing w:val="-9"/>
          <w:szCs w:val="24"/>
        </w:rPr>
        <w:t xml:space="preserve"> </w:t>
      </w:r>
      <w:r w:rsidRPr="006117E8">
        <w:rPr>
          <w:szCs w:val="24"/>
        </w:rPr>
        <w:t>be</w:t>
      </w:r>
      <w:r w:rsidRPr="006117E8">
        <w:rPr>
          <w:spacing w:val="-9"/>
          <w:szCs w:val="24"/>
        </w:rPr>
        <w:t xml:space="preserve"> </w:t>
      </w:r>
      <w:r w:rsidRPr="006117E8">
        <w:rPr>
          <w:szCs w:val="24"/>
        </w:rPr>
        <w:t>managed</w:t>
      </w:r>
      <w:r w:rsidRPr="006117E8">
        <w:rPr>
          <w:spacing w:val="-9"/>
          <w:szCs w:val="24"/>
        </w:rPr>
        <w:t xml:space="preserve"> </w:t>
      </w:r>
      <w:r w:rsidRPr="006117E8">
        <w:rPr>
          <w:szCs w:val="24"/>
        </w:rPr>
        <w:t>are</w:t>
      </w:r>
      <w:r w:rsidRPr="006117E8">
        <w:rPr>
          <w:spacing w:val="-10"/>
          <w:szCs w:val="24"/>
        </w:rPr>
        <w:t xml:space="preserve"> </w:t>
      </w:r>
      <w:r w:rsidRPr="006117E8">
        <w:rPr>
          <w:szCs w:val="24"/>
        </w:rPr>
        <w:t>as</w:t>
      </w:r>
      <w:r w:rsidRPr="006117E8">
        <w:rPr>
          <w:spacing w:val="-10"/>
          <w:szCs w:val="24"/>
        </w:rPr>
        <w:t xml:space="preserve"> </w:t>
      </w:r>
      <w:r w:rsidRPr="006117E8">
        <w:rPr>
          <w:szCs w:val="24"/>
        </w:rPr>
        <w:t>outlined</w:t>
      </w:r>
      <w:r w:rsidRPr="006117E8">
        <w:rPr>
          <w:spacing w:val="-9"/>
          <w:szCs w:val="24"/>
        </w:rPr>
        <w:t xml:space="preserve"> </w:t>
      </w:r>
      <w:r w:rsidRPr="006117E8">
        <w:rPr>
          <w:szCs w:val="24"/>
        </w:rPr>
        <w:t>in</w:t>
      </w:r>
      <w:r w:rsidRPr="006117E8">
        <w:rPr>
          <w:spacing w:val="-10"/>
          <w:szCs w:val="24"/>
        </w:rPr>
        <w:t xml:space="preserve"> </w:t>
      </w:r>
      <w:hyperlink r:id="rId25" w:history="1">
        <w:r w:rsidR="00FD5642" w:rsidRPr="006117E8">
          <w:rPr>
            <w:color w:val="0000FF"/>
            <w:szCs w:val="24"/>
            <w:u w:val="single"/>
          </w:rPr>
          <w:t>section 6 of the Constitution</w:t>
        </w:r>
      </w:hyperlink>
      <w:r w:rsidR="006117E8" w:rsidRPr="006117E8">
        <w:rPr>
          <w:szCs w:val="24"/>
        </w:rPr>
        <w:t xml:space="preserve">. </w:t>
      </w:r>
      <w:r w:rsidRPr="006117E8">
        <w:rPr>
          <w:szCs w:val="24"/>
        </w:rPr>
        <w:t>Examples</w:t>
      </w:r>
      <w:r w:rsidRPr="006117E8">
        <w:rPr>
          <w:spacing w:val="-7"/>
          <w:szCs w:val="24"/>
        </w:rPr>
        <w:t xml:space="preserve"> </w:t>
      </w:r>
      <w:r w:rsidRPr="006117E8">
        <w:rPr>
          <w:szCs w:val="24"/>
        </w:rPr>
        <w:t xml:space="preserve">of possible scenarios and how to manage them are included as Appendix </w:t>
      </w:r>
      <w:r w:rsidR="00B817E2" w:rsidRPr="006117E8">
        <w:rPr>
          <w:szCs w:val="24"/>
        </w:rPr>
        <w:t>2</w:t>
      </w:r>
      <w:r w:rsidRPr="006117E8">
        <w:rPr>
          <w:szCs w:val="24"/>
        </w:rPr>
        <w:t>.</w:t>
      </w:r>
    </w:p>
    <w:p w14:paraId="1A683613" w14:textId="77777777" w:rsidR="00A31C15" w:rsidRDefault="008E75B8" w:rsidP="00CA7DFB">
      <w:pPr>
        <w:pStyle w:val="ListParagraph"/>
        <w:numPr>
          <w:ilvl w:val="1"/>
          <w:numId w:val="13"/>
        </w:numPr>
        <w:tabs>
          <w:tab w:val="left" w:pos="824"/>
        </w:tabs>
        <w:spacing w:before="200" w:line="276" w:lineRule="auto"/>
        <w:ind w:left="823" w:right="700" w:hanging="709"/>
        <w:jc w:val="both"/>
      </w:pPr>
      <w:r>
        <w:t>Where no previous declaration has been made, the Chair of the meeting will determine</w:t>
      </w:r>
      <w:r>
        <w:rPr>
          <w:spacing w:val="-15"/>
        </w:rPr>
        <w:t xml:space="preserve"> </w:t>
      </w:r>
      <w:r>
        <w:t>how</w:t>
      </w:r>
      <w:r>
        <w:rPr>
          <w:spacing w:val="-14"/>
        </w:rPr>
        <w:t xml:space="preserve"> </w:t>
      </w:r>
      <w:r>
        <w:t>this</w:t>
      </w:r>
      <w:r>
        <w:rPr>
          <w:spacing w:val="-12"/>
        </w:rPr>
        <w:t xml:space="preserve"> </w:t>
      </w:r>
      <w:r>
        <w:t>should</w:t>
      </w:r>
      <w:r>
        <w:rPr>
          <w:spacing w:val="-15"/>
        </w:rPr>
        <w:t xml:space="preserve"> </w:t>
      </w:r>
      <w:r>
        <w:t>be</w:t>
      </w:r>
      <w:r>
        <w:rPr>
          <w:spacing w:val="-14"/>
        </w:rPr>
        <w:t xml:space="preserve"> </w:t>
      </w:r>
      <w:r>
        <w:t>managed,</w:t>
      </w:r>
      <w:r>
        <w:rPr>
          <w:spacing w:val="-13"/>
        </w:rPr>
        <w:t xml:space="preserve"> </w:t>
      </w:r>
      <w:r>
        <w:t>in</w:t>
      </w:r>
      <w:r>
        <w:rPr>
          <w:spacing w:val="-13"/>
        </w:rPr>
        <w:t xml:space="preserve"> </w:t>
      </w:r>
      <w:r>
        <w:t>line</w:t>
      </w:r>
      <w:r>
        <w:rPr>
          <w:spacing w:val="-14"/>
        </w:rPr>
        <w:t xml:space="preserve"> </w:t>
      </w:r>
      <w:r>
        <w:t>with</w:t>
      </w:r>
      <w:r>
        <w:rPr>
          <w:spacing w:val="-14"/>
        </w:rPr>
        <w:t xml:space="preserve"> </w:t>
      </w:r>
      <w:r>
        <w:t>the</w:t>
      </w:r>
      <w:r>
        <w:rPr>
          <w:spacing w:val="-16"/>
        </w:rPr>
        <w:t xml:space="preserve"> </w:t>
      </w:r>
      <w:r>
        <w:t>management</w:t>
      </w:r>
      <w:r>
        <w:rPr>
          <w:spacing w:val="-17"/>
        </w:rPr>
        <w:t xml:space="preserve"> </w:t>
      </w:r>
      <w:r>
        <w:t>arrangements and</w:t>
      </w:r>
      <w:r>
        <w:rPr>
          <w:spacing w:val="-17"/>
        </w:rPr>
        <w:t xml:space="preserve"> </w:t>
      </w:r>
      <w:r>
        <w:t>may</w:t>
      </w:r>
      <w:r>
        <w:rPr>
          <w:spacing w:val="-15"/>
        </w:rPr>
        <w:t xml:space="preserve"> </w:t>
      </w:r>
      <w:r>
        <w:t>require</w:t>
      </w:r>
      <w:r>
        <w:rPr>
          <w:spacing w:val="-14"/>
        </w:rPr>
        <w:t xml:space="preserve"> </w:t>
      </w:r>
      <w:r>
        <w:t>the</w:t>
      </w:r>
      <w:r>
        <w:rPr>
          <w:spacing w:val="-14"/>
        </w:rPr>
        <w:t xml:space="preserve"> </w:t>
      </w:r>
      <w:r>
        <w:t>individual</w:t>
      </w:r>
      <w:r>
        <w:rPr>
          <w:spacing w:val="-16"/>
        </w:rPr>
        <w:t xml:space="preserve"> </w:t>
      </w:r>
      <w:r>
        <w:t>to</w:t>
      </w:r>
      <w:r>
        <w:rPr>
          <w:spacing w:val="-14"/>
        </w:rPr>
        <w:t xml:space="preserve"> </w:t>
      </w:r>
      <w:r>
        <w:t>withdraw</w:t>
      </w:r>
      <w:r>
        <w:rPr>
          <w:spacing w:val="-15"/>
        </w:rPr>
        <w:t xml:space="preserve"> </w:t>
      </w:r>
      <w:r>
        <w:t>from</w:t>
      </w:r>
      <w:r>
        <w:rPr>
          <w:spacing w:val="-14"/>
        </w:rPr>
        <w:t xml:space="preserve"> </w:t>
      </w:r>
      <w:r>
        <w:t>the</w:t>
      </w:r>
      <w:r>
        <w:rPr>
          <w:spacing w:val="-17"/>
        </w:rPr>
        <w:t xml:space="preserve"> </w:t>
      </w:r>
      <w:r>
        <w:t>meeting</w:t>
      </w:r>
      <w:r>
        <w:rPr>
          <w:spacing w:val="-16"/>
        </w:rPr>
        <w:t xml:space="preserve"> </w:t>
      </w:r>
      <w:r>
        <w:t>or</w:t>
      </w:r>
      <w:r>
        <w:rPr>
          <w:spacing w:val="-16"/>
        </w:rPr>
        <w:t xml:space="preserve"> </w:t>
      </w:r>
      <w:r>
        <w:t>part</w:t>
      </w:r>
      <w:r>
        <w:rPr>
          <w:spacing w:val="-15"/>
        </w:rPr>
        <w:t xml:space="preserve"> </w:t>
      </w:r>
      <w:r>
        <w:t>of</w:t>
      </w:r>
      <w:r>
        <w:rPr>
          <w:spacing w:val="-14"/>
        </w:rPr>
        <w:t xml:space="preserve"> </w:t>
      </w:r>
      <w:r>
        <w:t>it.</w:t>
      </w:r>
      <w:r>
        <w:rPr>
          <w:spacing w:val="-15"/>
        </w:rPr>
        <w:t xml:space="preserve"> </w:t>
      </w:r>
      <w:r>
        <w:t>The</w:t>
      </w:r>
      <w:r>
        <w:rPr>
          <w:spacing w:val="-14"/>
        </w:rPr>
        <w:t xml:space="preserve"> </w:t>
      </w:r>
      <w:r>
        <w:t>agreed actions should be recorded in the minutes.</w:t>
      </w:r>
    </w:p>
    <w:p w14:paraId="1669920A" w14:textId="77777777" w:rsidR="00E97060" w:rsidRDefault="00E97060">
      <w:pPr>
        <w:pStyle w:val="BodyText"/>
        <w:spacing w:before="1" w:line="276" w:lineRule="auto"/>
        <w:ind w:left="823" w:right="696"/>
        <w:jc w:val="both"/>
      </w:pPr>
    </w:p>
    <w:p w14:paraId="1A683617" w14:textId="5F702043" w:rsidR="00A31C15" w:rsidRDefault="00E97060" w:rsidP="00E97060">
      <w:pPr>
        <w:pStyle w:val="ListParagraph"/>
        <w:rPr>
          <w:b/>
        </w:rPr>
      </w:pPr>
      <w:r>
        <w:t xml:space="preserve">13.3 </w:t>
      </w:r>
      <w:r>
        <w:tab/>
      </w:r>
      <w:r w:rsidR="008E75B8" w:rsidRPr="00E97060">
        <w:rPr>
          <w:b/>
          <w:bCs/>
        </w:rPr>
        <w:t>Effects</w:t>
      </w:r>
      <w:r w:rsidR="008E75B8" w:rsidRPr="00E97060">
        <w:rPr>
          <w:b/>
          <w:bCs/>
          <w:spacing w:val="-1"/>
        </w:rPr>
        <w:t xml:space="preserve"> </w:t>
      </w:r>
      <w:r w:rsidR="008E75B8" w:rsidRPr="00E97060">
        <w:rPr>
          <w:b/>
          <w:bCs/>
        </w:rPr>
        <w:t>of</w:t>
      </w:r>
      <w:r w:rsidR="008E75B8" w:rsidRPr="00E97060">
        <w:rPr>
          <w:b/>
          <w:bCs/>
          <w:spacing w:val="-1"/>
        </w:rPr>
        <w:t xml:space="preserve"> </w:t>
      </w:r>
      <w:r w:rsidR="008E75B8" w:rsidRPr="00E97060">
        <w:rPr>
          <w:b/>
          <w:bCs/>
          <w:spacing w:val="-2"/>
        </w:rPr>
        <w:t>withdrawal</w:t>
      </w:r>
    </w:p>
    <w:p w14:paraId="1A683618" w14:textId="77777777" w:rsidR="00A31C15" w:rsidRDefault="00A31C15">
      <w:pPr>
        <w:pStyle w:val="BodyText"/>
        <w:rPr>
          <w:b/>
          <w:sz w:val="21"/>
        </w:rPr>
      </w:pPr>
    </w:p>
    <w:p w14:paraId="1A683619" w14:textId="542AA7F7" w:rsidR="00A31C15" w:rsidRDefault="008E75B8">
      <w:pPr>
        <w:pStyle w:val="BodyText"/>
        <w:spacing w:before="1" w:line="276" w:lineRule="auto"/>
        <w:ind w:left="823" w:right="691"/>
        <w:jc w:val="both"/>
      </w:pPr>
      <w:r>
        <w:t>Where 50% of members of a meeting are required to withdraw, the Chair (or Deputy) will determine whether or not the discussion can proceed. This decision will</w:t>
      </w:r>
      <w:r>
        <w:rPr>
          <w:spacing w:val="-17"/>
        </w:rPr>
        <w:t xml:space="preserve"> </w:t>
      </w:r>
      <w:r>
        <w:t>be</w:t>
      </w:r>
      <w:r>
        <w:rPr>
          <w:spacing w:val="-17"/>
        </w:rPr>
        <w:t xml:space="preserve"> </w:t>
      </w:r>
      <w:r>
        <w:t>based</w:t>
      </w:r>
      <w:r>
        <w:rPr>
          <w:spacing w:val="-16"/>
        </w:rPr>
        <w:t xml:space="preserve"> </w:t>
      </w:r>
      <w:r>
        <w:t>on</w:t>
      </w:r>
      <w:r>
        <w:rPr>
          <w:spacing w:val="-17"/>
        </w:rPr>
        <w:t xml:space="preserve"> </w:t>
      </w:r>
      <w:r>
        <w:t>whether</w:t>
      </w:r>
      <w:r>
        <w:rPr>
          <w:spacing w:val="-17"/>
        </w:rPr>
        <w:t xml:space="preserve"> </w:t>
      </w:r>
      <w:r>
        <w:t>the</w:t>
      </w:r>
      <w:r>
        <w:rPr>
          <w:spacing w:val="-17"/>
        </w:rPr>
        <w:t xml:space="preserve"> </w:t>
      </w:r>
      <w:r>
        <w:t>meeting</w:t>
      </w:r>
      <w:r>
        <w:rPr>
          <w:spacing w:val="-16"/>
        </w:rPr>
        <w:t xml:space="preserve"> </w:t>
      </w:r>
      <w:r>
        <w:t>is</w:t>
      </w:r>
      <w:r>
        <w:rPr>
          <w:spacing w:val="-17"/>
        </w:rPr>
        <w:t xml:space="preserve"> </w:t>
      </w:r>
      <w:r>
        <w:t>quorate,</w:t>
      </w:r>
      <w:r>
        <w:rPr>
          <w:spacing w:val="-17"/>
        </w:rPr>
        <w:t xml:space="preserve"> </w:t>
      </w:r>
      <w:r>
        <w:t>as</w:t>
      </w:r>
      <w:r>
        <w:rPr>
          <w:spacing w:val="-16"/>
        </w:rPr>
        <w:t xml:space="preserve"> </w:t>
      </w:r>
      <w:r>
        <w:t>set</w:t>
      </w:r>
      <w:r>
        <w:rPr>
          <w:spacing w:val="-17"/>
        </w:rPr>
        <w:t xml:space="preserve"> </w:t>
      </w:r>
      <w:r>
        <w:t>out</w:t>
      </w:r>
      <w:r>
        <w:rPr>
          <w:spacing w:val="-17"/>
        </w:rPr>
        <w:t xml:space="preserve"> </w:t>
      </w:r>
      <w:r>
        <w:t>in</w:t>
      </w:r>
      <w:r>
        <w:rPr>
          <w:spacing w:val="-16"/>
        </w:rPr>
        <w:t xml:space="preserve"> </w:t>
      </w:r>
      <w:r>
        <w:t>the</w:t>
      </w:r>
      <w:r>
        <w:rPr>
          <w:spacing w:val="-17"/>
        </w:rPr>
        <w:t xml:space="preserve"> </w:t>
      </w:r>
      <w:r>
        <w:t>terms</w:t>
      </w:r>
      <w:r>
        <w:rPr>
          <w:spacing w:val="-17"/>
        </w:rPr>
        <w:t xml:space="preserve"> </w:t>
      </w:r>
      <w:r>
        <w:t>of</w:t>
      </w:r>
      <w:r>
        <w:rPr>
          <w:spacing w:val="-16"/>
        </w:rPr>
        <w:t xml:space="preserve"> </w:t>
      </w:r>
      <w:r>
        <w:t xml:space="preserve">reference. Where a quorum cannot be convened, the Chair will consult with the Audit Committee Chair to ensure timely management of the issue. Possible actions are set out in </w:t>
      </w:r>
      <w:r w:rsidR="00C41716" w:rsidRPr="00C41716">
        <w:t xml:space="preserve">section 6 of the ICB Constitution, </w:t>
      </w:r>
    </w:p>
    <w:p w14:paraId="1A68361A" w14:textId="3D45229F" w:rsidR="00A31C15" w:rsidRDefault="008E75B8" w:rsidP="00CA7DFB">
      <w:pPr>
        <w:pStyle w:val="ListParagraph"/>
        <w:numPr>
          <w:ilvl w:val="1"/>
          <w:numId w:val="31"/>
        </w:numPr>
        <w:tabs>
          <w:tab w:val="left" w:pos="823"/>
          <w:tab w:val="left" w:pos="824"/>
        </w:tabs>
        <w:spacing w:before="198"/>
      </w:pPr>
      <w:r>
        <w:t>Any</w:t>
      </w:r>
      <w:r w:rsidRPr="00E97060">
        <w:rPr>
          <w:spacing w:val="-4"/>
        </w:rPr>
        <w:t xml:space="preserve"> </w:t>
      </w:r>
      <w:r>
        <w:t>arrangements</w:t>
      </w:r>
      <w:r w:rsidRPr="00E97060">
        <w:rPr>
          <w:spacing w:val="-2"/>
        </w:rPr>
        <w:t xml:space="preserve"> </w:t>
      </w:r>
      <w:r>
        <w:t>made</w:t>
      </w:r>
      <w:r w:rsidRPr="00E97060">
        <w:rPr>
          <w:spacing w:val="-1"/>
        </w:rPr>
        <w:t xml:space="preserve"> </w:t>
      </w:r>
      <w:r>
        <w:t>or</w:t>
      </w:r>
      <w:r w:rsidRPr="00E97060">
        <w:rPr>
          <w:spacing w:val="-5"/>
        </w:rPr>
        <w:t xml:space="preserve"> </w:t>
      </w:r>
      <w:r>
        <w:t>agreed</w:t>
      </w:r>
      <w:r w:rsidRPr="00E97060">
        <w:rPr>
          <w:spacing w:val="-1"/>
        </w:rPr>
        <w:t xml:space="preserve"> </w:t>
      </w:r>
      <w:r>
        <w:t>in</w:t>
      </w:r>
      <w:r w:rsidRPr="00E97060">
        <w:rPr>
          <w:spacing w:val="-4"/>
        </w:rPr>
        <w:t xml:space="preserve"> </w:t>
      </w:r>
      <w:r>
        <w:t>a</w:t>
      </w:r>
      <w:r w:rsidRPr="00E97060">
        <w:rPr>
          <w:spacing w:val="-4"/>
        </w:rPr>
        <w:t xml:space="preserve"> </w:t>
      </w:r>
      <w:r>
        <w:t>meeting</w:t>
      </w:r>
      <w:r w:rsidRPr="00E97060">
        <w:rPr>
          <w:spacing w:val="-1"/>
        </w:rPr>
        <w:t xml:space="preserve"> </w:t>
      </w:r>
      <w:r>
        <w:t>will</w:t>
      </w:r>
      <w:r w:rsidRPr="00E97060">
        <w:rPr>
          <w:spacing w:val="-3"/>
        </w:rPr>
        <w:t xml:space="preserve"> </w:t>
      </w:r>
      <w:r>
        <w:t>be</w:t>
      </w:r>
      <w:r w:rsidRPr="00E97060">
        <w:rPr>
          <w:spacing w:val="1"/>
        </w:rPr>
        <w:t xml:space="preserve"> </w:t>
      </w:r>
      <w:r>
        <w:t>recorded</w:t>
      </w:r>
      <w:r w:rsidRPr="00E97060">
        <w:rPr>
          <w:spacing w:val="-4"/>
        </w:rPr>
        <w:t xml:space="preserve"> </w:t>
      </w:r>
      <w:r>
        <w:t>in the</w:t>
      </w:r>
      <w:r w:rsidRPr="00E97060">
        <w:rPr>
          <w:spacing w:val="-3"/>
        </w:rPr>
        <w:t xml:space="preserve"> </w:t>
      </w:r>
      <w:r w:rsidRPr="00E97060">
        <w:rPr>
          <w:spacing w:val="-2"/>
        </w:rPr>
        <w:t>minutes.</w:t>
      </w:r>
    </w:p>
    <w:p w14:paraId="1A68361C" w14:textId="457A83BE" w:rsidR="00A31C15" w:rsidRDefault="008101E5" w:rsidP="00CA7DFB">
      <w:pPr>
        <w:pStyle w:val="Heading1"/>
        <w:numPr>
          <w:ilvl w:val="1"/>
          <w:numId w:val="12"/>
        </w:numPr>
        <w:tabs>
          <w:tab w:val="left" w:pos="823"/>
        </w:tabs>
        <w:spacing w:before="201"/>
      </w:pPr>
      <w:r>
        <w:t xml:space="preserve"> </w:t>
      </w:r>
      <w:r>
        <w:tab/>
      </w:r>
      <w:bookmarkStart w:id="14" w:name="_Toc156406260"/>
      <w:r w:rsidR="008E75B8">
        <w:t>Declarations</w:t>
      </w:r>
      <w:r w:rsidR="008E75B8" w:rsidRPr="008101E5">
        <w:t xml:space="preserve"> </w:t>
      </w:r>
      <w:r w:rsidR="008E75B8">
        <w:t>in</w:t>
      </w:r>
      <w:r w:rsidR="008E75B8" w:rsidRPr="008101E5">
        <w:t xml:space="preserve"> </w:t>
      </w:r>
      <w:r w:rsidR="008E75B8">
        <w:t>relation</w:t>
      </w:r>
      <w:r w:rsidR="008E75B8" w:rsidRPr="008101E5">
        <w:t xml:space="preserve"> </w:t>
      </w:r>
      <w:r w:rsidR="008E75B8">
        <w:t>to</w:t>
      </w:r>
      <w:r w:rsidR="008E75B8" w:rsidRPr="008101E5">
        <w:t xml:space="preserve"> procurement</w:t>
      </w:r>
      <w:bookmarkEnd w:id="14"/>
    </w:p>
    <w:p w14:paraId="1A68361D" w14:textId="77777777" w:rsidR="00A31C15" w:rsidRDefault="008E75B8" w:rsidP="00CA7DFB">
      <w:pPr>
        <w:pStyle w:val="ListParagraph"/>
        <w:numPr>
          <w:ilvl w:val="1"/>
          <w:numId w:val="12"/>
        </w:numPr>
        <w:tabs>
          <w:tab w:val="left" w:pos="824"/>
        </w:tabs>
        <w:spacing w:before="199" w:line="276" w:lineRule="auto"/>
        <w:ind w:left="823" w:right="694" w:hanging="711"/>
        <w:jc w:val="both"/>
      </w:pPr>
      <w:r>
        <w:t>The ICB recognises the importance in making decisions about the services it procures in a way that does not call into question the motives behind the procurement decision that has been made. This has now been put on a statutory footing in the 2013 Regulations mentioned above.</w:t>
      </w:r>
    </w:p>
    <w:p w14:paraId="499E5FED" w14:textId="288E6421" w:rsidR="002A5986" w:rsidRDefault="008E75B8" w:rsidP="00CA7DFB">
      <w:pPr>
        <w:pStyle w:val="ListParagraph"/>
        <w:numPr>
          <w:ilvl w:val="1"/>
          <w:numId w:val="12"/>
        </w:numPr>
        <w:tabs>
          <w:tab w:val="left" w:pos="824"/>
        </w:tabs>
        <w:spacing w:before="200" w:line="276" w:lineRule="auto"/>
        <w:ind w:left="823" w:right="694" w:hanging="711"/>
        <w:jc w:val="both"/>
      </w:pPr>
      <w:r w:rsidRPr="002A5986">
        <w:t>The ICB will publish a Procurement Policy approved by its ICB which includes specific reference to conflicts of interest.</w:t>
      </w:r>
      <w:r w:rsidRPr="002A5986">
        <w:rPr>
          <w:spacing w:val="40"/>
        </w:rPr>
        <w:t xml:space="preserve"> </w:t>
      </w:r>
      <w:r w:rsidRPr="002A5986">
        <w:t xml:space="preserve">The Procurement Policy should make reference </w:t>
      </w:r>
      <w:r w:rsidR="002A5986" w:rsidRPr="002A5986">
        <w:t>to</w:t>
      </w:r>
      <w:r w:rsidR="002A5986">
        <w:t>: -</w:t>
      </w:r>
    </w:p>
    <w:p w14:paraId="1A683621" w14:textId="77777777" w:rsidR="00A31C15" w:rsidRDefault="008E75B8" w:rsidP="00CA7DFB">
      <w:pPr>
        <w:pStyle w:val="ListParagraph"/>
        <w:numPr>
          <w:ilvl w:val="2"/>
          <w:numId w:val="12"/>
        </w:numPr>
        <w:tabs>
          <w:tab w:val="left" w:pos="1184"/>
        </w:tabs>
        <w:spacing w:before="100" w:line="273" w:lineRule="auto"/>
        <w:ind w:right="697"/>
        <w:jc w:val="both"/>
      </w:pPr>
      <w:r>
        <w:t>Arrangements</w:t>
      </w:r>
      <w:r>
        <w:rPr>
          <w:spacing w:val="-17"/>
        </w:rPr>
        <w:t xml:space="preserve"> </w:t>
      </w:r>
      <w:r>
        <w:t>to</w:t>
      </w:r>
      <w:r>
        <w:rPr>
          <w:spacing w:val="-17"/>
        </w:rPr>
        <w:t xml:space="preserve"> </w:t>
      </w:r>
      <w:r>
        <w:t>ensure</w:t>
      </w:r>
      <w:r>
        <w:rPr>
          <w:spacing w:val="-16"/>
        </w:rPr>
        <w:t xml:space="preserve"> </w:t>
      </w:r>
      <w:r>
        <w:t>that</w:t>
      </w:r>
      <w:r>
        <w:rPr>
          <w:spacing w:val="-17"/>
        </w:rPr>
        <w:t xml:space="preserve"> </w:t>
      </w:r>
      <w:r>
        <w:t>relevant</w:t>
      </w:r>
      <w:r>
        <w:rPr>
          <w:spacing w:val="-17"/>
        </w:rPr>
        <w:t xml:space="preserve"> </w:t>
      </w:r>
      <w:r>
        <w:t>stakeholders,</w:t>
      </w:r>
      <w:r>
        <w:rPr>
          <w:spacing w:val="-17"/>
        </w:rPr>
        <w:t xml:space="preserve"> </w:t>
      </w:r>
      <w:r>
        <w:t>together</w:t>
      </w:r>
      <w:r>
        <w:rPr>
          <w:spacing w:val="-16"/>
        </w:rPr>
        <w:t xml:space="preserve"> </w:t>
      </w:r>
      <w:r>
        <w:t>with</w:t>
      </w:r>
      <w:r>
        <w:rPr>
          <w:spacing w:val="-17"/>
        </w:rPr>
        <w:t xml:space="preserve"> </w:t>
      </w:r>
      <w:r>
        <w:t>local</w:t>
      </w:r>
      <w:r>
        <w:rPr>
          <w:spacing w:val="-17"/>
        </w:rPr>
        <w:t xml:space="preserve"> </w:t>
      </w:r>
      <w:r>
        <w:t>members of</w:t>
      </w:r>
      <w:r>
        <w:rPr>
          <w:spacing w:val="-12"/>
        </w:rPr>
        <w:t xml:space="preserve"> </w:t>
      </w:r>
      <w:r>
        <w:t>the</w:t>
      </w:r>
      <w:r>
        <w:rPr>
          <w:spacing w:val="-13"/>
        </w:rPr>
        <w:t xml:space="preserve"> </w:t>
      </w:r>
      <w:r>
        <w:t>public,</w:t>
      </w:r>
      <w:r>
        <w:rPr>
          <w:spacing w:val="-12"/>
        </w:rPr>
        <w:t xml:space="preserve"> </w:t>
      </w:r>
      <w:r>
        <w:t>are</w:t>
      </w:r>
      <w:r>
        <w:rPr>
          <w:spacing w:val="-14"/>
        </w:rPr>
        <w:t xml:space="preserve"> </w:t>
      </w:r>
      <w:r>
        <w:t>engaged</w:t>
      </w:r>
      <w:r>
        <w:rPr>
          <w:spacing w:val="-12"/>
        </w:rPr>
        <w:t xml:space="preserve"> </w:t>
      </w:r>
      <w:r>
        <w:t>in</w:t>
      </w:r>
      <w:r>
        <w:rPr>
          <w:spacing w:val="-12"/>
        </w:rPr>
        <w:t xml:space="preserve"> </w:t>
      </w:r>
      <w:r>
        <w:t>the</w:t>
      </w:r>
      <w:r>
        <w:rPr>
          <w:spacing w:val="-8"/>
        </w:rPr>
        <w:t xml:space="preserve"> </w:t>
      </w:r>
      <w:r>
        <w:t>decision-making</w:t>
      </w:r>
      <w:r>
        <w:rPr>
          <w:spacing w:val="-11"/>
        </w:rPr>
        <w:t xml:space="preserve"> </w:t>
      </w:r>
      <w:r>
        <w:t>processes</w:t>
      </w:r>
      <w:r>
        <w:rPr>
          <w:spacing w:val="-13"/>
        </w:rPr>
        <w:t xml:space="preserve"> </w:t>
      </w:r>
      <w:r>
        <w:t>used</w:t>
      </w:r>
      <w:r>
        <w:rPr>
          <w:spacing w:val="-13"/>
        </w:rPr>
        <w:t xml:space="preserve"> </w:t>
      </w:r>
      <w:r>
        <w:t>to</w:t>
      </w:r>
      <w:r>
        <w:rPr>
          <w:spacing w:val="-13"/>
        </w:rPr>
        <w:t xml:space="preserve"> </w:t>
      </w:r>
      <w:r>
        <w:t>design</w:t>
      </w:r>
      <w:r>
        <w:rPr>
          <w:spacing w:val="-11"/>
        </w:rPr>
        <w:t xml:space="preserve"> </w:t>
      </w:r>
      <w:r>
        <w:t>and redesign services.</w:t>
      </w:r>
    </w:p>
    <w:p w14:paraId="1A683622" w14:textId="77777777" w:rsidR="00A31C15" w:rsidRDefault="008E75B8" w:rsidP="00CA7DFB">
      <w:pPr>
        <w:pStyle w:val="ListParagraph"/>
        <w:numPr>
          <w:ilvl w:val="2"/>
          <w:numId w:val="12"/>
        </w:numPr>
        <w:tabs>
          <w:tab w:val="left" w:pos="1184"/>
        </w:tabs>
        <w:spacing w:before="204" w:line="271" w:lineRule="auto"/>
        <w:ind w:right="702"/>
        <w:jc w:val="both"/>
      </w:pPr>
      <w:r>
        <w:t>Service redesign and procurement processes are conducted in an open, transparent, non-discriminatory and fair way.</w:t>
      </w:r>
    </w:p>
    <w:p w14:paraId="1A683623" w14:textId="77777777" w:rsidR="00A31C15" w:rsidRDefault="008E75B8" w:rsidP="00CA7DFB">
      <w:pPr>
        <w:pStyle w:val="ListParagraph"/>
        <w:numPr>
          <w:ilvl w:val="1"/>
          <w:numId w:val="12"/>
        </w:numPr>
        <w:tabs>
          <w:tab w:val="left" w:pos="824"/>
        </w:tabs>
        <w:spacing w:before="207" w:line="276" w:lineRule="auto"/>
        <w:ind w:left="823" w:right="704" w:hanging="711"/>
        <w:jc w:val="both"/>
      </w:pPr>
      <w:r>
        <w:t>Where</w:t>
      </w:r>
      <w:r>
        <w:rPr>
          <w:spacing w:val="-2"/>
        </w:rPr>
        <w:t xml:space="preserve"> </w:t>
      </w:r>
      <w:r>
        <w:t>a relevant</w:t>
      </w:r>
      <w:r>
        <w:rPr>
          <w:spacing w:val="-2"/>
        </w:rPr>
        <w:t xml:space="preserve"> </w:t>
      </w:r>
      <w:r>
        <w:t>and</w:t>
      </w:r>
      <w:r>
        <w:rPr>
          <w:spacing w:val="-2"/>
        </w:rPr>
        <w:t xml:space="preserve"> </w:t>
      </w:r>
      <w:r>
        <w:t>material</w:t>
      </w:r>
      <w:r>
        <w:rPr>
          <w:spacing w:val="-1"/>
        </w:rPr>
        <w:t xml:space="preserve"> </w:t>
      </w:r>
      <w:r>
        <w:t>interest or</w:t>
      </w:r>
      <w:r>
        <w:rPr>
          <w:spacing w:val="-2"/>
        </w:rPr>
        <w:t xml:space="preserve"> </w:t>
      </w:r>
      <w:r>
        <w:t>position of</w:t>
      </w:r>
      <w:r>
        <w:rPr>
          <w:spacing w:val="-2"/>
        </w:rPr>
        <w:t xml:space="preserve"> </w:t>
      </w:r>
      <w:r>
        <w:t>influence</w:t>
      </w:r>
      <w:r>
        <w:rPr>
          <w:spacing w:val="-2"/>
        </w:rPr>
        <w:t xml:space="preserve"> </w:t>
      </w:r>
      <w:r>
        <w:t>exists</w:t>
      </w:r>
      <w:r>
        <w:rPr>
          <w:spacing w:val="-2"/>
        </w:rPr>
        <w:t xml:space="preserve"> </w:t>
      </w:r>
      <w:r>
        <w:t>in the context of the specification for, or award of, a contract, the individual will be expected to:</w:t>
      </w:r>
    </w:p>
    <w:p w14:paraId="1A683624" w14:textId="43D36B12" w:rsidR="00A31C15" w:rsidRDefault="008E75B8" w:rsidP="00CA7DFB">
      <w:pPr>
        <w:pStyle w:val="ListParagraph"/>
        <w:numPr>
          <w:ilvl w:val="2"/>
          <w:numId w:val="12"/>
        </w:numPr>
        <w:tabs>
          <w:tab w:val="left" w:pos="1183"/>
          <w:tab w:val="left" w:pos="1184"/>
        </w:tabs>
        <w:spacing w:before="200"/>
        <w:ind w:hanging="361"/>
      </w:pPr>
      <w:r>
        <w:t>Declare</w:t>
      </w:r>
      <w:r>
        <w:rPr>
          <w:spacing w:val="-1"/>
        </w:rPr>
        <w:t xml:space="preserve"> </w:t>
      </w:r>
      <w:r>
        <w:t xml:space="preserve">the </w:t>
      </w:r>
      <w:r w:rsidR="002A5986">
        <w:rPr>
          <w:spacing w:val="-2"/>
        </w:rPr>
        <w:t>interest.</w:t>
      </w:r>
    </w:p>
    <w:p w14:paraId="1A683625" w14:textId="3A57C332" w:rsidR="00A31C15" w:rsidRDefault="008E75B8" w:rsidP="00CA7DFB">
      <w:pPr>
        <w:pStyle w:val="ListParagraph"/>
        <w:numPr>
          <w:ilvl w:val="2"/>
          <w:numId w:val="12"/>
        </w:numPr>
        <w:tabs>
          <w:tab w:val="left" w:pos="1183"/>
          <w:tab w:val="left" w:pos="1184"/>
        </w:tabs>
        <w:spacing w:before="241"/>
        <w:ind w:hanging="361"/>
      </w:pPr>
      <w:r>
        <w:t>Ensure</w:t>
      </w:r>
      <w:r>
        <w:rPr>
          <w:spacing w:val="-4"/>
        </w:rPr>
        <w:t xml:space="preserve"> </w:t>
      </w:r>
      <w:r>
        <w:t>that</w:t>
      </w:r>
      <w:r>
        <w:rPr>
          <w:spacing w:val="-1"/>
        </w:rPr>
        <w:t xml:space="preserve"> </w:t>
      </w:r>
      <w:r>
        <w:t>the</w:t>
      </w:r>
      <w:r>
        <w:rPr>
          <w:spacing w:val="-1"/>
        </w:rPr>
        <w:t xml:space="preserve"> </w:t>
      </w:r>
      <w:r>
        <w:t>interest</w:t>
      </w:r>
      <w:r>
        <w:rPr>
          <w:spacing w:val="-1"/>
        </w:rPr>
        <w:t xml:space="preserve"> </w:t>
      </w:r>
      <w:r>
        <w:t>is</w:t>
      </w:r>
      <w:r>
        <w:rPr>
          <w:spacing w:val="-2"/>
        </w:rPr>
        <w:t xml:space="preserve"> </w:t>
      </w:r>
      <w:r>
        <w:t>recorded</w:t>
      </w:r>
      <w:r>
        <w:rPr>
          <w:spacing w:val="-1"/>
        </w:rPr>
        <w:t xml:space="preserve"> </w:t>
      </w:r>
      <w:r>
        <w:t>in</w:t>
      </w:r>
      <w:r>
        <w:rPr>
          <w:spacing w:val="-3"/>
        </w:rPr>
        <w:t xml:space="preserve"> </w:t>
      </w:r>
      <w:r>
        <w:t>the</w:t>
      </w:r>
      <w:r>
        <w:rPr>
          <w:spacing w:val="-1"/>
        </w:rPr>
        <w:t xml:space="preserve"> </w:t>
      </w:r>
      <w:r w:rsidR="002A5986">
        <w:rPr>
          <w:spacing w:val="-2"/>
        </w:rPr>
        <w:t>register.</w:t>
      </w:r>
    </w:p>
    <w:p w14:paraId="1A683626" w14:textId="1EFBAC7F" w:rsidR="00A31C15" w:rsidRDefault="008E75B8" w:rsidP="00CA7DFB">
      <w:pPr>
        <w:pStyle w:val="ListParagraph"/>
        <w:numPr>
          <w:ilvl w:val="2"/>
          <w:numId w:val="12"/>
        </w:numPr>
        <w:tabs>
          <w:tab w:val="left" w:pos="1184"/>
        </w:tabs>
        <w:spacing w:before="239" w:line="271" w:lineRule="auto"/>
        <w:ind w:right="706"/>
        <w:jc w:val="both"/>
      </w:pPr>
      <w:r>
        <w:lastRenderedPageBreak/>
        <w:t xml:space="preserve">Only take part in discussions as part of extended membership meetings to involve other major stakeholders in the service being </w:t>
      </w:r>
      <w:r w:rsidR="002A5986">
        <w:t>discussed.</w:t>
      </w:r>
    </w:p>
    <w:p w14:paraId="1A683627" w14:textId="77777777" w:rsidR="00A31C15" w:rsidRDefault="008E75B8" w:rsidP="00CA7DFB">
      <w:pPr>
        <w:pStyle w:val="ListParagraph"/>
        <w:numPr>
          <w:ilvl w:val="2"/>
          <w:numId w:val="12"/>
        </w:numPr>
        <w:tabs>
          <w:tab w:val="left" w:pos="1183"/>
          <w:tab w:val="left" w:pos="1184"/>
        </w:tabs>
        <w:spacing w:before="205"/>
        <w:ind w:hanging="361"/>
      </w:pPr>
      <w:r>
        <w:t>Not</w:t>
      </w:r>
      <w:r>
        <w:rPr>
          <w:spacing w:val="-2"/>
        </w:rPr>
        <w:t xml:space="preserve"> </w:t>
      </w:r>
      <w:r>
        <w:t>have</w:t>
      </w:r>
      <w:r>
        <w:rPr>
          <w:spacing w:val="-2"/>
        </w:rPr>
        <w:t xml:space="preserve"> </w:t>
      </w:r>
      <w:r>
        <w:t>a</w:t>
      </w:r>
      <w:r>
        <w:rPr>
          <w:spacing w:val="-3"/>
        </w:rPr>
        <w:t xml:space="preserve"> </w:t>
      </w:r>
      <w:r>
        <w:t>vote</w:t>
      </w:r>
      <w:r>
        <w:rPr>
          <w:spacing w:val="-2"/>
        </w:rPr>
        <w:t xml:space="preserve"> </w:t>
      </w:r>
      <w:r>
        <w:t>in</w:t>
      </w:r>
      <w:r>
        <w:rPr>
          <w:spacing w:val="-1"/>
        </w:rPr>
        <w:t xml:space="preserve"> </w:t>
      </w:r>
      <w:r>
        <w:t>relation</w:t>
      </w:r>
      <w:r>
        <w:rPr>
          <w:spacing w:val="-2"/>
        </w:rPr>
        <w:t xml:space="preserve"> </w:t>
      </w:r>
      <w:r>
        <w:t>to</w:t>
      </w:r>
      <w:r>
        <w:rPr>
          <w:spacing w:val="-2"/>
        </w:rPr>
        <w:t xml:space="preserve"> </w:t>
      </w:r>
      <w:r>
        <w:t>the</w:t>
      </w:r>
      <w:r>
        <w:rPr>
          <w:spacing w:val="-2"/>
        </w:rPr>
        <w:t xml:space="preserve"> </w:t>
      </w:r>
      <w:r>
        <w:t>specification</w:t>
      </w:r>
      <w:r>
        <w:rPr>
          <w:spacing w:val="-3"/>
        </w:rPr>
        <w:t xml:space="preserve"> </w:t>
      </w:r>
      <w:r>
        <w:t>or</w:t>
      </w:r>
      <w:r>
        <w:rPr>
          <w:spacing w:val="-2"/>
        </w:rPr>
        <w:t xml:space="preserve"> award.</w:t>
      </w:r>
    </w:p>
    <w:p w14:paraId="1A683628" w14:textId="77777777" w:rsidR="00A31C15" w:rsidRDefault="008E75B8" w:rsidP="00CA7DFB">
      <w:pPr>
        <w:pStyle w:val="ListParagraph"/>
        <w:numPr>
          <w:ilvl w:val="1"/>
          <w:numId w:val="12"/>
        </w:numPr>
        <w:tabs>
          <w:tab w:val="left" w:pos="824"/>
        </w:tabs>
        <w:spacing w:before="241" w:line="276" w:lineRule="auto"/>
        <w:ind w:left="823" w:right="696" w:hanging="711"/>
        <w:jc w:val="both"/>
      </w:pPr>
      <w:r>
        <w:t>Individuals</w:t>
      </w:r>
      <w:r>
        <w:rPr>
          <w:spacing w:val="-16"/>
        </w:rPr>
        <w:t xml:space="preserve"> </w:t>
      </w:r>
      <w:r>
        <w:t>will</w:t>
      </w:r>
      <w:r>
        <w:rPr>
          <w:spacing w:val="-16"/>
        </w:rPr>
        <w:t xml:space="preserve"> </w:t>
      </w:r>
      <w:r>
        <w:t>be</w:t>
      </w:r>
      <w:r>
        <w:rPr>
          <w:spacing w:val="-17"/>
        </w:rPr>
        <w:t xml:space="preserve"> </w:t>
      </w:r>
      <w:r>
        <w:t>expected</w:t>
      </w:r>
      <w:r>
        <w:rPr>
          <w:spacing w:val="-16"/>
        </w:rPr>
        <w:t xml:space="preserve"> </w:t>
      </w:r>
      <w:r>
        <w:t>to</w:t>
      </w:r>
      <w:r>
        <w:rPr>
          <w:spacing w:val="-16"/>
        </w:rPr>
        <w:t xml:space="preserve"> </w:t>
      </w:r>
      <w:r>
        <w:t>declare</w:t>
      </w:r>
      <w:r>
        <w:rPr>
          <w:spacing w:val="-17"/>
        </w:rPr>
        <w:t xml:space="preserve"> </w:t>
      </w:r>
      <w:r>
        <w:t>any</w:t>
      </w:r>
      <w:r>
        <w:rPr>
          <w:spacing w:val="-16"/>
        </w:rPr>
        <w:t xml:space="preserve"> </w:t>
      </w:r>
      <w:r>
        <w:t>interest</w:t>
      </w:r>
      <w:r>
        <w:rPr>
          <w:spacing w:val="-14"/>
        </w:rPr>
        <w:t xml:space="preserve"> </w:t>
      </w:r>
      <w:r>
        <w:t>early</w:t>
      </w:r>
      <w:r>
        <w:rPr>
          <w:spacing w:val="-15"/>
        </w:rPr>
        <w:t xml:space="preserve"> </w:t>
      </w:r>
      <w:r>
        <w:t>in</w:t>
      </w:r>
      <w:r>
        <w:rPr>
          <w:spacing w:val="-17"/>
        </w:rPr>
        <w:t xml:space="preserve"> </w:t>
      </w:r>
      <w:r>
        <w:t>the</w:t>
      </w:r>
      <w:r>
        <w:rPr>
          <w:spacing w:val="-16"/>
        </w:rPr>
        <w:t xml:space="preserve"> </w:t>
      </w:r>
      <w:r>
        <w:t>procurement</w:t>
      </w:r>
      <w:r>
        <w:rPr>
          <w:spacing w:val="-17"/>
        </w:rPr>
        <w:t xml:space="preserve"> </w:t>
      </w:r>
      <w:r>
        <w:t>process if they are to be a potential bidder in that process.</w:t>
      </w:r>
      <w:r>
        <w:rPr>
          <w:spacing w:val="80"/>
        </w:rPr>
        <w:t xml:space="preserve"> </w:t>
      </w:r>
      <w:r>
        <w:t>In addition, where someone is to be part</w:t>
      </w:r>
      <w:r>
        <w:rPr>
          <w:spacing w:val="-2"/>
        </w:rPr>
        <w:t xml:space="preserve"> </w:t>
      </w:r>
      <w:r>
        <w:t>of</w:t>
      </w:r>
      <w:r>
        <w:rPr>
          <w:spacing w:val="-2"/>
        </w:rPr>
        <w:t xml:space="preserve"> </w:t>
      </w:r>
      <w:r>
        <w:t>the</w:t>
      </w:r>
      <w:r>
        <w:rPr>
          <w:spacing w:val="-2"/>
        </w:rPr>
        <w:t xml:space="preserve"> </w:t>
      </w:r>
      <w:r>
        <w:t>tender</w:t>
      </w:r>
      <w:r>
        <w:rPr>
          <w:spacing w:val="-3"/>
        </w:rPr>
        <w:t xml:space="preserve"> </w:t>
      </w:r>
      <w:r>
        <w:t>evaluation</w:t>
      </w:r>
      <w:r>
        <w:rPr>
          <w:spacing w:val="-2"/>
        </w:rPr>
        <w:t xml:space="preserve"> </w:t>
      </w:r>
      <w:r>
        <w:t>panel or decision-making process</w:t>
      </w:r>
      <w:r>
        <w:rPr>
          <w:spacing w:val="-2"/>
        </w:rPr>
        <w:t xml:space="preserve"> </w:t>
      </w:r>
      <w:r>
        <w:t>regarding</w:t>
      </w:r>
      <w:r>
        <w:rPr>
          <w:spacing w:val="-1"/>
        </w:rPr>
        <w:t xml:space="preserve"> </w:t>
      </w:r>
      <w:r>
        <w:t>the award of the contract, any potential conflict of interest must be declared at the earliest</w:t>
      </w:r>
      <w:r>
        <w:rPr>
          <w:spacing w:val="-7"/>
        </w:rPr>
        <w:t xml:space="preserve"> </w:t>
      </w:r>
      <w:r>
        <w:t>opportunity.</w:t>
      </w:r>
      <w:r>
        <w:rPr>
          <w:spacing w:val="40"/>
        </w:rPr>
        <w:t xml:space="preserve"> </w:t>
      </w:r>
      <w:r>
        <w:t>Failure</w:t>
      </w:r>
      <w:r>
        <w:rPr>
          <w:spacing w:val="-8"/>
        </w:rPr>
        <w:t xml:space="preserve"> </w:t>
      </w:r>
      <w:r>
        <w:t>to</w:t>
      </w:r>
      <w:r>
        <w:rPr>
          <w:spacing w:val="-8"/>
        </w:rPr>
        <w:t xml:space="preserve"> </w:t>
      </w:r>
      <w:r>
        <w:t>do</w:t>
      </w:r>
      <w:r>
        <w:rPr>
          <w:spacing w:val="-7"/>
        </w:rPr>
        <w:t xml:space="preserve"> </w:t>
      </w:r>
      <w:r>
        <w:t>so</w:t>
      </w:r>
      <w:r>
        <w:rPr>
          <w:spacing w:val="-7"/>
        </w:rPr>
        <w:t xml:space="preserve"> </w:t>
      </w:r>
      <w:r>
        <w:t>could</w:t>
      </w:r>
      <w:r>
        <w:rPr>
          <w:spacing w:val="-7"/>
        </w:rPr>
        <w:t xml:space="preserve"> </w:t>
      </w:r>
      <w:r>
        <w:t>result</w:t>
      </w:r>
      <w:r>
        <w:rPr>
          <w:spacing w:val="-8"/>
        </w:rPr>
        <w:t xml:space="preserve"> </w:t>
      </w:r>
      <w:r>
        <w:t>in</w:t>
      </w:r>
      <w:r>
        <w:rPr>
          <w:spacing w:val="-7"/>
        </w:rPr>
        <w:t xml:space="preserve"> </w:t>
      </w:r>
      <w:r>
        <w:t>the</w:t>
      </w:r>
      <w:r>
        <w:rPr>
          <w:spacing w:val="-8"/>
        </w:rPr>
        <w:t xml:space="preserve"> </w:t>
      </w:r>
      <w:r>
        <w:t>procurement</w:t>
      </w:r>
      <w:r>
        <w:rPr>
          <w:spacing w:val="-9"/>
        </w:rPr>
        <w:t xml:space="preserve"> </w:t>
      </w:r>
      <w:r>
        <w:t>process</w:t>
      </w:r>
      <w:r>
        <w:rPr>
          <w:spacing w:val="-9"/>
        </w:rPr>
        <w:t xml:space="preserve"> </w:t>
      </w:r>
      <w:r>
        <w:t>being declared invalid and possible suspension of the relevant individual from the ICB.</w:t>
      </w:r>
    </w:p>
    <w:p w14:paraId="1A683629" w14:textId="77777777" w:rsidR="00A31C15" w:rsidRDefault="008E75B8" w:rsidP="00CA7DFB">
      <w:pPr>
        <w:pStyle w:val="ListParagraph"/>
        <w:numPr>
          <w:ilvl w:val="1"/>
          <w:numId w:val="12"/>
        </w:numPr>
        <w:tabs>
          <w:tab w:val="left" w:pos="824"/>
        </w:tabs>
        <w:spacing w:before="201" w:line="276" w:lineRule="auto"/>
        <w:ind w:left="823" w:right="698" w:hanging="711"/>
        <w:jc w:val="both"/>
      </w:pPr>
      <w:r>
        <w:t>Potential</w:t>
      </w:r>
      <w:r>
        <w:rPr>
          <w:spacing w:val="-15"/>
        </w:rPr>
        <w:t xml:space="preserve"> </w:t>
      </w:r>
      <w:r>
        <w:t>conflicts</w:t>
      </w:r>
      <w:r>
        <w:rPr>
          <w:spacing w:val="-14"/>
        </w:rPr>
        <w:t xml:space="preserve"> </w:t>
      </w:r>
      <w:r>
        <w:t>will</w:t>
      </w:r>
      <w:r>
        <w:rPr>
          <w:spacing w:val="-15"/>
        </w:rPr>
        <w:t xml:space="preserve"> </w:t>
      </w:r>
      <w:r>
        <w:t>vary</w:t>
      </w:r>
      <w:r>
        <w:rPr>
          <w:spacing w:val="-15"/>
        </w:rPr>
        <w:t xml:space="preserve"> </w:t>
      </w:r>
      <w:r>
        <w:t>to</w:t>
      </w:r>
      <w:r>
        <w:rPr>
          <w:spacing w:val="-13"/>
        </w:rPr>
        <w:t xml:space="preserve"> </w:t>
      </w:r>
      <w:r>
        <w:t>some</w:t>
      </w:r>
      <w:r>
        <w:rPr>
          <w:spacing w:val="-11"/>
        </w:rPr>
        <w:t xml:space="preserve"> </w:t>
      </w:r>
      <w:r>
        <w:t>degree</w:t>
      </w:r>
      <w:r>
        <w:rPr>
          <w:spacing w:val="-15"/>
        </w:rPr>
        <w:t xml:space="preserve"> </w:t>
      </w:r>
      <w:r>
        <w:t>depending</w:t>
      </w:r>
      <w:r>
        <w:rPr>
          <w:spacing w:val="-13"/>
        </w:rPr>
        <w:t xml:space="preserve"> </w:t>
      </w:r>
      <w:r>
        <w:t>on</w:t>
      </w:r>
      <w:r>
        <w:rPr>
          <w:spacing w:val="-13"/>
        </w:rPr>
        <w:t xml:space="preserve"> </w:t>
      </w:r>
      <w:r>
        <w:t>the</w:t>
      </w:r>
      <w:r>
        <w:rPr>
          <w:spacing w:val="-13"/>
        </w:rPr>
        <w:t xml:space="preserve"> </w:t>
      </w:r>
      <w:r>
        <w:t>way</w:t>
      </w:r>
      <w:r>
        <w:rPr>
          <w:spacing w:val="-14"/>
        </w:rPr>
        <w:t xml:space="preserve"> </w:t>
      </w:r>
      <w:r>
        <w:t>in</w:t>
      </w:r>
      <w:r>
        <w:rPr>
          <w:spacing w:val="-14"/>
        </w:rPr>
        <w:t xml:space="preserve"> </w:t>
      </w:r>
      <w:r>
        <w:t>which</w:t>
      </w:r>
      <w:r>
        <w:rPr>
          <w:spacing w:val="-13"/>
        </w:rPr>
        <w:t xml:space="preserve"> </w:t>
      </w:r>
      <w:r>
        <w:t>a</w:t>
      </w:r>
      <w:r>
        <w:rPr>
          <w:spacing w:val="-13"/>
        </w:rPr>
        <w:t xml:space="preserve"> </w:t>
      </w:r>
      <w:r>
        <w:t>service is being commissioned, e.g.:</w:t>
      </w:r>
    </w:p>
    <w:p w14:paraId="1A68362A" w14:textId="577A7061" w:rsidR="00A31C15" w:rsidRDefault="008E75B8" w:rsidP="00CA7DFB">
      <w:pPr>
        <w:pStyle w:val="ListParagraph"/>
        <w:numPr>
          <w:ilvl w:val="2"/>
          <w:numId w:val="12"/>
        </w:numPr>
        <w:tabs>
          <w:tab w:val="left" w:pos="1184"/>
        </w:tabs>
        <w:spacing w:before="198" w:line="276" w:lineRule="auto"/>
        <w:ind w:right="698"/>
        <w:jc w:val="both"/>
      </w:pPr>
      <w:r>
        <w:t>Where</w:t>
      </w:r>
      <w:r>
        <w:rPr>
          <w:spacing w:val="-7"/>
        </w:rPr>
        <w:t xml:space="preserve"> </w:t>
      </w:r>
      <w:r>
        <w:t>an</w:t>
      </w:r>
      <w:r>
        <w:rPr>
          <w:spacing w:val="-4"/>
        </w:rPr>
        <w:t xml:space="preserve"> </w:t>
      </w:r>
      <w:r>
        <w:t>ICB</w:t>
      </w:r>
      <w:r>
        <w:rPr>
          <w:spacing w:val="-7"/>
        </w:rPr>
        <w:t xml:space="preserve"> </w:t>
      </w:r>
      <w:r>
        <w:t>is</w:t>
      </w:r>
      <w:r>
        <w:rPr>
          <w:spacing w:val="-6"/>
        </w:rPr>
        <w:t xml:space="preserve"> </w:t>
      </w:r>
      <w:r>
        <w:t>securing</w:t>
      </w:r>
      <w:r>
        <w:rPr>
          <w:spacing w:val="-7"/>
        </w:rPr>
        <w:t xml:space="preserve"> </w:t>
      </w:r>
      <w:r>
        <w:t>a</w:t>
      </w:r>
      <w:r>
        <w:rPr>
          <w:spacing w:val="-5"/>
        </w:rPr>
        <w:t xml:space="preserve"> </w:t>
      </w:r>
      <w:r>
        <w:t>service</w:t>
      </w:r>
      <w:r>
        <w:rPr>
          <w:spacing w:val="-7"/>
        </w:rPr>
        <w:t xml:space="preserve"> </w:t>
      </w:r>
      <w:r>
        <w:t>through</w:t>
      </w:r>
      <w:r>
        <w:rPr>
          <w:spacing w:val="-7"/>
        </w:rPr>
        <w:t xml:space="preserve"> </w:t>
      </w:r>
      <w:r>
        <w:t>Competitive</w:t>
      </w:r>
      <w:r>
        <w:rPr>
          <w:spacing w:val="-7"/>
        </w:rPr>
        <w:t xml:space="preserve"> </w:t>
      </w:r>
      <w:r>
        <w:t>Tender</w:t>
      </w:r>
      <w:r>
        <w:rPr>
          <w:spacing w:val="-6"/>
        </w:rPr>
        <w:t xml:space="preserve"> </w:t>
      </w:r>
      <w:r>
        <w:t>(</w:t>
      </w:r>
      <w:r w:rsidR="00345DBF">
        <w:t>i.e.,</w:t>
      </w:r>
      <w:r>
        <w:rPr>
          <w:spacing w:val="-9"/>
        </w:rPr>
        <w:t xml:space="preserve"> </w:t>
      </w:r>
      <w:r>
        <w:t>seeking</w:t>
      </w:r>
      <w:r>
        <w:rPr>
          <w:spacing w:val="-6"/>
        </w:rPr>
        <w:t xml:space="preserve"> </w:t>
      </w:r>
      <w:r>
        <w:t>to identify the best provider or set of providers for a service) a conflict of interest may</w:t>
      </w:r>
      <w:r>
        <w:rPr>
          <w:spacing w:val="-10"/>
        </w:rPr>
        <w:t xml:space="preserve"> </w:t>
      </w:r>
      <w:r>
        <w:t>arise</w:t>
      </w:r>
      <w:r>
        <w:rPr>
          <w:spacing w:val="-9"/>
        </w:rPr>
        <w:t xml:space="preserve"> </w:t>
      </w:r>
      <w:r>
        <w:t>where</w:t>
      </w:r>
      <w:r>
        <w:rPr>
          <w:spacing w:val="-9"/>
        </w:rPr>
        <w:t xml:space="preserve"> </w:t>
      </w:r>
      <w:r>
        <w:t>providers</w:t>
      </w:r>
      <w:r>
        <w:rPr>
          <w:spacing w:val="-11"/>
        </w:rPr>
        <w:t xml:space="preserve"> </w:t>
      </w:r>
      <w:r>
        <w:t>in</w:t>
      </w:r>
      <w:r>
        <w:rPr>
          <w:spacing w:val="-10"/>
        </w:rPr>
        <w:t xml:space="preserve"> </w:t>
      </w:r>
      <w:r>
        <w:t>which</w:t>
      </w:r>
      <w:r>
        <w:rPr>
          <w:spacing w:val="-6"/>
        </w:rPr>
        <w:t xml:space="preserve"> </w:t>
      </w:r>
      <w:r>
        <w:t>ICB</w:t>
      </w:r>
      <w:r>
        <w:rPr>
          <w:spacing w:val="-9"/>
        </w:rPr>
        <w:t xml:space="preserve"> </w:t>
      </w:r>
      <w:r>
        <w:t>members</w:t>
      </w:r>
      <w:r>
        <w:rPr>
          <w:spacing w:val="-11"/>
        </w:rPr>
        <w:t xml:space="preserve"> </w:t>
      </w:r>
      <w:r>
        <w:t>have</w:t>
      </w:r>
      <w:r>
        <w:rPr>
          <w:spacing w:val="-12"/>
        </w:rPr>
        <w:t xml:space="preserve"> </w:t>
      </w:r>
      <w:r>
        <w:t>an</w:t>
      </w:r>
      <w:r>
        <w:rPr>
          <w:spacing w:val="-9"/>
        </w:rPr>
        <w:t xml:space="preserve"> </w:t>
      </w:r>
      <w:r>
        <w:t>interest</w:t>
      </w:r>
      <w:r>
        <w:rPr>
          <w:spacing w:val="-10"/>
        </w:rPr>
        <w:t xml:space="preserve"> </w:t>
      </w:r>
      <w:r>
        <w:t>are</w:t>
      </w:r>
      <w:r>
        <w:rPr>
          <w:spacing w:val="-10"/>
        </w:rPr>
        <w:t xml:space="preserve"> </w:t>
      </w:r>
      <w:r>
        <w:t>amongst those bidding.</w:t>
      </w:r>
    </w:p>
    <w:p w14:paraId="1A68362B" w14:textId="77777777" w:rsidR="00A31C15" w:rsidRDefault="008E75B8" w:rsidP="00CA7DFB">
      <w:pPr>
        <w:pStyle w:val="ListParagraph"/>
        <w:numPr>
          <w:ilvl w:val="2"/>
          <w:numId w:val="12"/>
        </w:numPr>
        <w:tabs>
          <w:tab w:val="left" w:pos="1184"/>
        </w:tabs>
        <w:spacing w:before="196" w:line="273" w:lineRule="auto"/>
        <w:ind w:right="694"/>
        <w:jc w:val="both"/>
      </w:pPr>
      <w:r>
        <w:t>Where the ICB is securing a service through Any Qualified Provider (AQP) a conflict could arise where one or more potential providers has close links with the ICB. Further guidance on the role of provider collaboratives is expected.</w:t>
      </w:r>
    </w:p>
    <w:p w14:paraId="1A68362C" w14:textId="77777777" w:rsidR="00A31C15" w:rsidRDefault="008E75B8" w:rsidP="00CA7DFB">
      <w:pPr>
        <w:pStyle w:val="ListParagraph"/>
        <w:numPr>
          <w:ilvl w:val="1"/>
          <w:numId w:val="12"/>
        </w:numPr>
        <w:tabs>
          <w:tab w:val="left" w:pos="824"/>
        </w:tabs>
        <w:spacing w:before="204" w:line="276" w:lineRule="auto"/>
        <w:ind w:left="823" w:right="697" w:hanging="711"/>
        <w:jc w:val="both"/>
      </w:pPr>
      <w:r>
        <w:t>The ICB is prohibited by law from awarding any contract where the integrity of the procurement</w:t>
      </w:r>
      <w:r>
        <w:rPr>
          <w:spacing w:val="-2"/>
        </w:rPr>
        <w:t xml:space="preserve"> </w:t>
      </w:r>
      <w:r>
        <w:t>process</w:t>
      </w:r>
      <w:r>
        <w:rPr>
          <w:spacing w:val="-4"/>
        </w:rPr>
        <w:t xml:space="preserve"> </w:t>
      </w:r>
      <w:r>
        <w:t>or</w:t>
      </w:r>
      <w:r>
        <w:rPr>
          <w:spacing w:val="-2"/>
        </w:rPr>
        <w:t xml:space="preserve"> </w:t>
      </w:r>
      <w:r>
        <w:t>the</w:t>
      </w:r>
      <w:r>
        <w:rPr>
          <w:spacing w:val="-4"/>
        </w:rPr>
        <w:t xml:space="preserve"> </w:t>
      </w:r>
      <w:r>
        <w:t>award</w:t>
      </w:r>
      <w:r>
        <w:rPr>
          <w:spacing w:val="-4"/>
        </w:rPr>
        <w:t xml:space="preserve"> </w:t>
      </w:r>
      <w:r>
        <w:t>has</w:t>
      </w:r>
      <w:r>
        <w:rPr>
          <w:spacing w:val="-4"/>
        </w:rPr>
        <w:t xml:space="preserve"> </w:t>
      </w:r>
      <w:r>
        <w:t>been,</w:t>
      </w:r>
      <w:r>
        <w:rPr>
          <w:spacing w:val="-4"/>
        </w:rPr>
        <w:t xml:space="preserve"> </w:t>
      </w:r>
      <w:r>
        <w:t>or</w:t>
      </w:r>
      <w:r>
        <w:rPr>
          <w:spacing w:val="-2"/>
        </w:rPr>
        <w:t xml:space="preserve"> </w:t>
      </w:r>
      <w:r>
        <w:t>appears</w:t>
      </w:r>
      <w:r>
        <w:rPr>
          <w:spacing w:val="-2"/>
        </w:rPr>
        <w:t xml:space="preserve"> </w:t>
      </w:r>
      <w:r>
        <w:t>to</w:t>
      </w:r>
      <w:r>
        <w:rPr>
          <w:spacing w:val="-4"/>
        </w:rPr>
        <w:t xml:space="preserve"> </w:t>
      </w:r>
      <w:r>
        <w:t>have</w:t>
      </w:r>
      <w:r>
        <w:rPr>
          <w:spacing w:val="-4"/>
        </w:rPr>
        <w:t xml:space="preserve"> </w:t>
      </w:r>
      <w:r>
        <w:t>been,</w:t>
      </w:r>
      <w:r>
        <w:rPr>
          <w:spacing w:val="-4"/>
        </w:rPr>
        <w:t xml:space="preserve"> </w:t>
      </w:r>
      <w:r>
        <w:t>affected</w:t>
      </w:r>
      <w:r>
        <w:rPr>
          <w:spacing w:val="-4"/>
        </w:rPr>
        <w:t xml:space="preserve"> </w:t>
      </w:r>
      <w:r>
        <w:t>by a</w:t>
      </w:r>
      <w:r>
        <w:rPr>
          <w:spacing w:val="-11"/>
        </w:rPr>
        <w:t xml:space="preserve"> </w:t>
      </w:r>
      <w:r>
        <w:t>conflict</w:t>
      </w:r>
      <w:r>
        <w:rPr>
          <w:spacing w:val="-14"/>
        </w:rPr>
        <w:t xml:space="preserve"> </w:t>
      </w:r>
      <w:r>
        <w:t>of</w:t>
      </w:r>
      <w:r>
        <w:rPr>
          <w:spacing w:val="-11"/>
        </w:rPr>
        <w:t xml:space="preserve"> </w:t>
      </w:r>
      <w:r>
        <w:t>interest.</w:t>
      </w:r>
      <w:r>
        <w:rPr>
          <w:spacing w:val="-11"/>
        </w:rPr>
        <w:t xml:space="preserve"> </w:t>
      </w:r>
      <w:r>
        <w:t>In</w:t>
      </w:r>
      <w:r>
        <w:rPr>
          <w:spacing w:val="-13"/>
        </w:rPr>
        <w:t xml:space="preserve"> </w:t>
      </w:r>
      <w:r>
        <w:t>this</w:t>
      </w:r>
      <w:r>
        <w:rPr>
          <w:spacing w:val="-12"/>
        </w:rPr>
        <w:t xml:space="preserve"> </w:t>
      </w:r>
      <w:r>
        <w:t>context,</w:t>
      </w:r>
      <w:r>
        <w:rPr>
          <w:spacing w:val="-11"/>
        </w:rPr>
        <w:t xml:space="preserve"> </w:t>
      </w:r>
      <w:r>
        <w:t>it</w:t>
      </w:r>
      <w:r>
        <w:rPr>
          <w:spacing w:val="-12"/>
        </w:rPr>
        <w:t xml:space="preserve"> </w:t>
      </w:r>
      <w:r>
        <w:t>is</w:t>
      </w:r>
      <w:r>
        <w:rPr>
          <w:spacing w:val="-12"/>
        </w:rPr>
        <w:t xml:space="preserve"> </w:t>
      </w:r>
      <w:r>
        <w:t>likely</w:t>
      </w:r>
      <w:r>
        <w:rPr>
          <w:spacing w:val="-12"/>
        </w:rPr>
        <w:t xml:space="preserve"> </w:t>
      </w:r>
      <w:r>
        <w:t>that</w:t>
      </w:r>
      <w:r>
        <w:rPr>
          <w:spacing w:val="-11"/>
        </w:rPr>
        <w:t xml:space="preserve"> </w:t>
      </w:r>
      <w:r>
        <w:t>the</w:t>
      </w:r>
      <w:r>
        <w:rPr>
          <w:spacing w:val="-6"/>
        </w:rPr>
        <w:t xml:space="preserve"> </w:t>
      </w:r>
      <w:r>
        <w:t>ICB</w:t>
      </w:r>
      <w:r>
        <w:rPr>
          <w:spacing w:val="-11"/>
        </w:rPr>
        <w:t xml:space="preserve"> </w:t>
      </w:r>
      <w:r>
        <w:t>will</w:t>
      </w:r>
      <w:r>
        <w:rPr>
          <w:spacing w:val="-13"/>
        </w:rPr>
        <w:t xml:space="preserve"> </w:t>
      </w:r>
      <w:r>
        <w:t>wish</w:t>
      </w:r>
      <w:r>
        <w:rPr>
          <w:spacing w:val="-11"/>
        </w:rPr>
        <w:t xml:space="preserve"> </w:t>
      </w:r>
      <w:r>
        <w:t>to</w:t>
      </w:r>
      <w:r>
        <w:rPr>
          <w:spacing w:val="-13"/>
        </w:rPr>
        <w:t xml:space="preserve"> </w:t>
      </w:r>
      <w:r>
        <w:t>take</w:t>
      </w:r>
      <w:r>
        <w:rPr>
          <w:spacing w:val="-11"/>
        </w:rPr>
        <w:t xml:space="preserve"> </w:t>
      </w:r>
      <w:r>
        <w:t>specialist legal advice.</w:t>
      </w:r>
    </w:p>
    <w:p w14:paraId="7AECD51D" w14:textId="77777777" w:rsidR="008826E4" w:rsidRDefault="008826E4" w:rsidP="008826E4">
      <w:pPr>
        <w:pStyle w:val="ListParagraph"/>
        <w:tabs>
          <w:tab w:val="left" w:pos="824"/>
        </w:tabs>
        <w:spacing w:before="204"/>
        <w:ind w:left="822" w:right="697" w:firstLine="0"/>
        <w:contextualSpacing/>
        <w:jc w:val="both"/>
      </w:pPr>
    </w:p>
    <w:p w14:paraId="1A68362F" w14:textId="77777777" w:rsidR="00A31C15" w:rsidRDefault="008E75B8">
      <w:pPr>
        <w:pStyle w:val="BodyText"/>
        <w:spacing w:before="93" w:line="276" w:lineRule="auto"/>
        <w:ind w:left="823" w:right="702" w:hanging="711"/>
        <w:jc w:val="both"/>
      </w:pPr>
      <w:r>
        <w:t>14.11</w:t>
      </w:r>
      <w:r>
        <w:rPr>
          <w:spacing w:val="39"/>
        </w:rPr>
        <w:t xml:space="preserve"> </w:t>
      </w:r>
      <w:r>
        <w:t>The ICB will also adhere to all relevant regulations and principles which pertain to NHS procurement and UK / EU competition law, including the NHS (Procurement, Patient Choice and Competition) Regulations 2013.</w:t>
      </w:r>
    </w:p>
    <w:p w14:paraId="1A683630" w14:textId="26DCE8DF" w:rsidR="00A31C15" w:rsidRDefault="008E75B8" w:rsidP="00CA7DFB">
      <w:pPr>
        <w:pStyle w:val="Heading1"/>
        <w:numPr>
          <w:ilvl w:val="1"/>
          <w:numId w:val="11"/>
        </w:numPr>
        <w:tabs>
          <w:tab w:val="left" w:pos="993"/>
        </w:tabs>
        <w:ind w:left="851" w:hanging="851"/>
      </w:pPr>
      <w:bookmarkStart w:id="15" w:name="_Toc156406261"/>
      <w:r>
        <w:t>Gift</w:t>
      </w:r>
      <w:r w:rsidR="007B5BE1">
        <w:t>s, H</w:t>
      </w:r>
      <w:r>
        <w:rPr>
          <w:spacing w:val="-2"/>
        </w:rPr>
        <w:t>ospitality</w:t>
      </w:r>
      <w:r w:rsidR="007B5BE1">
        <w:rPr>
          <w:spacing w:val="-2"/>
        </w:rPr>
        <w:t xml:space="preserve"> and Sponsorship</w:t>
      </w:r>
      <w:bookmarkEnd w:id="15"/>
    </w:p>
    <w:p w14:paraId="1A683631" w14:textId="23BE8E20" w:rsidR="00A31C15" w:rsidRDefault="008E75B8" w:rsidP="00CA7DFB">
      <w:pPr>
        <w:pStyle w:val="ListParagraph"/>
        <w:numPr>
          <w:ilvl w:val="1"/>
          <w:numId w:val="11"/>
        </w:numPr>
        <w:tabs>
          <w:tab w:val="left" w:pos="824"/>
        </w:tabs>
        <w:spacing w:before="201" w:line="276" w:lineRule="auto"/>
        <w:ind w:left="823" w:right="695" w:hanging="709"/>
        <w:jc w:val="both"/>
      </w:pPr>
      <w:r>
        <w:t>The ICB will maintain a register of gifts</w:t>
      </w:r>
      <w:r w:rsidR="007B5BE1">
        <w:t>,</w:t>
      </w:r>
      <w:r>
        <w:t xml:space="preserve"> hospitality</w:t>
      </w:r>
      <w:r w:rsidR="007B5BE1">
        <w:t xml:space="preserve"> and sponsorship</w:t>
      </w:r>
      <w:r>
        <w:t xml:space="preserve"> and robust processes must be in place to ensure individuals do not accept gifts, hospitality or other benefits which might reasonably be seen to compromise their professional judgment or </w:t>
      </w:r>
      <w:r>
        <w:rPr>
          <w:spacing w:val="-2"/>
        </w:rPr>
        <w:t>integrity.</w:t>
      </w:r>
    </w:p>
    <w:p w14:paraId="1A683632" w14:textId="77777777" w:rsidR="00A31C15" w:rsidRDefault="008E75B8" w:rsidP="00CA7DFB">
      <w:pPr>
        <w:pStyle w:val="ListParagraph"/>
        <w:numPr>
          <w:ilvl w:val="1"/>
          <w:numId w:val="11"/>
        </w:numPr>
        <w:tabs>
          <w:tab w:val="left" w:pos="824"/>
        </w:tabs>
        <w:spacing w:before="200" w:line="276" w:lineRule="auto"/>
        <w:ind w:left="823" w:right="702" w:hanging="709"/>
        <w:jc w:val="both"/>
      </w:pPr>
      <w:r>
        <w:t>The register will be reviewed by the Audit Committee at least annually with an assurance report provided annually to the ICB.</w:t>
      </w:r>
    </w:p>
    <w:p w14:paraId="36EF57B0" w14:textId="77777777" w:rsidR="00E04A8E" w:rsidRPr="00E04A8E" w:rsidRDefault="008E75B8" w:rsidP="00CA7DFB">
      <w:pPr>
        <w:pStyle w:val="ListParagraph"/>
        <w:numPr>
          <w:ilvl w:val="1"/>
          <w:numId w:val="11"/>
        </w:numPr>
        <w:tabs>
          <w:tab w:val="left" w:pos="824"/>
        </w:tabs>
        <w:spacing w:before="201" w:line="276" w:lineRule="auto"/>
        <w:ind w:left="823" w:right="691" w:hanging="709"/>
        <w:jc w:val="both"/>
      </w:pPr>
      <w:r>
        <w:t>All</w:t>
      </w:r>
      <w:r>
        <w:rPr>
          <w:spacing w:val="-5"/>
        </w:rPr>
        <w:t xml:space="preserve"> </w:t>
      </w:r>
      <w:r>
        <w:t>individuals</w:t>
      </w:r>
      <w:r>
        <w:rPr>
          <w:spacing w:val="-5"/>
        </w:rPr>
        <w:t xml:space="preserve"> </w:t>
      </w:r>
      <w:r>
        <w:t>need</w:t>
      </w:r>
      <w:r>
        <w:rPr>
          <w:spacing w:val="-4"/>
        </w:rPr>
        <w:t xml:space="preserve"> </w:t>
      </w:r>
      <w:r>
        <w:t>to</w:t>
      </w:r>
      <w:r>
        <w:rPr>
          <w:spacing w:val="-6"/>
        </w:rPr>
        <w:t xml:space="preserve"> </w:t>
      </w:r>
      <w:r>
        <w:t>consider</w:t>
      </w:r>
      <w:r>
        <w:rPr>
          <w:spacing w:val="-5"/>
        </w:rPr>
        <w:t xml:space="preserve"> </w:t>
      </w:r>
      <w:r>
        <w:t>the</w:t>
      </w:r>
      <w:r>
        <w:rPr>
          <w:spacing w:val="-4"/>
        </w:rPr>
        <w:t xml:space="preserve"> </w:t>
      </w:r>
      <w:r>
        <w:t>risks</w:t>
      </w:r>
      <w:r>
        <w:rPr>
          <w:spacing w:val="-4"/>
        </w:rPr>
        <w:t xml:space="preserve"> </w:t>
      </w:r>
      <w:r>
        <w:t>associated</w:t>
      </w:r>
      <w:r>
        <w:rPr>
          <w:spacing w:val="-4"/>
        </w:rPr>
        <w:t xml:space="preserve"> </w:t>
      </w:r>
      <w:r>
        <w:t>with</w:t>
      </w:r>
      <w:r>
        <w:rPr>
          <w:spacing w:val="-6"/>
        </w:rPr>
        <w:t xml:space="preserve"> </w:t>
      </w:r>
      <w:r>
        <w:t>accepting</w:t>
      </w:r>
      <w:r>
        <w:rPr>
          <w:spacing w:val="-6"/>
        </w:rPr>
        <w:t xml:space="preserve"> </w:t>
      </w:r>
      <w:r>
        <w:t>gifts,</w:t>
      </w:r>
      <w:r>
        <w:rPr>
          <w:spacing w:val="-4"/>
        </w:rPr>
        <w:t xml:space="preserve"> </w:t>
      </w:r>
      <w:r w:rsidR="008101E5">
        <w:t>hospitality</w:t>
      </w:r>
      <w:r w:rsidR="007B5BE1">
        <w:t xml:space="preserve"> and sponsorship</w:t>
      </w:r>
      <w:r w:rsidR="008101E5">
        <w:t>,</w:t>
      </w:r>
      <w:r>
        <w:t xml:space="preserve"> or other benefits, particularly during procurement exercises.</w:t>
      </w:r>
      <w:r>
        <w:rPr>
          <w:spacing w:val="40"/>
        </w:rPr>
        <w:t xml:space="preserve"> </w:t>
      </w:r>
    </w:p>
    <w:p w14:paraId="1A683633" w14:textId="1703D29B" w:rsidR="00A31C15" w:rsidRDefault="008E75B8" w:rsidP="00E04A8E">
      <w:pPr>
        <w:pStyle w:val="ListParagraph"/>
        <w:tabs>
          <w:tab w:val="left" w:pos="824"/>
        </w:tabs>
        <w:spacing w:before="201" w:line="276" w:lineRule="auto"/>
        <w:ind w:right="691" w:firstLine="0"/>
        <w:jc w:val="both"/>
      </w:pPr>
      <w:r>
        <w:lastRenderedPageBreak/>
        <w:t>The acceptance of gifts</w:t>
      </w:r>
      <w:r>
        <w:rPr>
          <w:spacing w:val="-11"/>
        </w:rPr>
        <w:t xml:space="preserve"> </w:t>
      </w:r>
      <w:r>
        <w:t>could</w:t>
      </w:r>
      <w:r>
        <w:rPr>
          <w:spacing w:val="-13"/>
        </w:rPr>
        <w:t xml:space="preserve"> </w:t>
      </w:r>
      <w:r>
        <w:t>give</w:t>
      </w:r>
      <w:r>
        <w:rPr>
          <w:spacing w:val="-11"/>
        </w:rPr>
        <w:t xml:space="preserve"> </w:t>
      </w:r>
      <w:r>
        <w:t>rise</w:t>
      </w:r>
      <w:r>
        <w:rPr>
          <w:spacing w:val="-13"/>
        </w:rPr>
        <w:t xml:space="preserve"> </w:t>
      </w:r>
      <w:r>
        <w:t>to</w:t>
      </w:r>
      <w:r>
        <w:rPr>
          <w:spacing w:val="-12"/>
        </w:rPr>
        <w:t xml:space="preserve"> </w:t>
      </w:r>
      <w:r>
        <w:t>real</w:t>
      </w:r>
      <w:r>
        <w:rPr>
          <w:spacing w:val="-12"/>
        </w:rPr>
        <w:t xml:space="preserve"> </w:t>
      </w:r>
      <w:r>
        <w:t>or</w:t>
      </w:r>
      <w:r>
        <w:rPr>
          <w:spacing w:val="-15"/>
        </w:rPr>
        <w:t xml:space="preserve"> </w:t>
      </w:r>
      <w:r>
        <w:t>perceived</w:t>
      </w:r>
      <w:r>
        <w:rPr>
          <w:spacing w:val="-9"/>
        </w:rPr>
        <w:t xml:space="preserve"> </w:t>
      </w:r>
      <w:r>
        <w:t>conflicts</w:t>
      </w:r>
      <w:r>
        <w:rPr>
          <w:spacing w:val="-10"/>
        </w:rPr>
        <w:t xml:space="preserve"> </w:t>
      </w:r>
      <w:r>
        <w:t>of</w:t>
      </w:r>
      <w:r>
        <w:rPr>
          <w:spacing w:val="-13"/>
        </w:rPr>
        <w:t xml:space="preserve"> </w:t>
      </w:r>
      <w:r>
        <w:t>interests</w:t>
      </w:r>
      <w:r>
        <w:rPr>
          <w:spacing w:val="-13"/>
        </w:rPr>
        <w:t xml:space="preserve"> </w:t>
      </w:r>
      <w:r>
        <w:t>or</w:t>
      </w:r>
      <w:r>
        <w:rPr>
          <w:spacing w:val="-12"/>
        </w:rPr>
        <w:t xml:space="preserve"> </w:t>
      </w:r>
      <w:r>
        <w:t>accusations</w:t>
      </w:r>
      <w:r>
        <w:rPr>
          <w:spacing w:val="-14"/>
        </w:rPr>
        <w:t xml:space="preserve"> </w:t>
      </w:r>
      <w:r>
        <w:t>of</w:t>
      </w:r>
      <w:r>
        <w:rPr>
          <w:spacing w:val="-13"/>
        </w:rPr>
        <w:t xml:space="preserve"> </w:t>
      </w:r>
      <w:r>
        <w:t xml:space="preserve">unfair influence, </w:t>
      </w:r>
      <w:r w:rsidR="008101E5">
        <w:t>collusion,</w:t>
      </w:r>
      <w:r>
        <w:t xml:space="preserve"> or canvassing.</w:t>
      </w:r>
    </w:p>
    <w:p w14:paraId="1A683634" w14:textId="77777777" w:rsidR="00A31C15" w:rsidRPr="00E97060" w:rsidRDefault="008E75B8" w:rsidP="00E97060">
      <w:pPr>
        <w:pStyle w:val="ListParagraph"/>
        <w:rPr>
          <w:b/>
          <w:bCs/>
        </w:rPr>
      </w:pPr>
      <w:r w:rsidRPr="00E97060">
        <w:rPr>
          <w:b/>
          <w:bCs/>
        </w:rPr>
        <w:t>Gifts</w:t>
      </w:r>
    </w:p>
    <w:p w14:paraId="1A683635" w14:textId="77777777" w:rsidR="00A31C15" w:rsidRDefault="00A31C15">
      <w:pPr>
        <w:pStyle w:val="BodyText"/>
        <w:spacing w:before="10"/>
        <w:rPr>
          <w:b/>
          <w:sz w:val="20"/>
        </w:rPr>
      </w:pPr>
    </w:p>
    <w:p w14:paraId="1A683636" w14:textId="77777777" w:rsidR="00A31C15" w:rsidRDefault="008E75B8" w:rsidP="00CA7DFB">
      <w:pPr>
        <w:pStyle w:val="ListParagraph"/>
        <w:numPr>
          <w:ilvl w:val="1"/>
          <w:numId w:val="11"/>
        </w:numPr>
        <w:tabs>
          <w:tab w:val="left" w:pos="824"/>
        </w:tabs>
        <w:spacing w:line="278" w:lineRule="auto"/>
        <w:ind w:left="823" w:right="697" w:hanging="709"/>
        <w:jc w:val="both"/>
      </w:pPr>
      <w:r>
        <w:t>A</w:t>
      </w:r>
      <w:r>
        <w:rPr>
          <w:spacing w:val="-1"/>
        </w:rPr>
        <w:t xml:space="preserve"> </w:t>
      </w:r>
      <w:r>
        <w:t>gift</w:t>
      </w:r>
      <w:r>
        <w:rPr>
          <w:spacing w:val="-1"/>
        </w:rPr>
        <w:t xml:space="preserve"> </w:t>
      </w:r>
      <w:r>
        <w:t>is</w:t>
      </w:r>
      <w:r>
        <w:rPr>
          <w:spacing w:val="-2"/>
        </w:rPr>
        <w:t xml:space="preserve"> </w:t>
      </w:r>
      <w:r>
        <w:t>defined</w:t>
      </w:r>
      <w:r>
        <w:rPr>
          <w:spacing w:val="-1"/>
        </w:rPr>
        <w:t xml:space="preserve"> </w:t>
      </w:r>
      <w:r>
        <w:t>as</w:t>
      </w:r>
      <w:r>
        <w:rPr>
          <w:spacing w:val="-1"/>
        </w:rPr>
        <w:t xml:space="preserve"> </w:t>
      </w:r>
      <w:r>
        <w:t>any</w:t>
      </w:r>
      <w:r>
        <w:rPr>
          <w:spacing w:val="-4"/>
        </w:rPr>
        <w:t xml:space="preserve"> </w:t>
      </w:r>
      <w:r>
        <w:t>item of</w:t>
      </w:r>
      <w:r>
        <w:rPr>
          <w:spacing w:val="-1"/>
        </w:rPr>
        <w:t xml:space="preserve"> </w:t>
      </w:r>
      <w:r>
        <w:t>cash</w:t>
      </w:r>
      <w:r>
        <w:rPr>
          <w:spacing w:val="-1"/>
        </w:rPr>
        <w:t xml:space="preserve"> </w:t>
      </w:r>
      <w:r>
        <w:t>or</w:t>
      </w:r>
      <w:r>
        <w:rPr>
          <w:spacing w:val="-1"/>
        </w:rPr>
        <w:t xml:space="preserve"> </w:t>
      </w:r>
      <w:r>
        <w:t>goods,</w:t>
      </w:r>
      <w:r>
        <w:rPr>
          <w:spacing w:val="-3"/>
        </w:rPr>
        <w:t xml:space="preserve"> </w:t>
      </w:r>
      <w:r>
        <w:t>or</w:t>
      </w:r>
      <w:r>
        <w:rPr>
          <w:spacing w:val="-1"/>
        </w:rPr>
        <w:t xml:space="preserve"> </w:t>
      </w:r>
      <w:r>
        <w:t>any</w:t>
      </w:r>
      <w:r>
        <w:rPr>
          <w:spacing w:val="-1"/>
        </w:rPr>
        <w:t xml:space="preserve"> </w:t>
      </w:r>
      <w:r>
        <w:t>service, which</w:t>
      </w:r>
      <w:r>
        <w:rPr>
          <w:spacing w:val="-1"/>
        </w:rPr>
        <w:t xml:space="preserve"> </w:t>
      </w:r>
      <w:r>
        <w:t>is</w:t>
      </w:r>
      <w:r>
        <w:rPr>
          <w:spacing w:val="-2"/>
        </w:rPr>
        <w:t xml:space="preserve"> </w:t>
      </w:r>
      <w:r>
        <w:t>provided</w:t>
      </w:r>
      <w:r>
        <w:rPr>
          <w:spacing w:val="-1"/>
        </w:rPr>
        <w:t xml:space="preserve"> </w:t>
      </w:r>
      <w:r>
        <w:t>for personal benefit free of charge or at less than its commercial value.</w:t>
      </w:r>
    </w:p>
    <w:p w14:paraId="1A683637" w14:textId="78D7E0D1" w:rsidR="00A31C15" w:rsidRDefault="008E75B8" w:rsidP="00CA7DFB">
      <w:pPr>
        <w:pStyle w:val="ListParagraph"/>
        <w:numPr>
          <w:ilvl w:val="1"/>
          <w:numId w:val="11"/>
        </w:numPr>
        <w:tabs>
          <w:tab w:val="left" w:pos="824"/>
        </w:tabs>
        <w:spacing w:before="195" w:line="276" w:lineRule="auto"/>
        <w:ind w:left="823" w:right="693" w:hanging="709"/>
        <w:jc w:val="both"/>
      </w:pPr>
      <w:r>
        <w:t>All gifts of any nature, whatever their value, offered to any member of ICB staff or committee</w:t>
      </w:r>
      <w:r w:rsidRPr="00F77653">
        <w:rPr>
          <w:spacing w:val="-5"/>
        </w:rPr>
        <w:t xml:space="preserve"> </w:t>
      </w:r>
      <w:r>
        <w:t>member</w:t>
      </w:r>
      <w:r w:rsidRPr="00F77653">
        <w:rPr>
          <w:spacing w:val="-3"/>
        </w:rPr>
        <w:t xml:space="preserve"> </w:t>
      </w:r>
      <w:r>
        <w:t>by</w:t>
      </w:r>
      <w:r w:rsidRPr="00F77653">
        <w:rPr>
          <w:spacing w:val="-8"/>
        </w:rPr>
        <w:t xml:space="preserve"> </w:t>
      </w:r>
      <w:r>
        <w:t>a</w:t>
      </w:r>
      <w:r w:rsidRPr="00F77653">
        <w:rPr>
          <w:spacing w:val="-3"/>
        </w:rPr>
        <w:t xml:space="preserve"> </w:t>
      </w:r>
      <w:r>
        <w:t>contractor</w:t>
      </w:r>
      <w:r w:rsidRPr="00F77653">
        <w:rPr>
          <w:spacing w:val="-3"/>
        </w:rPr>
        <w:t xml:space="preserve"> </w:t>
      </w:r>
      <w:r>
        <w:t>or</w:t>
      </w:r>
      <w:r w:rsidRPr="00F77653">
        <w:rPr>
          <w:spacing w:val="-3"/>
        </w:rPr>
        <w:t xml:space="preserve"> </w:t>
      </w:r>
      <w:r>
        <w:t>supplier</w:t>
      </w:r>
      <w:r w:rsidRPr="00F77653">
        <w:rPr>
          <w:spacing w:val="-7"/>
        </w:rPr>
        <w:t xml:space="preserve"> </w:t>
      </w:r>
      <w:r>
        <w:t>(current</w:t>
      </w:r>
      <w:r w:rsidRPr="00F77653">
        <w:rPr>
          <w:spacing w:val="-5"/>
        </w:rPr>
        <w:t xml:space="preserve"> </w:t>
      </w:r>
      <w:r>
        <w:t>or prospective)</w:t>
      </w:r>
      <w:r w:rsidRPr="00F77653">
        <w:rPr>
          <w:spacing w:val="-3"/>
        </w:rPr>
        <w:t xml:space="preserve"> </w:t>
      </w:r>
      <w:r>
        <w:t>to</w:t>
      </w:r>
      <w:r w:rsidRPr="00F77653">
        <w:rPr>
          <w:spacing w:val="-5"/>
        </w:rPr>
        <w:t xml:space="preserve"> </w:t>
      </w:r>
      <w:r>
        <w:t>the ICB’s business should be declined.</w:t>
      </w:r>
      <w:r w:rsidRPr="00F77653">
        <w:rPr>
          <w:spacing w:val="40"/>
        </w:rPr>
        <w:t xml:space="preserve"> </w:t>
      </w:r>
      <w:r>
        <w:t>The person to whom the gifts were offered must declare</w:t>
      </w:r>
      <w:r w:rsidRPr="00F77653">
        <w:rPr>
          <w:spacing w:val="-3"/>
        </w:rPr>
        <w:t xml:space="preserve"> </w:t>
      </w:r>
      <w:r>
        <w:t>said</w:t>
      </w:r>
      <w:r w:rsidRPr="00F77653">
        <w:rPr>
          <w:spacing w:val="-3"/>
        </w:rPr>
        <w:t xml:space="preserve"> </w:t>
      </w:r>
      <w:r>
        <w:t>offer</w:t>
      </w:r>
      <w:r w:rsidRPr="00F77653">
        <w:rPr>
          <w:spacing w:val="-3"/>
        </w:rPr>
        <w:t xml:space="preserve"> </w:t>
      </w:r>
      <w:r>
        <w:t>to</w:t>
      </w:r>
      <w:r w:rsidRPr="00F77653">
        <w:rPr>
          <w:spacing w:val="-2"/>
        </w:rPr>
        <w:t xml:space="preserve"> </w:t>
      </w:r>
      <w:r>
        <w:t>the</w:t>
      </w:r>
      <w:r w:rsidRPr="00F77653">
        <w:rPr>
          <w:spacing w:val="-2"/>
        </w:rPr>
        <w:t xml:space="preserve"> </w:t>
      </w:r>
      <w:r w:rsidR="002A5986">
        <w:t>Corporate Affairs Team</w:t>
      </w:r>
      <w:r w:rsidRPr="00F77653">
        <w:rPr>
          <w:spacing w:val="-2"/>
        </w:rPr>
        <w:t xml:space="preserve"> </w:t>
      </w:r>
      <w:r w:rsidR="00F77653" w:rsidRPr="00F77653">
        <w:rPr>
          <w:spacing w:val="-2"/>
        </w:rPr>
        <w:t>(</w:t>
      </w:r>
      <w:hyperlink r:id="rId26" w:history="1">
        <w:r w:rsidR="00F77653" w:rsidRPr="00F77653">
          <w:rPr>
            <w:rStyle w:val="Hyperlink"/>
            <w:spacing w:val="-2"/>
          </w:rPr>
          <w:t>hnyicb.declarationsofinterest@nhs.net</w:t>
        </w:r>
      </w:hyperlink>
      <w:r w:rsidR="004C2C18" w:rsidRPr="00F77653">
        <w:rPr>
          <w:spacing w:val="-2"/>
        </w:rPr>
        <w:t>)</w:t>
      </w:r>
      <w:r w:rsidR="00F77653">
        <w:rPr>
          <w:spacing w:val="-2"/>
        </w:rPr>
        <w:t xml:space="preserve"> </w:t>
      </w:r>
      <w:r>
        <w:t>for</w:t>
      </w:r>
      <w:r w:rsidRPr="00F77653">
        <w:rPr>
          <w:spacing w:val="-3"/>
        </w:rPr>
        <w:t xml:space="preserve"> </w:t>
      </w:r>
      <w:r>
        <w:t>inclusion</w:t>
      </w:r>
      <w:r w:rsidRPr="00F77653">
        <w:rPr>
          <w:spacing w:val="-3"/>
        </w:rPr>
        <w:t xml:space="preserve"> </w:t>
      </w:r>
      <w:r>
        <w:t>on</w:t>
      </w:r>
      <w:r w:rsidRPr="00F77653">
        <w:rPr>
          <w:spacing w:val="-2"/>
        </w:rPr>
        <w:t xml:space="preserve"> </w:t>
      </w:r>
      <w:r>
        <w:t>the</w:t>
      </w:r>
      <w:r w:rsidRPr="00F77653">
        <w:rPr>
          <w:spacing w:val="-3"/>
        </w:rPr>
        <w:t xml:space="preserve"> </w:t>
      </w:r>
      <w:r>
        <w:t>register.</w:t>
      </w:r>
      <w:r w:rsidRPr="00F77653">
        <w:rPr>
          <w:spacing w:val="-1"/>
        </w:rPr>
        <w:t xml:space="preserve"> </w:t>
      </w:r>
      <w:r>
        <w:t xml:space="preserve">The declaration should also be signed off by the relevant line manager </w:t>
      </w:r>
      <w:r w:rsidRPr="000D3212">
        <w:t xml:space="preserve">(see form at Appendix </w:t>
      </w:r>
      <w:r w:rsidR="00C41716">
        <w:t>4</w:t>
      </w:r>
      <w:r w:rsidRPr="000D3212">
        <w:t>).</w:t>
      </w:r>
    </w:p>
    <w:p w14:paraId="1A683638" w14:textId="77777777" w:rsidR="00A31C15" w:rsidRDefault="008E75B8" w:rsidP="00CA7DFB">
      <w:pPr>
        <w:pStyle w:val="ListParagraph"/>
        <w:numPr>
          <w:ilvl w:val="1"/>
          <w:numId w:val="11"/>
        </w:numPr>
        <w:tabs>
          <w:tab w:val="left" w:pos="824"/>
        </w:tabs>
        <w:spacing w:before="201" w:line="276" w:lineRule="auto"/>
        <w:ind w:left="823" w:right="700" w:hanging="709"/>
        <w:jc w:val="both"/>
      </w:pPr>
      <w:r>
        <w:t>Subject</w:t>
      </w:r>
      <w:r>
        <w:rPr>
          <w:spacing w:val="-6"/>
        </w:rPr>
        <w:t xml:space="preserve"> </w:t>
      </w:r>
      <w:r>
        <w:t>to</w:t>
      </w:r>
      <w:r>
        <w:rPr>
          <w:spacing w:val="-4"/>
        </w:rPr>
        <w:t xml:space="preserve"> </w:t>
      </w:r>
      <w:r>
        <w:t>this,</w:t>
      </w:r>
      <w:r>
        <w:rPr>
          <w:spacing w:val="-5"/>
        </w:rPr>
        <w:t xml:space="preserve"> </w:t>
      </w:r>
      <w:r>
        <w:t>low</w:t>
      </w:r>
      <w:r>
        <w:rPr>
          <w:spacing w:val="-5"/>
        </w:rPr>
        <w:t xml:space="preserve"> </w:t>
      </w:r>
      <w:r>
        <w:t>cost</w:t>
      </w:r>
      <w:r>
        <w:rPr>
          <w:spacing w:val="-5"/>
        </w:rPr>
        <w:t xml:space="preserve"> </w:t>
      </w:r>
      <w:r>
        <w:t>branded</w:t>
      </w:r>
      <w:r>
        <w:rPr>
          <w:spacing w:val="-6"/>
        </w:rPr>
        <w:t xml:space="preserve"> </w:t>
      </w:r>
      <w:r>
        <w:t>promotional</w:t>
      </w:r>
      <w:r>
        <w:rPr>
          <w:spacing w:val="-7"/>
        </w:rPr>
        <w:t xml:space="preserve"> </w:t>
      </w:r>
      <w:r>
        <w:t>aids</w:t>
      </w:r>
      <w:r>
        <w:rPr>
          <w:spacing w:val="-5"/>
        </w:rPr>
        <w:t xml:space="preserve"> </w:t>
      </w:r>
      <w:r>
        <w:t>(diaries,</w:t>
      </w:r>
      <w:r>
        <w:rPr>
          <w:spacing w:val="-5"/>
        </w:rPr>
        <w:t xml:space="preserve"> </w:t>
      </w:r>
      <w:r>
        <w:t>calendars,</w:t>
      </w:r>
      <w:r>
        <w:rPr>
          <w:spacing w:val="-5"/>
        </w:rPr>
        <w:t xml:space="preserve"> </w:t>
      </w:r>
      <w:r>
        <w:t>etc.)</w:t>
      </w:r>
      <w:r>
        <w:rPr>
          <w:spacing w:val="-6"/>
        </w:rPr>
        <w:t xml:space="preserve"> </w:t>
      </w:r>
      <w:r>
        <w:t>may</w:t>
      </w:r>
      <w:r>
        <w:rPr>
          <w:spacing w:val="-5"/>
        </w:rPr>
        <w:t xml:space="preserve"> </w:t>
      </w:r>
      <w:r>
        <w:t>be accepted</w:t>
      </w:r>
      <w:r>
        <w:rPr>
          <w:spacing w:val="-4"/>
        </w:rPr>
        <w:t xml:space="preserve"> </w:t>
      </w:r>
      <w:r>
        <w:t>where</w:t>
      </w:r>
      <w:r>
        <w:rPr>
          <w:spacing w:val="-4"/>
        </w:rPr>
        <w:t xml:space="preserve"> </w:t>
      </w:r>
      <w:r>
        <w:t>they</w:t>
      </w:r>
      <w:r>
        <w:rPr>
          <w:spacing w:val="-4"/>
        </w:rPr>
        <w:t xml:space="preserve"> </w:t>
      </w:r>
      <w:r>
        <w:t>are</w:t>
      </w:r>
      <w:r>
        <w:rPr>
          <w:spacing w:val="-4"/>
        </w:rPr>
        <w:t xml:space="preserve"> </w:t>
      </w:r>
      <w:r>
        <w:t>under</w:t>
      </w:r>
      <w:r>
        <w:rPr>
          <w:spacing w:val="-5"/>
        </w:rPr>
        <w:t xml:space="preserve"> </w:t>
      </w:r>
      <w:r>
        <w:t>the</w:t>
      </w:r>
      <w:r>
        <w:rPr>
          <w:spacing w:val="-4"/>
        </w:rPr>
        <w:t xml:space="preserve"> </w:t>
      </w:r>
      <w:r>
        <w:t>value</w:t>
      </w:r>
      <w:r>
        <w:rPr>
          <w:spacing w:val="-4"/>
        </w:rPr>
        <w:t xml:space="preserve"> </w:t>
      </w:r>
      <w:r>
        <w:t>of</w:t>
      </w:r>
      <w:r>
        <w:rPr>
          <w:spacing w:val="-6"/>
        </w:rPr>
        <w:t xml:space="preserve"> </w:t>
      </w:r>
      <w:r>
        <w:t>the</w:t>
      </w:r>
      <w:r>
        <w:rPr>
          <w:spacing w:val="-4"/>
        </w:rPr>
        <w:t xml:space="preserve"> </w:t>
      </w:r>
      <w:r>
        <w:t>common</w:t>
      </w:r>
      <w:r>
        <w:rPr>
          <w:spacing w:val="-4"/>
        </w:rPr>
        <w:t xml:space="preserve"> </w:t>
      </w:r>
      <w:r>
        <w:t>industry</w:t>
      </w:r>
      <w:r>
        <w:rPr>
          <w:spacing w:val="-5"/>
        </w:rPr>
        <w:t xml:space="preserve"> </w:t>
      </w:r>
      <w:r>
        <w:t>standard</w:t>
      </w:r>
      <w:r>
        <w:rPr>
          <w:spacing w:val="-4"/>
        </w:rPr>
        <w:t xml:space="preserve"> </w:t>
      </w:r>
      <w:r>
        <w:t>of</w:t>
      </w:r>
      <w:r>
        <w:rPr>
          <w:spacing w:val="-4"/>
        </w:rPr>
        <w:t xml:space="preserve"> </w:t>
      </w:r>
      <w:r>
        <w:t>£6</w:t>
      </w:r>
      <w:r>
        <w:rPr>
          <w:spacing w:val="-4"/>
        </w:rPr>
        <w:t xml:space="preserve"> </w:t>
      </w:r>
      <w:r>
        <w:t>in total and need not be declared.</w:t>
      </w:r>
    </w:p>
    <w:p w14:paraId="1A683639" w14:textId="77777777" w:rsidR="00A31C15" w:rsidRDefault="008E75B8" w:rsidP="00CA7DFB">
      <w:pPr>
        <w:pStyle w:val="ListParagraph"/>
        <w:numPr>
          <w:ilvl w:val="1"/>
          <w:numId w:val="11"/>
        </w:numPr>
        <w:tabs>
          <w:tab w:val="left" w:pos="824"/>
        </w:tabs>
        <w:spacing w:before="200" w:line="276" w:lineRule="auto"/>
        <w:ind w:left="823" w:right="696" w:hanging="709"/>
        <w:jc w:val="both"/>
      </w:pPr>
      <w:r>
        <w:t>The</w:t>
      </w:r>
      <w:r>
        <w:rPr>
          <w:spacing w:val="-4"/>
        </w:rPr>
        <w:t xml:space="preserve"> </w:t>
      </w:r>
      <w:r>
        <w:t>offer</w:t>
      </w:r>
      <w:r>
        <w:rPr>
          <w:spacing w:val="-6"/>
        </w:rPr>
        <w:t xml:space="preserve"> </w:t>
      </w:r>
      <w:r>
        <w:t>of</w:t>
      </w:r>
      <w:r>
        <w:rPr>
          <w:spacing w:val="-4"/>
        </w:rPr>
        <w:t xml:space="preserve"> </w:t>
      </w:r>
      <w:r>
        <w:t>gifts</w:t>
      </w:r>
      <w:r>
        <w:rPr>
          <w:spacing w:val="-4"/>
        </w:rPr>
        <w:t xml:space="preserve"> </w:t>
      </w:r>
      <w:r>
        <w:t>must</w:t>
      </w:r>
      <w:r>
        <w:rPr>
          <w:spacing w:val="-4"/>
        </w:rPr>
        <w:t xml:space="preserve"> </w:t>
      </w:r>
      <w:r>
        <w:t>be</w:t>
      </w:r>
      <w:r>
        <w:rPr>
          <w:spacing w:val="-4"/>
        </w:rPr>
        <w:t xml:space="preserve"> </w:t>
      </w:r>
      <w:r>
        <w:t>declared, even</w:t>
      </w:r>
      <w:r>
        <w:rPr>
          <w:spacing w:val="-3"/>
        </w:rPr>
        <w:t xml:space="preserve"> </w:t>
      </w:r>
      <w:r>
        <w:t>when</w:t>
      </w:r>
      <w:r>
        <w:rPr>
          <w:spacing w:val="-2"/>
        </w:rPr>
        <w:t xml:space="preserve"> </w:t>
      </w:r>
      <w:r>
        <w:t>they</w:t>
      </w:r>
      <w:r>
        <w:rPr>
          <w:spacing w:val="-4"/>
        </w:rPr>
        <w:t xml:space="preserve"> </w:t>
      </w:r>
      <w:r>
        <w:t>are</w:t>
      </w:r>
      <w:r>
        <w:rPr>
          <w:spacing w:val="-4"/>
        </w:rPr>
        <w:t xml:space="preserve"> </w:t>
      </w:r>
      <w:r>
        <w:t>declined,</w:t>
      </w:r>
      <w:r>
        <w:rPr>
          <w:spacing w:val="-2"/>
        </w:rPr>
        <w:t xml:space="preserve"> </w:t>
      </w:r>
      <w:r>
        <w:t>within</w:t>
      </w:r>
      <w:r>
        <w:rPr>
          <w:spacing w:val="-2"/>
        </w:rPr>
        <w:t xml:space="preserve"> </w:t>
      </w:r>
      <w:r>
        <w:t>28</w:t>
      </w:r>
      <w:r>
        <w:rPr>
          <w:spacing w:val="-4"/>
        </w:rPr>
        <w:t xml:space="preserve"> </w:t>
      </w:r>
      <w:r>
        <w:t>days</w:t>
      </w:r>
      <w:r>
        <w:rPr>
          <w:spacing w:val="-5"/>
        </w:rPr>
        <w:t xml:space="preserve"> </w:t>
      </w:r>
      <w:r>
        <w:t>of the gift being offered.</w:t>
      </w:r>
    </w:p>
    <w:p w14:paraId="345357AE" w14:textId="77777777" w:rsidR="004C2C18" w:rsidRDefault="004C2C18" w:rsidP="004C2C18">
      <w:pPr>
        <w:pStyle w:val="ListParagraph"/>
        <w:tabs>
          <w:tab w:val="left" w:pos="824"/>
        </w:tabs>
        <w:spacing w:before="200"/>
        <w:ind w:left="822" w:right="697" w:firstLine="0"/>
        <w:contextualSpacing/>
        <w:jc w:val="both"/>
      </w:pPr>
    </w:p>
    <w:p w14:paraId="1A68363D" w14:textId="27EE2AEC" w:rsidR="00A31C15" w:rsidRDefault="008E75B8" w:rsidP="00CA7DFB">
      <w:pPr>
        <w:pStyle w:val="ListParagraph"/>
        <w:numPr>
          <w:ilvl w:val="1"/>
          <w:numId w:val="11"/>
        </w:numPr>
        <w:tabs>
          <w:tab w:val="left" w:pos="824"/>
        </w:tabs>
        <w:spacing w:before="2" w:line="276" w:lineRule="auto"/>
        <w:ind w:left="823" w:right="697" w:hanging="709"/>
        <w:jc w:val="both"/>
      </w:pPr>
      <w:r>
        <w:t>Gifts from other</w:t>
      </w:r>
      <w:r w:rsidRPr="00345DBF">
        <w:rPr>
          <w:spacing w:val="-2"/>
        </w:rPr>
        <w:t xml:space="preserve"> </w:t>
      </w:r>
      <w:r>
        <w:t>sources should also be declined if</w:t>
      </w:r>
      <w:r w:rsidRPr="00345DBF">
        <w:rPr>
          <w:spacing w:val="-3"/>
        </w:rPr>
        <w:t xml:space="preserve"> </w:t>
      </w:r>
      <w:r>
        <w:t>acceptance could be</w:t>
      </w:r>
      <w:r w:rsidRPr="00345DBF">
        <w:rPr>
          <w:spacing w:val="-2"/>
        </w:rPr>
        <w:t xml:space="preserve"> </w:t>
      </w:r>
      <w:r>
        <w:t>perceived as favoritism or bias.</w:t>
      </w:r>
      <w:r w:rsidRPr="00345DBF">
        <w:rPr>
          <w:spacing w:val="40"/>
        </w:rPr>
        <w:t xml:space="preserve"> </w:t>
      </w:r>
      <w:r>
        <w:t xml:space="preserve">The only exceptions relate to low cost branded promotional </w:t>
      </w:r>
      <w:r w:rsidR="004C2C18">
        <w:t xml:space="preserve">gifts </w:t>
      </w:r>
      <w:r w:rsidR="00EB6C9B">
        <w:t xml:space="preserve">as detailed at 15.6. </w:t>
      </w:r>
    </w:p>
    <w:p w14:paraId="1A68363E" w14:textId="76F1779F" w:rsidR="00A31C15" w:rsidRDefault="008E75B8" w:rsidP="00CA7DFB">
      <w:pPr>
        <w:pStyle w:val="ListParagraph"/>
        <w:numPr>
          <w:ilvl w:val="1"/>
          <w:numId w:val="11"/>
        </w:numPr>
        <w:tabs>
          <w:tab w:val="left" w:pos="824"/>
        </w:tabs>
        <w:spacing w:before="200" w:line="276" w:lineRule="auto"/>
        <w:ind w:left="823" w:right="695" w:hanging="709"/>
        <w:jc w:val="both"/>
      </w:pPr>
      <w:r>
        <w:t>Any personal gift of cash or cash equivalent, i.e., vouchers, tokens, remuneration to attend meetings whilst working for / representing the ICB must always be declined</w:t>
      </w:r>
      <w:r>
        <w:rPr>
          <w:spacing w:val="-1"/>
        </w:rPr>
        <w:t xml:space="preserve"> </w:t>
      </w:r>
      <w:r>
        <w:t>whatever</w:t>
      </w:r>
      <w:r>
        <w:rPr>
          <w:spacing w:val="-1"/>
        </w:rPr>
        <w:t xml:space="preserve"> </w:t>
      </w:r>
      <w:r>
        <w:t>their</w:t>
      </w:r>
      <w:r>
        <w:rPr>
          <w:spacing w:val="-1"/>
        </w:rPr>
        <w:t xml:space="preserve"> </w:t>
      </w:r>
      <w:r>
        <w:t>value</w:t>
      </w:r>
      <w:r>
        <w:rPr>
          <w:spacing w:val="-1"/>
        </w:rPr>
        <w:t xml:space="preserve"> </w:t>
      </w:r>
      <w:r>
        <w:t>and</w:t>
      </w:r>
      <w:r>
        <w:rPr>
          <w:spacing w:val="-1"/>
        </w:rPr>
        <w:t xml:space="preserve"> </w:t>
      </w:r>
      <w:r>
        <w:t>whatever</w:t>
      </w:r>
      <w:r>
        <w:rPr>
          <w:spacing w:val="-3"/>
        </w:rPr>
        <w:t xml:space="preserve"> </w:t>
      </w:r>
      <w:r>
        <w:t>their</w:t>
      </w:r>
      <w:r>
        <w:rPr>
          <w:spacing w:val="-1"/>
        </w:rPr>
        <w:t xml:space="preserve"> </w:t>
      </w:r>
      <w:r>
        <w:t>source.</w:t>
      </w:r>
      <w:r>
        <w:rPr>
          <w:spacing w:val="40"/>
        </w:rPr>
        <w:t xml:space="preserve"> </w:t>
      </w:r>
      <w:r>
        <w:t>The</w:t>
      </w:r>
      <w:r>
        <w:rPr>
          <w:spacing w:val="-1"/>
        </w:rPr>
        <w:t xml:space="preserve"> </w:t>
      </w:r>
      <w:r>
        <w:t>person</w:t>
      </w:r>
      <w:r>
        <w:rPr>
          <w:spacing w:val="-2"/>
        </w:rPr>
        <w:t xml:space="preserve"> </w:t>
      </w:r>
      <w:r>
        <w:t>to</w:t>
      </w:r>
      <w:r>
        <w:rPr>
          <w:spacing w:val="-1"/>
        </w:rPr>
        <w:t xml:space="preserve"> </w:t>
      </w:r>
      <w:r>
        <w:t>whom</w:t>
      </w:r>
      <w:r>
        <w:rPr>
          <w:spacing w:val="-1"/>
        </w:rPr>
        <w:t xml:space="preserve"> </w:t>
      </w:r>
      <w:r>
        <w:t>the gifts were offered must declare said offer to the [</w:t>
      </w:r>
      <w:r w:rsidR="00EB6C9B">
        <w:t>Corporate Affairs Team (</w:t>
      </w:r>
      <w:hyperlink r:id="rId27" w:history="1">
        <w:r w:rsidR="00EB6C9B" w:rsidRPr="009B7FE0">
          <w:rPr>
            <w:rStyle w:val="Hyperlink"/>
          </w:rPr>
          <w:t>hnyicb.declarationsofinterest@nhs.net</w:t>
        </w:r>
      </w:hyperlink>
      <w:r w:rsidR="00EB6C9B">
        <w:t xml:space="preserve">) </w:t>
      </w:r>
      <w:r>
        <w:t>for inclusion on the register.</w:t>
      </w:r>
    </w:p>
    <w:p w14:paraId="1A68363F" w14:textId="6116FCFC" w:rsidR="00A31C15" w:rsidRDefault="008E75B8" w:rsidP="00CA7DFB">
      <w:pPr>
        <w:pStyle w:val="ListParagraph"/>
        <w:numPr>
          <w:ilvl w:val="1"/>
          <w:numId w:val="11"/>
        </w:numPr>
        <w:tabs>
          <w:tab w:val="left" w:pos="824"/>
        </w:tabs>
        <w:spacing w:before="202"/>
        <w:ind w:left="823" w:hanging="709"/>
      </w:pPr>
      <w:r>
        <w:t>In</w:t>
      </w:r>
      <w:r>
        <w:rPr>
          <w:spacing w:val="-1"/>
        </w:rPr>
        <w:t xml:space="preserve"> </w:t>
      </w:r>
      <w:r>
        <w:t>relation</w:t>
      </w:r>
      <w:r>
        <w:rPr>
          <w:spacing w:val="-2"/>
        </w:rPr>
        <w:t xml:space="preserve"> </w:t>
      </w:r>
      <w:r>
        <w:t>to</w:t>
      </w:r>
      <w:r>
        <w:rPr>
          <w:spacing w:val="-2"/>
        </w:rPr>
        <w:t xml:space="preserve"> </w:t>
      </w:r>
      <w:r>
        <w:t>gifts</w:t>
      </w:r>
      <w:r>
        <w:rPr>
          <w:spacing w:val="-4"/>
        </w:rPr>
        <w:t xml:space="preserve"> </w:t>
      </w:r>
      <w:r>
        <w:t>from</w:t>
      </w:r>
      <w:r>
        <w:rPr>
          <w:spacing w:val="-2"/>
        </w:rPr>
        <w:t xml:space="preserve"> </w:t>
      </w:r>
      <w:r>
        <w:t>patients,</w:t>
      </w:r>
      <w:r>
        <w:rPr>
          <w:spacing w:val="-2"/>
        </w:rPr>
        <w:t xml:space="preserve"> </w:t>
      </w:r>
      <w:r>
        <w:t>families,</w:t>
      </w:r>
      <w:r>
        <w:rPr>
          <w:spacing w:val="-4"/>
        </w:rPr>
        <w:t xml:space="preserve"> </w:t>
      </w:r>
      <w:r>
        <w:t>service</w:t>
      </w:r>
      <w:r>
        <w:rPr>
          <w:spacing w:val="-2"/>
        </w:rPr>
        <w:t xml:space="preserve"> </w:t>
      </w:r>
      <w:r>
        <w:t>users,</w:t>
      </w:r>
      <w:r>
        <w:rPr>
          <w:spacing w:val="-4"/>
        </w:rPr>
        <w:t xml:space="preserve"> </w:t>
      </w:r>
      <w:r w:rsidR="008101E5">
        <w:rPr>
          <w:spacing w:val="-4"/>
        </w:rPr>
        <w:t>etc.</w:t>
      </w:r>
      <w:r>
        <w:rPr>
          <w:spacing w:val="-4"/>
        </w:rPr>
        <w:t>:</w:t>
      </w:r>
    </w:p>
    <w:p w14:paraId="1A683640" w14:textId="77777777" w:rsidR="00A31C15" w:rsidRDefault="00A31C15">
      <w:pPr>
        <w:pStyle w:val="BodyText"/>
        <w:spacing w:before="10"/>
        <w:rPr>
          <w:sz w:val="20"/>
        </w:rPr>
      </w:pPr>
    </w:p>
    <w:p w14:paraId="1A683641" w14:textId="77777777" w:rsidR="00A31C15" w:rsidRDefault="008E75B8" w:rsidP="00CA7DFB">
      <w:pPr>
        <w:pStyle w:val="ListParagraph"/>
        <w:numPr>
          <w:ilvl w:val="2"/>
          <w:numId w:val="11"/>
        </w:numPr>
        <w:tabs>
          <w:tab w:val="left" w:pos="1534"/>
        </w:tabs>
        <w:spacing w:line="276" w:lineRule="auto"/>
        <w:ind w:right="698"/>
        <w:jc w:val="both"/>
      </w:pPr>
      <w:r>
        <w:t>Gifts of cash and vouchers to individuals must always be declined.</w:t>
      </w:r>
      <w:r>
        <w:rPr>
          <w:spacing w:val="40"/>
        </w:rPr>
        <w:t xml:space="preserve"> </w:t>
      </w:r>
      <w:r>
        <w:t>Staff should not accept any gifts.</w:t>
      </w:r>
    </w:p>
    <w:p w14:paraId="1A683642" w14:textId="77777777" w:rsidR="00A31C15" w:rsidRDefault="008E75B8" w:rsidP="00CA7DFB">
      <w:pPr>
        <w:pStyle w:val="ListParagraph"/>
        <w:numPr>
          <w:ilvl w:val="2"/>
          <w:numId w:val="11"/>
        </w:numPr>
        <w:tabs>
          <w:tab w:val="left" w:pos="1534"/>
        </w:tabs>
        <w:spacing w:before="200" w:line="276" w:lineRule="auto"/>
        <w:ind w:right="692"/>
        <w:jc w:val="both"/>
      </w:pPr>
      <w:r>
        <w:t>Gifts</w:t>
      </w:r>
      <w:r>
        <w:rPr>
          <w:spacing w:val="-11"/>
        </w:rPr>
        <w:t xml:space="preserve"> </w:t>
      </w:r>
      <w:r>
        <w:t>valued</w:t>
      </w:r>
      <w:r>
        <w:rPr>
          <w:spacing w:val="-12"/>
        </w:rPr>
        <w:t xml:space="preserve"> </w:t>
      </w:r>
      <w:r>
        <w:t>at</w:t>
      </w:r>
      <w:r>
        <w:rPr>
          <w:spacing w:val="-11"/>
        </w:rPr>
        <w:t xml:space="preserve"> </w:t>
      </w:r>
      <w:r>
        <w:t>over</w:t>
      </w:r>
      <w:r>
        <w:rPr>
          <w:spacing w:val="-13"/>
        </w:rPr>
        <w:t xml:space="preserve"> </w:t>
      </w:r>
      <w:r>
        <w:t>£50</w:t>
      </w:r>
      <w:r>
        <w:rPr>
          <w:spacing w:val="-10"/>
        </w:rPr>
        <w:t xml:space="preserve"> </w:t>
      </w:r>
      <w:r>
        <w:t>should</w:t>
      </w:r>
      <w:r>
        <w:rPr>
          <w:spacing w:val="-12"/>
        </w:rPr>
        <w:t xml:space="preserve"> </w:t>
      </w:r>
      <w:r>
        <w:t>be</w:t>
      </w:r>
      <w:r>
        <w:rPr>
          <w:spacing w:val="-10"/>
        </w:rPr>
        <w:t xml:space="preserve"> </w:t>
      </w:r>
      <w:r>
        <w:t>treated</w:t>
      </w:r>
      <w:r>
        <w:rPr>
          <w:spacing w:val="-6"/>
        </w:rPr>
        <w:t xml:space="preserve"> </w:t>
      </w:r>
      <w:r>
        <w:t>with</w:t>
      </w:r>
      <w:r>
        <w:rPr>
          <w:spacing w:val="-10"/>
        </w:rPr>
        <w:t xml:space="preserve"> </w:t>
      </w:r>
      <w:r>
        <w:t>caution</w:t>
      </w:r>
      <w:r>
        <w:rPr>
          <w:spacing w:val="-12"/>
        </w:rPr>
        <w:t xml:space="preserve"> </w:t>
      </w:r>
      <w:r>
        <w:t>and</w:t>
      </w:r>
      <w:r>
        <w:rPr>
          <w:spacing w:val="-12"/>
        </w:rPr>
        <w:t xml:space="preserve"> </w:t>
      </w:r>
      <w:r>
        <w:t>only</w:t>
      </w:r>
      <w:r>
        <w:rPr>
          <w:spacing w:val="-12"/>
        </w:rPr>
        <w:t xml:space="preserve"> </w:t>
      </w:r>
      <w:r>
        <w:t>be</w:t>
      </w:r>
      <w:r>
        <w:rPr>
          <w:spacing w:val="-11"/>
        </w:rPr>
        <w:t xml:space="preserve"> </w:t>
      </w:r>
      <w:r>
        <w:t>accepted on behalf of the ICB, i.e., a charitable trust, and not in a personal capacity. These should always be declared.</w:t>
      </w:r>
    </w:p>
    <w:p w14:paraId="1A683643" w14:textId="072E01FB" w:rsidR="00A31C15" w:rsidRDefault="008E75B8" w:rsidP="00CA7DFB">
      <w:pPr>
        <w:pStyle w:val="ListParagraph"/>
        <w:numPr>
          <w:ilvl w:val="2"/>
          <w:numId w:val="11"/>
        </w:numPr>
        <w:tabs>
          <w:tab w:val="left" w:pos="1534"/>
        </w:tabs>
        <w:spacing w:before="200" w:line="276" w:lineRule="auto"/>
        <w:ind w:right="694"/>
        <w:jc w:val="both"/>
      </w:pPr>
      <w:r>
        <w:t>Modest</w:t>
      </w:r>
      <w:r>
        <w:rPr>
          <w:spacing w:val="-17"/>
        </w:rPr>
        <w:t xml:space="preserve"> </w:t>
      </w:r>
      <w:r>
        <w:t>gifts</w:t>
      </w:r>
      <w:r>
        <w:rPr>
          <w:spacing w:val="-17"/>
        </w:rPr>
        <w:t xml:space="preserve"> </w:t>
      </w:r>
      <w:r>
        <w:t>accepted</w:t>
      </w:r>
      <w:r>
        <w:rPr>
          <w:spacing w:val="-16"/>
        </w:rPr>
        <w:t xml:space="preserve"> </w:t>
      </w:r>
      <w:r>
        <w:t>under</w:t>
      </w:r>
      <w:r>
        <w:rPr>
          <w:spacing w:val="-17"/>
        </w:rPr>
        <w:t xml:space="preserve"> </w:t>
      </w:r>
      <w:r>
        <w:t>a</w:t>
      </w:r>
      <w:r>
        <w:rPr>
          <w:spacing w:val="-17"/>
        </w:rPr>
        <w:t xml:space="preserve"> </w:t>
      </w:r>
      <w:r>
        <w:t>value</w:t>
      </w:r>
      <w:r>
        <w:rPr>
          <w:spacing w:val="-17"/>
        </w:rPr>
        <w:t xml:space="preserve"> </w:t>
      </w:r>
      <w:r>
        <w:t>of</w:t>
      </w:r>
      <w:r>
        <w:rPr>
          <w:spacing w:val="-16"/>
        </w:rPr>
        <w:t xml:space="preserve"> </w:t>
      </w:r>
      <w:r>
        <w:t>£50</w:t>
      </w:r>
      <w:r>
        <w:rPr>
          <w:spacing w:val="-17"/>
        </w:rPr>
        <w:t xml:space="preserve"> </w:t>
      </w:r>
      <w:r>
        <w:t>need</w:t>
      </w:r>
      <w:r>
        <w:rPr>
          <w:spacing w:val="-17"/>
        </w:rPr>
        <w:t xml:space="preserve"> </w:t>
      </w:r>
      <w:r>
        <w:t>not</w:t>
      </w:r>
      <w:r>
        <w:rPr>
          <w:spacing w:val="-16"/>
        </w:rPr>
        <w:t xml:space="preserve"> </w:t>
      </w:r>
      <w:r>
        <w:t>be</w:t>
      </w:r>
      <w:r>
        <w:rPr>
          <w:spacing w:val="-17"/>
        </w:rPr>
        <w:t xml:space="preserve"> </w:t>
      </w:r>
      <w:r>
        <w:t>declared.</w:t>
      </w:r>
      <w:r>
        <w:rPr>
          <w:spacing w:val="8"/>
        </w:rPr>
        <w:t xml:space="preserve"> </w:t>
      </w:r>
      <w:r>
        <w:t>A</w:t>
      </w:r>
      <w:r>
        <w:rPr>
          <w:spacing w:val="-15"/>
        </w:rPr>
        <w:t xml:space="preserve"> </w:t>
      </w:r>
      <w:r w:rsidR="008826E4">
        <w:t>commonsense</w:t>
      </w:r>
      <w:r>
        <w:rPr>
          <w:spacing w:val="-17"/>
        </w:rPr>
        <w:t xml:space="preserve"> </w:t>
      </w:r>
      <w:r>
        <w:t>approach</w:t>
      </w:r>
      <w:r>
        <w:rPr>
          <w:spacing w:val="-17"/>
        </w:rPr>
        <w:t xml:space="preserve"> </w:t>
      </w:r>
      <w:r>
        <w:t>to</w:t>
      </w:r>
      <w:r>
        <w:rPr>
          <w:spacing w:val="-16"/>
        </w:rPr>
        <w:t xml:space="preserve"> </w:t>
      </w:r>
      <w:r>
        <w:t>the</w:t>
      </w:r>
      <w:r>
        <w:rPr>
          <w:spacing w:val="-17"/>
        </w:rPr>
        <w:t xml:space="preserve"> </w:t>
      </w:r>
      <w:r>
        <w:t>value</w:t>
      </w:r>
      <w:r>
        <w:rPr>
          <w:spacing w:val="-15"/>
        </w:rPr>
        <w:t xml:space="preserve"> </w:t>
      </w:r>
      <w:r>
        <w:t>of</w:t>
      </w:r>
      <w:r>
        <w:rPr>
          <w:spacing w:val="-16"/>
        </w:rPr>
        <w:t xml:space="preserve"> </w:t>
      </w:r>
      <w:r>
        <w:t>the</w:t>
      </w:r>
      <w:r>
        <w:rPr>
          <w:spacing w:val="-16"/>
        </w:rPr>
        <w:t xml:space="preserve"> </w:t>
      </w:r>
      <w:r>
        <w:t>gift</w:t>
      </w:r>
      <w:r>
        <w:rPr>
          <w:spacing w:val="-12"/>
        </w:rPr>
        <w:t xml:space="preserve"> </w:t>
      </w:r>
      <w:r>
        <w:t>should</w:t>
      </w:r>
      <w:r>
        <w:rPr>
          <w:spacing w:val="-17"/>
        </w:rPr>
        <w:t xml:space="preserve"> </w:t>
      </w:r>
      <w:r>
        <w:t>be</w:t>
      </w:r>
      <w:r>
        <w:rPr>
          <w:spacing w:val="-16"/>
        </w:rPr>
        <w:t xml:space="preserve"> </w:t>
      </w:r>
      <w:r>
        <w:t>applied,</w:t>
      </w:r>
      <w:r>
        <w:rPr>
          <w:spacing w:val="-16"/>
        </w:rPr>
        <w:t xml:space="preserve"> </w:t>
      </w:r>
      <w:r>
        <w:t>i.e.</w:t>
      </w:r>
      <w:r>
        <w:rPr>
          <w:spacing w:val="-16"/>
        </w:rPr>
        <w:t xml:space="preserve"> </w:t>
      </w:r>
      <w:r>
        <w:t>using</w:t>
      </w:r>
      <w:r>
        <w:rPr>
          <w:spacing w:val="-13"/>
        </w:rPr>
        <w:t xml:space="preserve"> </w:t>
      </w:r>
      <w:r>
        <w:t>the</w:t>
      </w:r>
      <w:r>
        <w:rPr>
          <w:spacing w:val="-16"/>
        </w:rPr>
        <w:t xml:space="preserve"> </w:t>
      </w:r>
      <w:r>
        <w:t>actual value if known.</w:t>
      </w:r>
    </w:p>
    <w:p w14:paraId="39FAF5B6" w14:textId="77777777" w:rsidR="00E04A8E" w:rsidRDefault="00E04A8E" w:rsidP="00E04A8E">
      <w:pPr>
        <w:tabs>
          <w:tab w:val="left" w:pos="1534"/>
        </w:tabs>
        <w:spacing w:before="200" w:line="276" w:lineRule="auto"/>
        <w:ind w:right="694"/>
        <w:jc w:val="both"/>
      </w:pPr>
    </w:p>
    <w:p w14:paraId="0672F031" w14:textId="77777777" w:rsidR="00E04A8E" w:rsidRDefault="00E04A8E" w:rsidP="00E04A8E">
      <w:pPr>
        <w:pStyle w:val="ListParagraph"/>
        <w:tabs>
          <w:tab w:val="left" w:pos="1534"/>
        </w:tabs>
        <w:spacing w:before="201" w:line="276" w:lineRule="auto"/>
        <w:ind w:left="1534" w:right="698" w:firstLine="0"/>
        <w:jc w:val="both"/>
      </w:pPr>
    </w:p>
    <w:p w14:paraId="1A683644" w14:textId="6DE0BE8F" w:rsidR="00A31C15" w:rsidRDefault="008E75B8" w:rsidP="00CA7DFB">
      <w:pPr>
        <w:pStyle w:val="ListParagraph"/>
        <w:numPr>
          <w:ilvl w:val="2"/>
          <w:numId w:val="11"/>
        </w:numPr>
        <w:tabs>
          <w:tab w:val="left" w:pos="1534"/>
        </w:tabs>
        <w:spacing w:before="201" w:line="276" w:lineRule="auto"/>
        <w:ind w:right="698"/>
        <w:jc w:val="both"/>
      </w:pPr>
      <w:r>
        <w:t>Multiple gifts from the same source over a period of 12 months should be treated</w:t>
      </w:r>
      <w:r>
        <w:rPr>
          <w:spacing w:val="-9"/>
        </w:rPr>
        <w:t xml:space="preserve"> </w:t>
      </w:r>
      <w:r>
        <w:t>in</w:t>
      </w:r>
      <w:r>
        <w:rPr>
          <w:spacing w:val="-10"/>
        </w:rPr>
        <w:t xml:space="preserve"> </w:t>
      </w:r>
      <w:r>
        <w:t>the</w:t>
      </w:r>
      <w:r>
        <w:rPr>
          <w:spacing w:val="-9"/>
        </w:rPr>
        <w:t xml:space="preserve"> </w:t>
      </w:r>
      <w:r>
        <w:t>same</w:t>
      </w:r>
      <w:r>
        <w:rPr>
          <w:spacing w:val="-9"/>
        </w:rPr>
        <w:t xml:space="preserve"> </w:t>
      </w:r>
      <w:r>
        <w:t>way</w:t>
      </w:r>
      <w:r>
        <w:rPr>
          <w:spacing w:val="-10"/>
        </w:rPr>
        <w:t xml:space="preserve"> </w:t>
      </w:r>
      <w:r>
        <w:t>as</w:t>
      </w:r>
      <w:r>
        <w:rPr>
          <w:spacing w:val="-10"/>
        </w:rPr>
        <w:t xml:space="preserve"> </w:t>
      </w:r>
      <w:r>
        <w:t>a</w:t>
      </w:r>
      <w:r>
        <w:rPr>
          <w:spacing w:val="-9"/>
        </w:rPr>
        <w:t xml:space="preserve"> </w:t>
      </w:r>
      <w:r>
        <w:t>single</w:t>
      </w:r>
      <w:r>
        <w:rPr>
          <w:spacing w:val="-12"/>
        </w:rPr>
        <w:t xml:space="preserve"> </w:t>
      </w:r>
      <w:r>
        <w:t>gift</w:t>
      </w:r>
      <w:r>
        <w:rPr>
          <w:spacing w:val="-10"/>
        </w:rPr>
        <w:t xml:space="preserve"> </w:t>
      </w:r>
      <w:r>
        <w:t>over</w:t>
      </w:r>
      <w:r>
        <w:rPr>
          <w:spacing w:val="-9"/>
        </w:rPr>
        <w:t xml:space="preserve"> </w:t>
      </w:r>
      <w:r>
        <w:t>£50</w:t>
      </w:r>
      <w:r>
        <w:rPr>
          <w:spacing w:val="-9"/>
        </w:rPr>
        <w:t xml:space="preserve"> </w:t>
      </w:r>
      <w:r>
        <w:t>where</w:t>
      </w:r>
      <w:r>
        <w:rPr>
          <w:spacing w:val="-10"/>
        </w:rPr>
        <w:t xml:space="preserve"> </w:t>
      </w:r>
      <w:r>
        <w:t>the</w:t>
      </w:r>
      <w:r>
        <w:rPr>
          <w:spacing w:val="-9"/>
        </w:rPr>
        <w:t xml:space="preserve"> </w:t>
      </w:r>
      <w:r>
        <w:t>cumulative</w:t>
      </w:r>
      <w:r>
        <w:rPr>
          <w:spacing w:val="-9"/>
        </w:rPr>
        <w:t xml:space="preserve"> </w:t>
      </w:r>
      <w:r>
        <w:t>value exceeds £50.</w:t>
      </w:r>
    </w:p>
    <w:p w14:paraId="1BEAE1C9" w14:textId="77777777" w:rsidR="00E97060" w:rsidRDefault="00E97060" w:rsidP="00E97060">
      <w:pPr>
        <w:pStyle w:val="ListParagraph"/>
        <w:rPr>
          <w:b/>
          <w:bCs/>
        </w:rPr>
      </w:pPr>
    </w:p>
    <w:p w14:paraId="1A683645" w14:textId="5B45B2D8" w:rsidR="00A31C15" w:rsidRPr="00E97060" w:rsidRDefault="008E75B8" w:rsidP="00E97060">
      <w:pPr>
        <w:pStyle w:val="ListParagraph"/>
        <w:rPr>
          <w:b/>
          <w:bCs/>
        </w:rPr>
      </w:pPr>
      <w:r w:rsidRPr="00E97060">
        <w:rPr>
          <w:b/>
          <w:bCs/>
        </w:rPr>
        <w:t>Provision</w:t>
      </w:r>
      <w:r w:rsidRPr="00E97060">
        <w:rPr>
          <w:b/>
          <w:bCs/>
          <w:spacing w:val="-4"/>
        </w:rPr>
        <w:t xml:space="preserve"> </w:t>
      </w:r>
      <w:r w:rsidRPr="00E97060">
        <w:rPr>
          <w:b/>
          <w:bCs/>
        </w:rPr>
        <w:t xml:space="preserve">of </w:t>
      </w:r>
      <w:r w:rsidRPr="00E97060">
        <w:rPr>
          <w:b/>
          <w:bCs/>
          <w:spacing w:val="-2"/>
        </w:rPr>
        <w:t>Hospitality</w:t>
      </w:r>
    </w:p>
    <w:p w14:paraId="1A683646" w14:textId="77777777" w:rsidR="00A31C15" w:rsidRDefault="00A31C15">
      <w:pPr>
        <w:pStyle w:val="BodyText"/>
        <w:spacing w:before="1"/>
        <w:rPr>
          <w:b/>
          <w:sz w:val="21"/>
        </w:rPr>
      </w:pPr>
    </w:p>
    <w:p w14:paraId="1A683647" w14:textId="2A098492" w:rsidR="00A31C15" w:rsidRDefault="008E75B8" w:rsidP="00CA7DFB">
      <w:pPr>
        <w:pStyle w:val="ListParagraph"/>
        <w:numPr>
          <w:ilvl w:val="1"/>
          <w:numId w:val="11"/>
        </w:numPr>
        <w:tabs>
          <w:tab w:val="left" w:pos="824"/>
        </w:tabs>
        <w:spacing w:line="276" w:lineRule="auto"/>
        <w:ind w:left="823" w:right="702" w:hanging="709"/>
        <w:jc w:val="both"/>
      </w:pPr>
      <w:r>
        <w:t>NHS funds for hospitality should be used sparingly and modestly and only after each case has been carefully considered.</w:t>
      </w:r>
      <w:r>
        <w:rPr>
          <w:spacing w:val="40"/>
        </w:rPr>
        <w:t xml:space="preserve"> </w:t>
      </w:r>
      <w:r>
        <w:t xml:space="preserve">All expenditure on these items should be capable of justification as reasonable and </w:t>
      </w:r>
      <w:r w:rsidR="003168DD">
        <w:t>authorised</w:t>
      </w:r>
      <w:r>
        <w:t xml:space="preserve"> by the relevant budget holder.</w:t>
      </w:r>
      <w:r>
        <w:rPr>
          <w:spacing w:val="40"/>
        </w:rPr>
        <w:t xml:space="preserve"> </w:t>
      </w:r>
      <w:r>
        <w:t>Petty cash should not be used to provide hospitality.</w:t>
      </w:r>
    </w:p>
    <w:p w14:paraId="1A683648" w14:textId="77777777" w:rsidR="00A31C15" w:rsidRDefault="008E75B8" w:rsidP="00CA7DFB">
      <w:pPr>
        <w:pStyle w:val="ListParagraph"/>
        <w:numPr>
          <w:ilvl w:val="1"/>
          <w:numId w:val="11"/>
        </w:numPr>
        <w:tabs>
          <w:tab w:val="left" w:pos="824"/>
        </w:tabs>
        <w:spacing w:before="200" w:line="276" w:lineRule="auto"/>
        <w:ind w:left="823" w:right="698" w:hanging="709"/>
        <w:jc w:val="both"/>
      </w:pPr>
      <w:r>
        <w:t>Whenever</w:t>
      </w:r>
      <w:r>
        <w:rPr>
          <w:spacing w:val="-8"/>
        </w:rPr>
        <w:t xml:space="preserve"> </w:t>
      </w:r>
      <w:r>
        <w:t>possible</w:t>
      </w:r>
      <w:r>
        <w:rPr>
          <w:spacing w:val="-9"/>
        </w:rPr>
        <w:t xml:space="preserve"> </w:t>
      </w:r>
      <w:r>
        <w:t>meetings</w:t>
      </w:r>
      <w:r>
        <w:rPr>
          <w:spacing w:val="-10"/>
        </w:rPr>
        <w:t xml:space="preserve"> </w:t>
      </w:r>
      <w:r>
        <w:t>should</w:t>
      </w:r>
      <w:r>
        <w:rPr>
          <w:spacing w:val="-10"/>
        </w:rPr>
        <w:t xml:space="preserve"> </w:t>
      </w:r>
      <w:r>
        <w:t>be</w:t>
      </w:r>
      <w:r>
        <w:rPr>
          <w:spacing w:val="-9"/>
        </w:rPr>
        <w:t xml:space="preserve"> </w:t>
      </w:r>
      <w:r>
        <w:t>arranged</w:t>
      </w:r>
      <w:r>
        <w:rPr>
          <w:spacing w:val="-9"/>
        </w:rPr>
        <w:t xml:space="preserve"> </w:t>
      </w:r>
      <w:r>
        <w:t>within</w:t>
      </w:r>
      <w:r>
        <w:rPr>
          <w:spacing w:val="-9"/>
        </w:rPr>
        <w:t xml:space="preserve"> </w:t>
      </w:r>
      <w:r>
        <w:t>ICB</w:t>
      </w:r>
      <w:r>
        <w:rPr>
          <w:spacing w:val="-9"/>
        </w:rPr>
        <w:t xml:space="preserve"> </w:t>
      </w:r>
      <w:r>
        <w:t>premises.</w:t>
      </w:r>
      <w:r>
        <w:rPr>
          <w:spacing w:val="40"/>
        </w:rPr>
        <w:t xml:space="preserve"> </w:t>
      </w:r>
      <w:r>
        <w:t>If</w:t>
      </w:r>
      <w:r>
        <w:rPr>
          <w:spacing w:val="-9"/>
        </w:rPr>
        <w:t xml:space="preserve"> </w:t>
      </w:r>
      <w:r>
        <w:t>this</w:t>
      </w:r>
      <w:r>
        <w:rPr>
          <w:spacing w:val="-11"/>
        </w:rPr>
        <w:t xml:space="preserve"> </w:t>
      </w:r>
      <w:r>
        <w:t>is</w:t>
      </w:r>
      <w:r>
        <w:rPr>
          <w:spacing w:val="-8"/>
        </w:rPr>
        <w:t xml:space="preserve"> </w:t>
      </w:r>
      <w:r>
        <w:t>not possible, other NHS establishments should be the preferred choice.</w:t>
      </w:r>
      <w:r>
        <w:rPr>
          <w:spacing w:val="40"/>
        </w:rPr>
        <w:t xml:space="preserve"> </w:t>
      </w:r>
      <w:r>
        <w:t>If this is not possible the meeting should be arranged at the most economic rate, taking into account room and refreshment charges.</w:t>
      </w:r>
    </w:p>
    <w:p w14:paraId="1A683649" w14:textId="77777777" w:rsidR="00A31C15" w:rsidRPr="001775E0" w:rsidRDefault="008E75B8" w:rsidP="00CA7DFB">
      <w:pPr>
        <w:pStyle w:val="ListParagraph"/>
        <w:numPr>
          <w:ilvl w:val="1"/>
          <w:numId w:val="11"/>
        </w:numPr>
        <w:tabs>
          <w:tab w:val="left" w:pos="824"/>
        </w:tabs>
        <w:spacing w:before="200"/>
        <w:ind w:left="823" w:hanging="709"/>
        <w:jc w:val="both"/>
      </w:pPr>
      <w:r>
        <w:t>Meetings</w:t>
      </w:r>
      <w:r>
        <w:rPr>
          <w:spacing w:val="-4"/>
        </w:rPr>
        <w:t xml:space="preserve"> </w:t>
      </w:r>
      <w:r>
        <w:t>during</w:t>
      </w:r>
      <w:r>
        <w:rPr>
          <w:spacing w:val="-4"/>
        </w:rPr>
        <w:t xml:space="preserve"> </w:t>
      </w:r>
      <w:r>
        <w:t>the</w:t>
      </w:r>
      <w:r>
        <w:rPr>
          <w:spacing w:val="-2"/>
        </w:rPr>
        <w:t xml:space="preserve"> </w:t>
      </w:r>
      <w:r>
        <w:t>lunch</w:t>
      </w:r>
      <w:r>
        <w:rPr>
          <w:spacing w:val="-2"/>
        </w:rPr>
        <w:t xml:space="preserve"> </w:t>
      </w:r>
      <w:r>
        <w:t>period</w:t>
      </w:r>
      <w:r>
        <w:rPr>
          <w:spacing w:val="-2"/>
        </w:rPr>
        <w:t xml:space="preserve"> </w:t>
      </w:r>
      <w:r>
        <w:t>should</w:t>
      </w:r>
      <w:r>
        <w:rPr>
          <w:spacing w:val="-4"/>
        </w:rPr>
        <w:t xml:space="preserve"> </w:t>
      </w:r>
      <w:r>
        <w:t>be</w:t>
      </w:r>
      <w:r>
        <w:rPr>
          <w:spacing w:val="-3"/>
        </w:rPr>
        <w:t xml:space="preserve"> </w:t>
      </w:r>
      <w:r>
        <w:rPr>
          <w:spacing w:val="-2"/>
        </w:rPr>
        <w:t>avoided.</w:t>
      </w:r>
    </w:p>
    <w:p w14:paraId="1A68364F" w14:textId="1A09ABEF" w:rsidR="00A31C15" w:rsidRDefault="00A31C15">
      <w:pPr>
        <w:pStyle w:val="BodyText"/>
        <w:spacing w:before="2"/>
        <w:rPr>
          <w:sz w:val="25"/>
        </w:rPr>
      </w:pPr>
    </w:p>
    <w:p w14:paraId="1A683650" w14:textId="77777777" w:rsidR="00A31C15" w:rsidRPr="00E97060" w:rsidRDefault="008E75B8" w:rsidP="00E97060">
      <w:pPr>
        <w:pStyle w:val="ListParagraph"/>
        <w:rPr>
          <w:b/>
          <w:bCs/>
        </w:rPr>
      </w:pPr>
      <w:r w:rsidRPr="00E97060">
        <w:rPr>
          <w:b/>
          <w:bCs/>
        </w:rPr>
        <w:t>Accepting</w:t>
      </w:r>
      <w:r w:rsidRPr="00E97060">
        <w:rPr>
          <w:b/>
          <w:bCs/>
          <w:spacing w:val="-13"/>
        </w:rPr>
        <w:t xml:space="preserve"> </w:t>
      </w:r>
      <w:r w:rsidRPr="00E97060">
        <w:rPr>
          <w:b/>
          <w:bCs/>
        </w:rPr>
        <w:t>Hospitality</w:t>
      </w:r>
    </w:p>
    <w:p w14:paraId="1A683651" w14:textId="77777777" w:rsidR="00A31C15" w:rsidRDefault="00A31C15">
      <w:pPr>
        <w:pStyle w:val="BodyText"/>
        <w:spacing w:before="10"/>
        <w:rPr>
          <w:b/>
          <w:sz w:val="20"/>
        </w:rPr>
      </w:pPr>
    </w:p>
    <w:p w14:paraId="1A683652" w14:textId="72F51623" w:rsidR="00A31C15" w:rsidRDefault="008E75B8" w:rsidP="00CA7DFB">
      <w:pPr>
        <w:pStyle w:val="ListParagraph"/>
        <w:numPr>
          <w:ilvl w:val="1"/>
          <w:numId w:val="11"/>
        </w:numPr>
        <w:tabs>
          <w:tab w:val="left" w:pos="824"/>
        </w:tabs>
        <w:spacing w:line="276" w:lineRule="auto"/>
        <w:ind w:left="823" w:right="694" w:hanging="709"/>
        <w:jc w:val="both"/>
      </w:pPr>
      <w:r>
        <w:t>Hospitality means offers of meals, refreshments, travel,</w:t>
      </w:r>
      <w:r>
        <w:rPr>
          <w:spacing w:val="-1"/>
        </w:rPr>
        <w:t xml:space="preserve"> </w:t>
      </w:r>
      <w:r w:rsidR="008101E5">
        <w:t>accommodation,</w:t>
      </w:r>
      <w:r>
        <w:t xml:space="preserve"> and other expenses</w:t>
      </w:r>
      <w:r>
        <w:rPr>
          <w:spacing w:val="-17"/>
        </w:rPr>
        <w:t xml:space="preserve"> </w:t>
      </w:r>
      <w:r>
        <w:t>in</w:t>
      </w:r>
      <w:r>
        <w:rPr>
          <w:spacing w:val="-17"/>
        </w:rPr>
        <w:t xml:space="preserve"> </w:t>
      </w:r>
      <w:r>
        <w:t>relation</w:t>
      </w:r>
      <w:r>
        <w:rPr>
          <w:spacing w:val="-16"/>
        </w:rPr>
        <w:t xml:space="preserve"> </w:t>
      </w:r>
      <w:r>
        <w:t>to</w:t>
      </w:r>
      <w:r>
        <w:rPr>
          <w:spacing w:val="-17"/>
        </w:rPr>
        <w:t xml:space="preserve"> </w:t>
      </w:r>
      <w:r>
        <w:t>attendance</w:t>
      </w:r>
      <w:r>
        <w:rPr>
          <w:spacing w:val="-17"/>
        </w:rPr>
        <w:t xml:space="preserve"> </w:t>
      </w:r>
      <w:r>
        <w:t>at</w:t>
      </w:r>
      <w:r>
        <w:rPr>
          <w:spacing w:val="-17"/>
        </w:rPr>
        <w:t xml:space="preserve"> </w:t>
      </w:r>
      <w:r>
        <w:t>meetings,</w:t>
      </w:r>
      <w:r>
        <w:rPr>
          <w:spacing w:val="-16"/>
        </w:rPr>
        <w:t xml:space="preserve"> </w:t>
      </w:r>
      <w:r>
        <w:t>conferences,</w:t>
      </w:r>
      <w:r>
        <w:rPr>
          <w:spacing w:val="-17"/>
        </w:rPr>
        <w:t xml:space="preserve"> </w:t>
      </w:r>
      <w:r>
        <w:t>education</w:t>
      </w:r>
      <w:r>
        <w:rPr>
          <w:spacing w:val="-17"/>
        </w:rPr>
        <w:t xml:space="preserve"> </w:t>
      </w:r>
      <w:r>
        <w:t>and</w:t>
      </w:r>
      <w:r>
        <w:rPr>
          <w:spacing w:val="-16"/>
        </w:rPr>
        <w:t xml:space="preserve"> </w:t>
      </w:r>
      <w:r>
        <w:t>training events, etc.,</w:t>
      </w:r>
    </w:p>
    <w:p w14:paraId="1A683653" w14:textId="053BBDCC" w:rsidR="00A31C15" w:rsidRDefault="008E75B8" w:rsidP="00CA7DFB">
      <w:pPr>
        <w:pStyle w:val="ListParagraph"/>
        <w:numPr>
          <w:ilvl w:val="1"/>
          <w:numId w:val="11"/>
        </w:numPr>
        <w:tabs>
          <w:tab w:val="left" w:pos="824"/>
        </w:tabs>
        <w:spacing w:before="200" w:line="276" w:lineRule="auto"/>
        <w:ind w:left="823" w:right="697" w:hanging="709"/>
        <w:jc w:val="both"/>
      </w:pPr>
      <w:r>
        <w:t>To be acceptable, hospitality must be secondary to the purpose of the meeting or event.</w:t>
      </w:r>
      <w:r>
        <w:rPr>
          <w:spacing w:val="39"/>
        </w:rPr>
        <w:t xml:space="preserve"> </w:t>
      </w:r>
      <w:r>
        <w:t>The</w:t>
      </w:r>
      <w:r>
        <w:rPr>
          <w:spacing w:val="-13"/>
        </w:rPr>
        <w:t xml:space="preserve"> </w:t>
      </w:r>
      <w:r>
        <w:t>level</w:t>
      </w:r>
      <w:r>
        <w:rPr>
          <w:spacing w:val="-15"/>
        </w:rPr>
        <w:t xml:space="preserve"> </w:t>
      </w:r>
      <w:r>
        <w:t>of</w:t>
      </w:r>
      <w:r>
        <w:rPr>
          <w:spacing w:val="-13"/>
        </w:rPr>
        <w:t xml:space="preserve"> </w:t>
      </w:r>
      <w:r>
        <w:t>hospitality</w:t>
      </w:r>
      <w:r>
        <w:rPr>
          <w:spacing w:val="-13"/>
        </w:rPr>
        <w:t xml:space="preserve"> </w:t>
      </w:r>
      <w:r>
        <w:t>offered</w:t>
      </w:r>
      <w:r>
        <w:rPr>
          <w:spacing w:val="-13"/>
        </w:rPr>
        <w:t xml:space="preserve"> </w:t>
      </w:r>
      <w:r>
        <w:t>in</w:t>
      </w:r>
      <w:r>
        <w:rPr>
          <w:spacing w:val="-14"/>
        </w:rPr>
        <w:t xml:space="preserve"> </w:t>
      </w:r>
      <w:r>
        <w:t>these</w:t>
      </w:r>
      <w:r>
        <w:rPr>
          <w:spacing w:val="-16"/>
        </w:rPr>
        <w:t xml:space="preserve"> </w:t>
      </w:r>
      <w:r>
        <w:t>circumstances</w:t>
      </w:r>
      <w:r>
        <w:rPr>
          <w:spacing w:val="-14"/>
        </w:rPr>
        <w:t xml:space="preserve"> </w:t>
      </w:r>
      <w:r>
        <w:t>should</w:t>
      </w:r>
      <w:r>
        <w:rPr>
          <w:spacing w:val="-16"/>
        </w:rPr>
        <w:t xml:space="preserve"> </w:t>
      </w:r>
      <w:r>
        <w:t>be</w:t>
      </w:r>
      <w:r>
        <w:rPr>
          <w:spacing w:val="-13"/>
        </w:rPr>
        <w:t xml:space="preserve"> </w:t>
      </w:r>
      <w:r>
        <w:t>appropriate and</w:t>
      </w:r>
      <w:r>
        <w:rPr>
          <w:spacing w:val="-1"/>
        </w:rPr>
        <w:t xml:space="preserve"> </w:t>
      </w:r>
      <w:r>
        <w:t>not</w:t>
      </w:r>
      <w:r>
        <w:rPr>
          <w:spacing w:val="-1"/>
        </w:rPr>
        <w:t xml:space="preserve"> </w:t>
      </w:r>
      <w:r>
        <w:t>out</w:t>
      </w:r>
      <w:r>
        <w:rPr>
          <w:spacing w:val="-1"/>
        </w:rPr>
        <w:t xml:space="preserve"> </w:t>
      </w:r>
      <w:r>
        <w:t>of</w:t>
      </w:r>
      <w:r>
        <w:rPr>
          <w:spacing w:val="-1"/>
        </w:rPr>
        <w:t xml:space="preserve"> </w:t>
      </w:r>
      <w:r>
        <w:t>proportion</w:t>
      </w:r>
      <w:r>
        <w:rPr>
          <w:spacing w:val="-1"/>
        </w:rPr>
        <w:t xml:space="preserve"> </w:t>
      </w:r>
      <w:r>
        <w:t>to</w:t>
      </w:r>
      <w:r>
        <w:rPr>
          <w:spacing w:val="-1"/>
        </w:rPr>
        <w:t xml:space="preserve"> </w:t>
      </w:r>
      <w:r>
        <w:t>the</w:t>
      </w:r>
      <w:r>
        <w:rPr>
          <w:spacing w:val="-1"/>
        </w:rPr>
        <w:t xml:space="preserve"> </w:t>
      </w:r>
      <w:r>
        <w:t>occasion</w:t>
      </w:r>
      <w:r>
        <w:rPr>
          <w:spacing w:val="-1"/>
        </w:rPr>
        <w:t xml:space="preserve"> </w:t>
      </w:r>
      <w:r w:rsidR="008101E5">
        <w:t>e.g.,</w:t>
      </w:r>
      <w:r>
        <w:rPr>
          <w:spacing w:val="-3"/>
        </w:rPr>
        <w:t xml:space="preserve"> </w:t>
      </w:r>
      <w:r>
        <w:t>a meal</w:t>
      </w:r>
      <w:r>
        <w:rPr>
          <w:spacing w:val="-2"/>
        </w:rPr>
        <w:t xml:space="preserve"> </w:t>
      </w:r>
      <w:r>
        <w:t>during</w:t>
      </w:r>
      <w:r>
        <w:rPr>
          <w:spacing w:val="-1"/>
        </w:rPr>
        <w:t xml:space="preserve"> </w:t>
      </w:r>
      <w:r>
        <w:t>the</w:t>
      </w:r>
      <w:r>
        <w:rPr>
          <w:spacing w:val="-1"/>
        </w:rPr>
        <w:t xml:space="preserve"> </w:t>
      </w:r>
      <w:r>
        <w:t>course</w:t>
      </w:r>
      <w:r>
        <w:rPr>
          <w:spacing w:val="-1"/>
        </w:rPr>
        <w:t xml:space="preserve"> </w:t>
      </w:r>
      <w:r>
        <w:t>of</w:t>
      </w:r>
      <w:r>
        <w:rPr>
          <w:spacing w:val="-1"/>
        </w:rPr>
        <w:t xml:space="preserve"> </w:t>
      </w:r>
      <w:r>
        <w:t>an</w:t>
      </w:r>
      <w:r>
        <w:rPr>
          <w:spacing w:val="-1"/>
        </w:rPr>
        <w:t xml:space="preserve"> </w:t>
      </w:r>
      <w:r>
        <w:t>event or</w:t>
      </w:r>
      <w:r>
        <w:rPr>
          <w:spacing w:val="-2"/>
        </w:rPr>
        <w:t xml:space="preserve"> </w:t>
      </w:r>
      <w:r>
        <w:t>visit away from</w:t>
      </w:r>
      <w:r>
        <w:rPr>
          <w:spacing w:val="-2"/>
        </w:rPr>
        <w:t xml:space="preserve"> </w:t>
      </w:r>
      <w:r>
        <w:t>base.</w:t>
      </w:r>
      <w:r>
        <w:rPr>
          <w:spacing w:val="40"/>
        </w:rPr>
        <w:t xml:space="preserve"> </w:t>
      </w:r>
      <w:r>
        <w:t>Hospitality cannot in these circumstances</w:t>
      </w:r>
      <w:r>
        <w:rPr>
          <w:spacing w:val="-3"/>
        </w:rPr>
        <w:t xml:space="preserve"> </w:t>
      </w:r>
      <w:r>
        <w:t>be</w:t>
      </w:r>
      <w:r>
        <w:rPr>
          <w:spacing w:val="-3"/>
        </w:rPr>
        <w:t xml:space="preserve"> </w:t>
      </w:r>
      <w:r>
        <w:t xml:space="preserve">extended to spouses / partners. Modest hospitality, e.g., tea / </w:t>
      </w:r>
      <w:r w:rsidR="008101E5">
        <w:t>coffee,</w:t>
      </w:r>
      <w:r>
        <w:t xml:space="preserve"> and light refreshments at meetings</w:t>
      </w:r>
      <w:r>
        <w:rPr>
          <w:spacing w:val="-17"/>
        </w:rPr>
        <w:t xml:space="preserve"> </w:t>
      </w:r>
      <w:r>
        <w:t>need</w:t>
      </w:r>
      <w:r>
        <w:rPr>
          <w:spacing w:val="-17"/>
        </w:rPr>
        <w:t xml:space="preserve"> </w:t>
      </w:r>
      <w:r>
        <w:t>not</w:t>
      </w:r>
      <w:r>
        <w:rPr>
          <w:spacing w:val="-16"/>
        </w:rPr>
        <w:t xml:space="preserve"> </w:t>
      </w:r>
      <w:r>
        <w:t>be</w:t>
      </w:r>
      <w:r>
        <w:rPr>
          <w:spacing w:val="-17"/>
        </w:rPr>
        <w:t xml:space="preserve"> </w:t>
      </w:r>
      <w:r>
        <w:t>declared.</w:t>
      </w:r>
      <w:r>
        <w:rPr>
          <w:spacing w:val="37"/>
        </w:rPr>
        <w:t xml:space="preserve"> </w:t>
      </w:r>
      <w:r>
        <w:t>Utmost</w:t>
      </w:r>
      <w:r>
        <w:rPr>
          <w:spacing w:val="-16"/>
        </w:rPr>
        <w:t xml:space="preserve"> </w:t>
      </w:r>
      <w:r>
        <w:t>discretion</w:t>
      </w:r>
      <w:r>
        <w:rPr>
          <w:spacing w:val="-16"/>
        </w:rPr>
        <w:t xml:space="preserve"> </w:t>
      </w:r>
      <w:r>
        <w:t>should</w:t>
      </w:r>
      <w:r>
        <w:rPr>
          <w:spacing w:val="-16"/>
        </w:rPr>
        <w:t xml:space="preserve"> </w:t>
      </w:r>
      <w:r>
        <w:t>be</w:t>
      </w:r>
      <w:r>
        <w:rPr>
          <w:spacing w:val="-17"/>
        </w:rPr>
        <w:t xml:space="preserve"> </w:t>
      </w:r>
      <w:r>
        <w:t>exercised</w:t>
      </w:r>
      <w:r>
        <w:rPr>
          <w:spacing w:val="-13"/>
        </w:rPr>
        <w:t xml:space="preserve"> </w:t>
      </w:r>
      <w:r>
        <w:t>in</w:t>
      </w:r>
      <w:r>
        <w:rPr>
          <w:spacing w:val="-16"/>
        </w:rPr>
        <w:t xml:space="preserve"> </w:t>
      </w:r>
      <w:r>
        <w:t>accepting offers</w:t>
      </w:r>
      <w:r>
        <w:rPr>
          <w:spacing w:val="-8"/>
        </w:rPr>
        <w:t xml:space="preserve"> </w:t>
      </w:r>
      <w:r>
        <w:t>of</w:t>
      </w:r>
      <w:r>
        <w:rPr>
          <w:spacing w:val="-7"/>
        </w:rPr>
        <w:t xml:space="preserve"> </w:t>
      </w:r>
      <w:r>
        <w:t>hospitality</w:t>
      </w:r>
      <w:r>
        <w:rPr>
          <w:spacing w:val="-7"/>
        </w:rPr>
        <w:t xml:space="preserve"> </w:t>
      </w:r>
      <w:r>
        <w:t>from</w:t>
      </w:r>
      <w:r>
        <w:rPr>
          <w:spacing w:val="-4"/>
        </w:rPr>
        <w:t xml:space="preserve"> </w:t>
      </w:r>
      <w:r>
        <w:t>contractors</w:t>
      </w:r>
      <w:r>
        <w:rPr>
          <w:spacing w:val="-8"/>
        </w:rPr>
        <w:t xml:space="preserve"> </w:t>
      </w:r>
      <w:r>
        <w:t>or</w:t>
      </w:r>
      <w:r>
        <w:rPr>
          <w:spacing w:val="-6"/>
        </w:rPr>
        <w:t xml:space="preserve"> </w:t>
      </w:r>
      <w:r>
        <w:t>their</w:t>
      </w:r>
      <w:r>
        <w:rPr>
          <w:spacing w:val="-7"/>
        </w:rPr>
        <w:t xml:space="preserve"> </w:t>
      </w:r>
      <w:r>
        <w:t>representatives,</w:t>
      </w:r>
      <w:r>
        <w:rPr>
          <w:spacing w:val="-7"/>
        </w:rPr>
        <w:t xml:space="preserve"> </w:t>
      </w:r>
      <w:r>
        <w:t>other</w:t>
      </w:r>
      <w:r>
        <w:rPr>
          <w:spacing w:val="-8"/>
        </w:rPr>
        <w:t xml:space="preserve"> </w:t>
      </w:r>
      <w:r>
        <w:t>organisations</w:t>
      </w:r>
      <w:r>
        <w:rPr>
          <w:spacing w:val="-8"/>
        </w:rPr>
        <w:t xml:space="preserve"> </w:t>
      </w:r>
      <w:r>
        <w:t>or individuals concerned with the supply of goods or services.</w:t>
      </w:r>
      <w:r>
        <w:rPr>
          <w:spacing w:val="40"/>
        </w:rPr>
        <w:t xml:space="preserve"> </w:t>
      </w:r>
      <w:r>
        <w:t>Individuals should be especially cautious of accepting small items of value, or hospitality over that afforded in a normal meeting environment (i.e., beverages) during a procurement process</w:t>
      </w:r>
      <w:r>
        <w:rPr>
          <w:spacing w:val="-4"/>
        </w:rPr>
        <w:t xml:space="preserve"> </w:t>
      </w:r>
      <w:r>
        <w:t>or</w:t>
      </w:r>
      <w:r>
        <w:rPr>
          <w:spacing w:val="-2"/>
        </w:rPr>
        <w:t xml:space="preserve"> </w:t>
      </w:r>
      <w:r>
        <w:t>from</w:t>
      </w:r>
      <w:r>
        <w:rPr>
          <w:spacing w:val="-3"/>
        </w:rPr>
        <w:t xml:space="preserve"> </w:t>
      </w:r>
      <w:r>
        <w:t>bidders/potential</w:t>
      </w:r>
      <w:r>
        <w:rPr>
          <w:spacing w:val="-5"/>
        </w:rPr>
        <w:t xml:space="preserve"> </w:t>
      </w:r>
      <w:r>
        <w:t>bidders.</w:t>
      </w:r>
      <w:r>
        <w:rPr>
          <w:spacing w:val="40"/>
        </w:rPr>
        <w:t xml:space="preserve"> </w:t>
      </w:r>
      <w:r>
        <w:t>This</w:t>
      </w:r>
      <w:r>
        <w:rPr>
          <w:spacing w:val="-3"/>
        </w:rPr>
        <w:t xml:space="preserve"> </w:t>
      </w:r>
      <w:r>
        <w:t>avoids</w:t>
      </w:r>
      <w:r>
        <w:rPr>
          <w:spacing w:val="-4"/>
        </w:rPr>
        <w:t xml:space="preserve"> </w:t>
      </w:r>
      <w:r>
        <w:t>any</w:t>
      </w:r>
      <w:r>
        <w:rPr>
          <w:spacing w:val="-2"/>
        </w:rPr>
        <w:t xml:space="preserve"> </w:t>
      </w:r>
      <w:r>
        <w:t>potential</w:t>
      </w:r>
      <w:r>
        <w:rPr>
          <w:spacing w:val="-5"/>
        </w:rPr>
        <w:t xml:space="preserve"> </w:t>
      </w:r>
      <w:r>
        <w:t>claim</w:t>
      </w:r>
      <w:r>
        <w:rPr>
          <w:spacing w:val="-3"/>
        </w:rPr>
        <w:t xml:space="preserve"> </w:t>
      </w:r>
      <w:r>
        <w:t>of</w:t>
      </w:r>
      <w:r>
        <w:rPr>
          <w:spacing w:val="-4"/>
        </w:rPr>
        <w:t xml:space="preserve"> </w:t>
      </w:r>
      <w:r>
        <w:t xml:space="preserve">unfair influence, </w:t>
      </w:r>
      <w:r w:rsidR="008101E5">
        <w:t>collusion,</w:t>
      </w:r>
      <w:r>
        <w:t xml:space="preserve"> or canvassing.</w:t>
      </w:r>
    </w:p>
    <w:p w14:paraId="1A683654" w14:textId="0B0EA280" w:rsidR="00A31C15" w:rsidRDefault="008E75B8" w:rsidP="00CA7DFB">
      <w:pPr>
        <w:pStyle w:val="ListParagraph"/>
        <w:numPr>
          <w:ilvl w:val="1"/>
          <w:numId w:val="11"/>
        </w:numPr>
        <w:tabs>
          <w:tab w:val="left" w:pos="824"/>
        </w:tabs>
        <w:spacing w:before="200" w:line="276" w:lineRule="auto"/>
        <w:ind w:left="823" w:right="700" w:hanging="709"/>
        <w:jc w:val="both"/>
      </w:pPr>
      <w:r>
        <w:t>Individuals</w:t>
      </w:r>
      <w:r>
        <w:rPr>
          <w:spacing w:val="-4"/>
        </w:rPr>
        <w:t xml:space="preserve"> </w:t>
      </w:r>
      <w:r>
        <w:t>need</w:t>
      </w:r>
      <w:r>
        <w:rPr>
          <w:spacing w:val="-3"/>
        </w:rPr>
        <w:t xml:space="preserve"> </w:t>
      </w:r>
      <w:r>
        <w:t>to</w:t>
      </w:r>
      <w:r>
        <w:rPr>
          <w:spacing w:val="-5"/>
        </w:rPr>
        <w:t xml:space="preserve"> </w:t>
      </w:r>
      <w:r>
        <w:t>be</w:t>
      </w:r>
      <w:r>
        <w:rPr>
          <w:spacing w:val="-7"/>
        </w:rPr>
        <w:t xml:space="preserve"> </w:t>
      </w:r>
      <w:r>
        <w:t>aware</w:t>
      </w:r>
      <w:r>
        <w:rPr>
          <w:spacing w:val="-3"/>
        </w:rPr>
        <w:t xml:space="preserve"> </w:t>
      </w:r>
      <w:r>
        <w:t>that</w:t>
      </w:r>
      <w:r>
        <w:rPr>
          <w:spacing w:val="-5"/>
        </w:rPr>
        <w:t xml:space="preserve"> </w:t>
      </w:r>
      <w:r>
        <w:t>accepting</w:t>
      </w:r>
      <w:r>
        <w:rPr>
          <w:spacing w:val="-5"/>
        </w:rPr>
        <w:t xml:space="preserve"> </w:t>
      </w:r>
      <w:r>
        <w:t>hospitality</w:t>
      </w:r>
      <w:r>
        <w:rPr>
          <w:spacing w:val="-5"/>
        </w:rPr>
        <w:t xml:space="preserve"> </w:t>
      </w:r>
      <w:r>
        <w:t>may</w:t>
      </w:r>
      <w:r>
        <w:rPr>
          <w:spacing w:val="-3"/>
        </w:rPr>
        <w:t xml:space="preserve"> </w:t>
      </w:r>
      <w:r>
        <w:t>compromise</w:t>
      </w:r>
      <w:r>
        <w:rPr>
          <w:spacing w:val="-5"/>
        </w:rPr>
        <w:t xml:space="preserve"> </w:t>
      </w:r>
      <w:r>
        <w:t>their</w:t>
      </w:r>
      <w:r>
        <w:rPr>
          <w:spacing w:val="-5"/>
        </w:rPr>
        <w:t xml:space="preserve"> </w:t>
      </w:r>
      <w:r>
        <w:t>strict independence and impartiality.</w:t>
      </w:r>
      <w:r>
        <w:rPr>
          <w:spacing w:val="40"/>
        </w:rPr>
        <w:t xml:space="preserve"> </w:t>
      </w:r>
      <w:r>
        <w:t>If in doubt, advice should be sought from the</w:t>
      </w:r>
      <w:r w:rsidR="00597DA0">
        <w:t>ir</w:t>
      </w:r>
      <w:r>
        <w:t xml:space="preserve"> line manager.</w:t>
      </w:r>
      <w:r>
        <w:rPr>
          <w:spacing w:val="40"/>
        </w:rPr>
        <w:t xml:space="preserve"> </w:t>
      </w:r>
      <w:r>
        <w:t xml:space="preserve">Further advice is available from the </w:t>
      </w:r>
      <w:r w:rsidR="00597DA0">
        <w:t>Corporate Affairs team (</w:t>
      </w:r>
      <w:hyperlink r:id="rId28" w:history="1">
        <w:r w:rsidR="00597DA0" w:rsidRPr="00790D74">
          <w:rPr>
            <w:rStyle w:val="Hyperlink"/>
          </w:rPr>
          <w:t>hnyicb.declarationsofinterest@nhs.net</w:t>
        </w:r>
      </w:hyperlink>
      <w:r w:rsidR="00597DA0" w:rsidRPr="00790D74">
        <w:t>)</w:t>
      </w:r>
    </w:p>
    <w:p w14:paraId="4C2B5B8A" w14:textId="77777777" w:rsidR="00E04A8E" w:rsidRDefault="00E04A8E" w:rsidP="00E04A8E">
      <w:pPr>
        <w:tabs>
          <w:tab w:val="left" w:pos="824"/>
        </w:tabs>
        <w:spacing w:before="200" w:line="276" w:lineRule="auto"/>
        <w:ind w:right="700"/>
        <w:jc w:val="both"/>
      </w:pPr>
    </w:p>
    <w:p w14:paraId="1A683655" w14:textId="77777777" w:rsidR="00A31C15" w:rsidRDefault="008E75B8" w:rsidP="00CA7DFB">
      <w:pPr>
        <w:pStyle w:val="ListParagraph"/>
        <w:numPr>
          <w:ilvl w:val="1"/>
          <w:numId w:val="11"/>
        </w:numPr>
        <w:tabs>
          <w:tab w:val="left" w:pos="824"/>
        </w:tabs>
        <w:spacing w:before="200"/>
        <w:ind w:left="823" w:hanging="709"/>
      </w:pPr>
      <w:r>
        <w:lastRenderedPageBreak/>
        <w:t>Overarching</w:t>
      </w:r>
      <w:r>
        <w:rPr>
          <w:spacing w:val="-2"/>
        </w:rPr>
        <w:t xml:space="preserve"> </w:t>
      </w:r>
      <w:r>
        <w:t>principles</w:t>
      </w:r>
      <w:r>
        <w:rPr>
          <w:spacing w:val="-3"/>
        </w:rPr>
        <w:t xml:space="preserve"> </w:t>
      </w:r>
      <w:r>
        <w:t>applying</w:t>
      </w:r>
      <w:r>
        <w:rPr>
          <w:spacing w:val="-3"/>
        </w:rPr>
        <w:t xml:space="preserve"> </w:t>
      </w:r>
      <w:r>
        <w:t>in</w:t>
      </w:r>
      <w:r>
        <w:rPr>
          <w:spacing w:val="-1"/>
        </w:rPr>
        <w:t xml:space="preserve"> </w:t>
      </w:r>
      <w:r>
        <w:t>all</w:t>
      </w:r>
      <w:r>
        <w:rPr>
          <w:spacing w:val="-2"/>
        </w:rPr>
        <w:t xml:space="preserve"> circumstances:</w:t>
      </w:r>
    </w:p>
    <w:p w14:paraId="1A683656" w14:textId="77777777" w:rsidR="00A31C15" w:rsidRDefault="00A31C15">
      <w:pPr>
        <w:pStyle w:val="BodyText"/>
        <w:spacing w:before="1"/>
        <w:rPr>
          <w:sz w:val="21"/>
        </w:rPr>
      </w:pPr>
    </w:p>
    <w:p w14:paraId="1A683657" w14:textId="77777777" w:rsidR="00A31C15" w:rsidRDefault="008E75B8" w:rsidP="00CA7DFB">
      <w:pPr>
        <w:pStyle w:val="ListParagraph"/>
        <w:numPr>
          <w:ilvl w:val="2"/>
          <w:numId w:val="11"/>
        </w:numPr>
        <w:tabs>
          <w:tab w:val="left" w:pos="1534"/>
        </w:tabs>
        <w:spacing w:line="276" w:lineRule="auto"/>
        <w:ind w:right="704"/>
        <w:jc w:val="both"/>
      </w:pPr>
      <w:r>
        <w:t>Staff should not ask for, or accept, hospitality that may affect, or be seen to affect, their professional judgement.</w:t>
      </w:r>
    </w:p>
    <w:p w14:paraId="1A683658" w14:textId="16E87025" w:rsidR="00A31C15" w:rsidRDefault="008E75B8" w:rsidP="00CA7DFB">
      <w:pPr>
        <w:pStyle w:val="ListParagraph"/>
        <w:numPr>
          <w:ilvl w:val="2"/>
          <w:numId w:val="11"/>
        </w:numPr>
        <w:tabs>
          <w:tab w:val="left" w:pos="1534"/>
        </w:tabs>
        <w:spacing w:before="200" w:line="276" w:lineRule="auto"/>
        <w:ind w:right="701"/>
        <w:jc w:val="both"/>
      </w:pPr>
      <w:r>
        <w:t>Hospitality</w:t>
      </w:r>
      <w:r>
        <w:rPr>
          <w:spacing w:val="-17"/>
        </w:rPr>
        <w:t xml:space="preserve"> </w:t>
      </w:r>
      <w:r>
        <w:t>must</w:t>
      </w:r>
      <w:r>
        <w:rPr>
          <w:spacing w:val="-17"/>
        </w:rPr>
        <w:t xml:space="preserve"> </w:t>
      </w:r>
      <w:r>
        <w:t>only</w:t>
      </w:r>
      <w:r>
        <w:rPr>
          <w:spacing w:val="-16"/>
        </w:rPr>
        <w:t xml:space="preserve"> </w:t>
      </w:r>
      <w:r>
        <w:t>be</w:t>
      </w:r>
      <w:r>
        <w:rPr>
          <w:spacing w:val="-17"/>
        </w:rPr>
        <w:t xml:space="preserve"> </w:t>
      </w:r>
      <w:r>
        <w:t>accepted</w:t>
      </w:r>
      <w:r>
        <w:rPr>
          <w:spacing w:val="-17"/>
        </w:rPr>
        <w:t xml:space="preserve"> </w:t>
      </w:r>
      <w:r>
        <w:t>when</w:t>
      </w:r>
      <w:r>
        <w:rPr>
          <w:spacing w:val="-17"/>
        </w:rPr>
        <w:t xml:space="preserve"> </w:t>
      </w:r>
      <w:r>
        <w:t>there</w:t>
      </w:r>
      <w:r>
        <w:rPr>
          <w:spacing w:val="-16"/>
        </w:rPr>
        <w:t xml:space="preserve"> </w:t>
      </w:r>
      <w:r>
        <w:t>is</w:t>
      </w:r>
      <w:r>
        <w:rPr>
          <w:spacing w:val="-17"/>
        </w:rPr>
        <w:t xml:space="preserve"> </w:t>
      </w:r>
      <w:r>
        <w:t>a</w:t>
      </w:r>
      <w:r>
        <w:rPr>
          <w:spacing w:val="-16"/>
        </w:rPr>
        <w:t xml:space="preserve"> </w:t>
      </w:r>
      <w:r>
        <w:t>legitimate</w:t>
      </w:r>
      <w:r>
        <w:rPr>
          <w:spacing w:val="-17"/>
        </w:rPr>
        <w:t xml:space="preserve"> </w:t>
      </w:r>
      <w:r>
        <w:t>business</w:t>
      </w:r>
      <w:r>
        <w:rPr>
          <w:spacing w:val="-16"/>
        </w:rPr>
        <w:t xml:space="preserve"> </w:t>
      </w:r>
      <w:r w:rsidR="008101E5">
        <w:t>reason,</w:t>
      </w:r>
      <w:r>
        <w:t xml:space="preserve"> and it is proportionate to the nature and purpose of the event.</w:t>
      </w:r>
    </w:p>
    <w:p w14:paraId="1A683659" w14:textId="77777777" w:rsidR="00A31C15" w:rsidRDefault="008E75B8" w:rsidP="00CA7DFB">
      <w:pPr>
        <w:pStyle w:val="ListParagraph"/>
        <w:numPr>
          <w:ilvl w:val="2"/>
          <w:numId w:val="11"/>
        </w:numPr>
        <w:tabs>
          <w:tab w:val="left" w:pos="1534"/>
        </w:tabs>
        <w:spacing w:before="201" w:line="276" w:lineRule="auto"/>
        <w:ind w:right="695"/>
        <w:jc w:val="both"/>
      </w:pPr>
      <w:r>
        <w:t>Particular</w:t>
      </w:r>
      <w:r>
        <w:rPr>
          <w:spacing w:val="-6"/>
        </w:rPr>
        <w:t xml:space="preserve"> </w:t>
      </w:r>
      <w:r>
        <w:t>caution</w:t>
      </w:r>
      <w:r>
        <w:rPr>
          <w:spacing w:val="-7"/>
        </w:rPr>
        <w:t xml:space="preserve"> </w:t>
      </w:r>
      <w:r>
        <w:t>must</w:t>
      </w:r>
      <w:r>
        <w:rPr>
          <w:spacing w:val="-5"/>
        </w:rPr>
        <w:t xml:space="preserve"> </w:t>
      </w:r>
      <w:r>
        <w:t>be</w:t>
      </w:r>
      <w:r>
        <w:rPr>
          <w:spacing w:val="-7"/>
        </w:rPr>
        <w:t xml:space="preserve"> </w:t>
      </w:r>
      <w:r>
        <w:t>exercised</w:t>
      </w:r>
      <w:r>
        <w:rPr>
          <w:spacing w:val="-6"/>
        </w:rPr>
        <w:t xml:space="preserve"> </w:t>
      </w:r>
      <w:r>
        <w:t>when</w:t>
      </w:r>
      <w:r>
        <w:rPr>
          <w:spacing w:val="-7"/>
        </w:rPr>
        <w:t xml:space="preserve"> </w:t>
      </w:r>
      <w:r>
        <w:t>hospitality</w:t>
      </w:r>
      <w:r>
        <w:rPr>
          <w:spacing w:val="-5"/>
        </w:rPr>
        <w:t xml:space="preserve"> </w:t>
      </w:r>
      <w:r>
        <w:t>is</w:t>
      </w:r>
      <w:r>
        <w:rPr>
          <w:spacing w:val="-8"/>
        </w:rPr>
        <w:t xml:space="preserve"> </w:t>
      </w:r>
      <w:r>
        <w:t>offered</w:t>
      </w:r>
      <w:r>
        <w:rPr>
          <w:spacing w:val="-7"/>
        </w:rPr>
        <w:t xml:space="preserve"> </w:t>
      </w:r>
      <w:r>
        <w:t>by</w:t>
      </w:r>
      <w:r>
        <w:rPr>
          <w:spacing w:val="-8"/>
        </w:rPr>
        <w:t xml:space="preserve"> </w:t>
      </w:r>
      <w:r>
        <w:t>actual,</w:t>
      </w:r>
      <w:r>
        <w:rPr>
          <w:spacing w:val="-8"/>
        </w:rPr>
        <w:t xml:space="preserve"> </w:t>
      </w:r>
      <w:r>
        <w:t>or potential, suppliers or contractors.</w:t>
      </w:r>
      <w:r>
        <w:rPr>
          <w:spacing w:val="40"/>
        </w:rPr>
        <w:t xml:space="preserve"> </w:t>
      </w:r>
      <w:r>
        <w:t>Hospitality can, however, be accepted if modest and reasonable but individuals must always obtain senior approval</w:t>
      </w:r>
    </w:p>
    <w:p w14:paraId="1A68365A" w14:textId="38D7C30E" w:rsidR="00A31C15" w:rsidRDefault="00345DBF" w:rsidP="00345DBF">
      <w:pPr>
        <w:pStyle w:val="BodyText"/>
        <w:spacing w:line="275" w:lineRule="exact"/>
        <w:ind w:left="720" w:firstLine="720"/>
        <w:jc w:val="both"/>
      </w:pPr>
      <w:r>
        <w:t xml:space="preserve"> </w:t>
      </w:r>
      <w:r w:rsidR="008E75B8">
        <w:t>and</w:t>
      </w:r>
      <w:r w:rsidR="008E75B8">
        <w:rPr>
          <w:spacing w:val="-4"/>
        </w:rPr>
        <w:t xml:space="preserve"> </w:t>
      </w:r>
      <w:r w:rsidR="008E75B8">
        <w:t>declare</w:t>
      </w:r>
      <w:r w:rsidR="008E75B8">
        <w:rPr>
          <w:spacing w:val="-4"/>
        </w:rPr>
        <w:t xml:space="preserve"> </w:t>
      </w:r>
      <w:r w:rsidR="008E75B8">
        <w:t>the</w:t>
      </w:r>
      <w:r w:rsidR="008E75B8">
        <w:rPr>
          <w:spacing w:val="-2"/>
        </w:rPr>
        <w:t xml:space="preserve"> </w:t>
      </w:r>
      <w:r w:rsidR="008E75B8">
        <w:t>hospitality</w:t>
      </w:r>
      <w:r w:rsidR="008E75B8">
        <w:rPr>
          <w:spacing w:val="-2"/>
        </w:rPr>
        <w:t xml:space="preserve"> </w:t>
      </w:r>
      <w:r w:rsidR="008E75B8">
        <w:t>on</w:t>
      </w:r>
      <w:r w:rsidR="008E75B8">
        <w:rPr>
          <w:spacing w:val="-4"/>
        </w:rPr>
        <w:t xml:space="preserve"> </w:t>
      </w:r>
      <w:r w:rsidR="008E75B8">
        <w:t>the</w:t>
      </w:r>
      <w:r w:rsidR="008E75B8">
        <w:rPr>
          <w:spacing w:val="-4"/>
        </w:rPr>
        <w:t xml:space="preserve"> </w:t>
      </w:r>
      <w:r w:rsidR="008E75B8">
        <w:t>relevant</w:t>
      </w:r>
      <w:r w:rsidR="008E75B8">
        <w:rPr>
          <w:spacing w:val="-1"/>
        </w:rPr>
        <w:t xml:space="preserve"> </w:t>
      </w:r>
      <w:r w:rsidR="008E75B8">
        <w:rPr>
          <w:spacing w:val="-2"/>
        </w:rPr>
        <w:t>form.</w:t>
      </w:r>
    </w:p>
    <w:p w14:paraId="1A68365B" w14:textId="77777777" w:rsidR="00A31C15" w:rsidRDefault="00A31C15">
      <w:pPr>
        <w:pStyle w:val="BodyText"/>
        <w:spacing w:before="1"/>
        <w:rPr>
          <w:sz w:val="21"/>
        </w:rPr>
      </w:pPr>
    </w:p>
    <w:p w14:paraId="1A68365C" w14:textId="77777777" w:rsidR="00A31C15" w:rsidRDefault="008E75B8" w:rsidP="00CA7DFB">
      <w:pPr>
        <w:pStyle w:val="ListParagraph"/>
        <w:numPr>
          <w:ilvl w:val="1"/>
          <w:numId w:val="11"/>
        </w:numPr>
        <w:tabs>
          <w:tab w:val="left" w:pos="786"/>
        </w:tabs>
        <w:ind w:left="785" w:hanging="671"/>
      </w:pPr>
      <w:r>
        <w:t>In</w:t>
      </w:r>
      <w:r>
        <w:rPr>
          <w:spacing w:val="-3"/>
        </w:rPr>
        <w:t xml:space="preserve"> </w:t>
      </w:r>
      <w:r>
        <w:t>relation</w:t>
      </w:r>
      <w:r>
        <w:rPr>
          <w:spacing w:val="-3"/>
        </w:rPr>
        <w:t xml:space="preserve"> </w:t>
      </w:r>
      <w:r>
        <w:t>to</w:t>
      </w:r>
      <w:r>
        <w:rPr>
          <w:spacing w:val="-3"/>
        </w:rPr>
        <w:t xml:space="preserve"> </w:t>
      </w:r>
      <w:r>
        <w:t>meals</w:t>
      </w:r>
      <w:r>
        <w:rPr>
          <w:spacing w:val="-4"/>
        </w:rPr>
        <w:t xml:space="preserve"> </w:t>
      </w:r>
      <w:r>
        <w:t>and</w:t>
      </w:r>
      <w:r>
        <w:rPr>
          <w:spacing w:val="1"/>
        </w:rPr>
        <w:t xml:space="preserve"> </w:t>
      </w:r>
      <w:r>
        <w:rPr>
          <w:spacing w:val="-2"/>
        </w:rPr>
        <w:t>refreshments:</w:t>
      </w:r>
    </w:p>
    <w:p w14:paraId="1A68365D" w14:textId="77777777" w:rsidR="00A31C15" w:rsidRDefault="00A31C15">
      <w:pPr>
        <w:pStyle w:val="BodyText"/>
        <w:spacing w:before="1"/>
        <w:rPr>
          <w:sz w:val="21"/>
        </w:rPr>
      </w:pPr>
    </w:p>
    <w:p w14:paraId="1A68365E" w14:textId="77777777" w:rsidR="00A31C15" w:rsidRDefault="008E75B8" w:rsidP="00CA7DFB">
      <w:pPr>
        <w:pStyle w:val="ListParagraph"/>
        <w:numPr>
          <w:ilvl w:val="2"/>
          <w:numId w:val="11"/>
        </w:numPr>
        <w:tabs>
          <w:tab w:val="left" w:pos="1260"/>
          <w:tab w:val="left" w:pos="1261"/>
        </w:tabs>
        <w:ind w:left="1260" w:hanging="438"/>
      </w:pPr>
      <w:r>
        <w:t>Under</w:t>
      </w:r>
      <w:r>
        <w:rPr>
          <w:spacing w:val="-4"/>
        </w:rPr>
        <w:t xml:space="preserve"> </w:t>
      </w:r>
      <w:r>
        <w:t>a</w:t>
      </w:r>
      <w:r>
        <w:rPr>
          <w:spacing w:val="-3"/>
        </w:rPr>
        <w:t xml:space="preserve"> </w:t>
      </w:r>
      <w:r>
        <w:t>value</w:t>
      </w:r>
      <w:r>
        <w:rPr>
          <w:spacing w:val="-4"/>
        </w:rPr>
        <w:t xml:space="preserve"> </w:t>
      </w:r>
      <w:r>
        <w:t>of</w:t>
      </w:r>
      <w:r>
        <w:rPr>
          <w:spacing w:val="-5"/>
        </w:rPr>
        <w:t xml:space="preserve"> </w:t>
      </w:r>
      <w:r>
        <w:t>£25</w:t>
      </w:r>
      <w:r>
        <w:rPr>
          <w:spacing w:val="-5"/>
        </w:rPr>
        <w:t xml:space="preserve"> </w:t>
      </w:r>
      <w:r>
        <w:t>may</w:t>
      </w:r>
      <w:r>
        <w:rPr>
          <w:spacing w:val="-4"/>
        </w:rPr>
        <w:t xml:space="preserve"> </w:t>
      </w:r>
      <w:r>
        <w:t>be</w:t>
      </w:r>
      <w:r>
        <w:rPr>
          <w:spacing w:val="-5"/>
        </w:rPr>
        <w:t xml:space="preserve"> </w:t>
      </w:r>
      <w:r>
        <w:t>accepted</w:t>
      </w:r>
      <w:r>
        <w:rPr>
          <w:spacing w:val="-4"/>
        </w:rPr>
        <w:t xml:space="preserve"> </w:t>
      </w:r>
      <w:r>
        <w:t>and</w:t>
      </w:r>
      <w:r>
        <w:rPr>
          <w:spacing w:val="-5"/>
        </w:rPr>
        <w:t xml:space="preserve"> </w:t>
      </w:r>
      <w:r>
        <w:t>need</w:t>
      </w:r>
      <w:r>
        <w:rPr>
          <w:spacing w:val="3"/>
        </w:rPr>
        <w:t xml:space="preserve"> </w:t>
      </w:r>
      <w:r>
        <w:t>not</w:t>
      </w:r>
      <w:r>
        <w:rPr>
          <w:spacing w:val="-1"/>
        </w:rPr>
        <w:t xml:space="preserve"> </w:t>
      </w:r>
      <w:r>
        <w:t>be</w:t>
      </w:r>
      <w:r>
        <w:rPr>
          <w:spacing w:val="-3"/>
        </w:rPr>
        <w:t xml:space="preserve"> </w:t>
      </w:r>
      <w:r>
        <w:rPr>
          <w:spacing w:val="-2"/>
        </w:rPr>
        <w:t>declared.</w:t>
      </w:r>
    </w:p>
    <w:p w14:paraId="1A68365F" w14:textId="77777777" w:rsidR="00A31C15" w:rsidRDefault="00A31C15">
      <w:pPr>
        <w:pStyle w:val="BodyText"/>
        <w:spacing w:before="10"/>
        <w:rPr>
          <w:sz w:val="20"/>
        </w:rPr>
      </w:pPr>
    </w:p>
    <w:p w14:paraId="1A683660" w14:textId="6E22F416" w:rsidR="00A31C15" w:rsidRPr="006117E8" w:rsidRDefault="008E75B8" w:rsidP="00CA7DFB">
      <w:pPr>
        <w:pStyle w:val="ListParagraph"/>
        <w:numPr>
          <w:ilvl w:val="2"/>
          <w:numId w:val="11"/>
        </w:numPr>
        <w:tabs>
          <w:tab w:val="left" w:pos="1260"/>
          <w:tab w:val="left" w:pos="1261"/>
        </w:tabs>
        <w:ind w:left="1260" w:hanging="438"/>
      </w:pPr>
      <w:r w:rsidRPr="008101E5">
        <w:t>Of</w:t>
      </w:r>
      <w:r w:rsidRPr="008101E5">
        <w:rPr>
          <w:spacing w:val="-2"/>
        </w:rPr>
        <w:t xml:space="preserve"> </w:t>
      </w:r>
      <w:r w:rsidRPr="008101E5">
        <w:t>a</w:t>
      </w:r>
      <w:r w:rsidRPr="008101E5">
        <w:rPr>
          <w:spacing w:val="-1"/>
        </w:rPr>
        <w:t xml:space="preserve"> </w:t>
      </w:r>
      <w:r w:rsidRPr="008101E5">
        <w:t>value</w:t>
      </w:r>
      <w:r w:rsidRPr="008101E5">
        <w:rPr>
          <w:spacing w:val="-3"/>
        </w:rPr>
        <w:t xml:space="preserve"> </w:t>
      </w:r>
      <w:r w:rsidRPr="008101E5">
        <w:t>between</w:t>
      </w:r>
      <w:r w:rsidRPr="008101E5">
        <w:rPr>
          <w:spacing w:val="-3"/>
        </w:rPr>
        <w:t xml:space="preserve"> </w:t>
      </w:r>
      <w:r w:rsidRPr="008101E5">
        <w:t>£25</w:t>
      </w:r>
      <w:r w:rsidRPr="008101E5">
        <w:rPr>
          <w:spacing w:val="2"/>
        </w:rPr>
        <w:t xml:space="preserve"> </w:t>
      </w:r>
      <w:r w:rsidRPr="008101E5">
        <w:t>-</w:t>
      </w:r>
      <w:r w:rsidRPr="008101E5">
        <w:rPr>
          <w:spacing w:val="-3"/>
        </w:rPr>
        <w:t xml:space="preserve"> </w:t>
      </w:r>
      <w:r w:rsidRPr="000D3212">
        <w:t>£75</w:t>
      </w:r>
      <w:r w:rsidRPr="008101E5">
        <w:rPr>
          <w:spacing w:val="-1"/>
        </w:rPr>
        <w:t xml:space="preserve"> </w:t>
      </w:r>
      <w:r w:rsidRPr="008101E5">
        <w:t>may</w:t>
      </w:r>
      <w:r w:rsidRPr="008101E5">
        <w:rPr>
          <w:spacing w:val="-3"/>
        </w:rPr>
        <w:t xml:space="preserve"> </w:t>
      </w:r>
      <w:r w:rsidRPr="008101E5">
        <w:t>be</w:t>
      </w:r>
      <w:r w:rsidRPr="008101E5">
        <w:rPr>
          <w:spacing w:val="-4"/>
        </w:rPr>
        <w:t xml:space="preserve"> </w:t>
      </w:r>
      <w:r w:rsidRPr="008101E5">
        <w:t>accepted</w:t>
      </w:r>
      <w:r w:rsidRPr="008101E5">
        <w:rPr>
          <w:spacing w:val="-2"/>
        </w:rPr>
        <w:t xml:space="preserve"> </w:t>
      </w:r>
      <w:r w:rsidRPr="008101E5">
        <w:t>but</w:t>
      </w:r>
      <w:r w:rsidRPr="008101E5">
        <w:rPr>
          <w:spacing w:val="-3"/>
        </w:rPr>
        <w:t xml:space="preserve"> </w:t>
      </w:r>
      <w:r w:rsidRPr="008101E5">
        <w:t>must</w:t>
      </w:r>
      <w:r w:rsidRPr="008101E5">
        <w:rPr>
          <w:spacing w:val="-4"/>
        </w:rPr>
        <w:t xml:space="preserve"> </w:t>
      </w:r>
      <w:r w:rsidRPr="008101E5">
        <w:t>be</w:t>
      </w:r>
      <w:r w:rsidRPr="008101E5">
        <w:rPr>
          <w:spacing w:val="-4"/>
        </w:rPr>
        <w:t xml:space="preserve"> </w:t>
      </w:r>
      <w:r w:rsidRPr="008101E5">
        <w:rPr>
          <w:spacing w:val="-2"/>
        </w:rPr>
        <w:t>declared.</w:t>
      </w:r>
    </w:p>
    <w:p w14:paraId="2C796E82" w14:textId="77777777" w:rsidR="006117E8" w:rsidRPr="006117E8" w:rsidRDefault="006117E8" w:rsidP="006117E8">
      <w:pPr>
        <w:pStyle w:val="ListParagraph"/>
      </w:pPr>
    </w:p>
    <w:p w14:paraId="1A683667" w14:textId="1AC8FC0E" w:rsidR="00A31C15" w:rsidRPr="008101E5" w:rsidRDefault="008E75B8" w:rsidP="00CA7DFB">
      <w:pPr>
        <w:pStyle w:val="ListParagraph"/>
        <w:numPr>
          <w:ilvl w:val="2"/>
          <w:numId w:val="11"/>
        </w:numPr>
        <w:spacing w:before="93" w:line="276" w:lineRule="auto"/>
        <w:ind w:left="1276" w:right="698" w:hanging="567"/>
        <w:jc w:val="both"/>
      </w:pPr>
      <w:r w:rsidRPr="008101E5">
        <w:t xml:space="preserve">Over a value </w:t>
      </w:r>
      <w:r w:rsidRPr="000D3212">
        <w:t>of £7</w:t>
      </w:r>
      <w:r w:rsidR="008101E5" w:rsidRPr="000D3212">
        <w:t>5</w:t>
      </w:r>
      <w:r w:rsidRPr="008101E5">
        <w:t xml:space="preserve"> must be refused unless (in extreme circumstances) senior approval is given.</w:t>
      </w:r>
      <w:r w:rsidRPr="008101E5">
        <w:rPr>
          <w:spacing w:val="40"/>
        </w:rPr>
        <w:t xml:space="preserve"> </w:t>
      </w:r>
      <w:r w:rsidRPr="008101E5">
        <w:t>A clear reason for acceptance must be recorded on the ICB’s gifts and hospitality register.</w:t>
      </w:r>
    </w:p>
    <w:p w14:paraId="1A683668" w14:textId="1460AC21" w:rsidR="00A31C15" w:rsidRDefault="008E75B8" w:rsidP="00CA7DFB">
      <w:pPr>
        <w:pStyle w:val="ListParagraph"/>
        <w:numPr>
          <w:ilvl w:val="2"/>
          <w:numId w:val="11"/>
        </w:numPr>
        <w:tabs>
          <w:tab w:val="left" w:pos="1276"/>
        </w:tabs>
        <w:spacing w:before="200" w:line="276" w:lineRule="auto"/>
        <w:ind w:left="1276" w:right="704" w:hanging="567"/>
        <w:jc w:val="both"/>
      </w:pPr>
      <w:r>
        <w:t>A common</w:t>
      </w:r>
      <w:r w:rsidR="00B8686C">
        <w:t>-</w:t>
      </w:r>
      <w:r>
        <w:t>sense approach must be applied in the valuing of meals and refreshments, using the actual amount if known.</w:t>
      </w:r>
    </w:p>
    <w:p w14:paraId="1A683669" w14:textId="77777777" w:rsidR="00A31C15" w:rsidRDefault="008E75B8" w:rsidP="00CA7DFB">
      <w:pPr>
        <w:pStyle w:val="ListParagraph"/>
        <w:numPr>
          <w:ilvl w:val="1"/>
          <w:numId w:val="11"/>
        </w:numPr>
        <w:tabs>
          <w:tab w:val="left" w:pos="824"/>
        </w:tabs>
        <w:spacing w:before="200"/>
        <w:ind w:left="823" w:hanging="709"/>
      </w:pPr>
      <w:r>
        <w:t>In</w:t>
      </w:r>
      <w:r>
        <w:rPr>
          <w:spacing w:val="-1"/>
        </w:rPr>
        <w:t xml:space="preserve"> </w:t>
      </w:r>
      <w:r>
        <w:t>relation</w:t>
      </w:r>
      <w:r>
        <w:rPr>
          <w:spacing w:val="-2"/>
        </w:rPr>
        <w:t xml:space="preserve"> </w:t>
      </w:r>
      <w:r>
        <w:t>to</w:t>
      </w:r>
      <w:r>
        <w:rPr>
          <w:spacing w:val="-2"/>
        </w:rPr>
        <w:t xml:space="preserve"> </w:t>
      </w:r>
      <w:r>
        <w:t>travel</w:t>
      </w:r>
      <w:r>
        <w:rPr>
          <w:spacing w:val="-5"/>
        </w:rPr>
        <w:t xml:space="preserve"> </w:t>
      </w:r>
      <w:r>
        <w:t>and</w:t>
      </w:r>
      <w:r>
        <w:rPr>
          <w:spacing w:val="-3"/>
        </w:rPr>
        <w:t xml:space="preserve"> </w:t>
      </w:r>
      <w:r>
        <w:rPr>
          <w:spacing w:val="-2"/>
        </w:rPr>
        <w:t>accommodation:</w:t>
      </w:r>
    </w:p>
    <w:p w14:paraId="1A68366A" w14:textId="77777777" w:rsidR="00A31C15" w:rsidRDefault="00A31C15">
      <w:pPr>
        <w:pStyle w:val="BodyText"/>
        <w:spacing w:before="1"/>
        <w:rPr>
          <w:sz w:val="21"/>
        </w:rPr>
      </w:pPr>
    </w:p>
    <w:p w14:paraId="1A68366B" w14:textId="3C5A9BE7" w:rsidR="00A31C15" w:rsidRDefault="008E75B8" w:rsidP="00CA7DFB">
      <w:pPr>
        <w:pStyle w:val="ListParagraph"/>
        <w:numPr>
          <w:ilvl w:val="2"/>
          <w:numId w:val="11"/>
        </w:numPr>
        <w:tabs>
          <w:tab w:val="left" w:pos="1534"/>
        </w:tabs>
        <w:spacing w:line="276" w:lineRule="auto"/>
        <w:ind w:right="704"/>
        <w:jc w:val="both"/>
      </w:pPr>
      <w:r>
        <w:t xml:space="preserve">Modest offers to pay some or </w:t>
      </w:r>
      <w:r w:rsidR="00B8686C">
        <w:t>all</w:t>
      </w:r>
      <w:r>
        <w:t xml:space="preserve"> the travel and accommodation costs relating to attendance at events may be accepted but must be declared.</w:t>
      </w:r>
    </w:p>
    <w:p w14:paraId="1A68366C" w14:textId="3A8C8061" w:rsidR="00A31C15" w:rsidRDefault="008E75B8" w:rsidP="00CA7DFB">
      <w:pPr>
        <w:pStyle w:val="ListParagraph"/>
        <w:numPr>
          <w:ilvl w:val="2"/>
          <w:numId w:val="11"/>
        </w:numPr>
        <w:tabs>
          <w:tab w:val="left" w:pos="1534"/>
        </w:tabs>
        <w:spacing w:before="199" w:line="276" w:lineRule="auto"/>
        <w:ind w:right="694"/>
        <w:jc w:val="both"/>
      </w:pPr>
      <w:r>
        <w:t>Offers</w:t>
      </w:r>
      <w:r>
        <w:rPr>
          <w:spacing w:val="-5"/>
        </w:rPr>
        <w:t xml:space="preserve"> </w:t>
      </w:r>
      <w:r>
        <w:t>which</w:t>
      </w:r>
      <w:r>
        <w:rPr>
          <w:spacing w:val="-6"/>
        </w:rPr>
        <w:t xml:space="preserve"> </w:t>
      </w:r>
      <w:r>
        <w:t>go</w:t>
      </w:r>
      <w:r>
        <w:rPr>
          <w:spacing w:val="-6"/>
        </w:rPr>
        <w:t xml:space="preserve"> </w:t>
      </w:r>
      <w:r>
        <w:t>beyond</w:t>
      </w:r>
      <w:r>
        <w:rPr>
          <w:spacing w:val="-1"/>
        </w:rPr>
        <w:t xml:space="preserve"> </w:t>
      </w:r>
      <w:r w:rsidR="00345DBF">
        <w:t>modest or</w:t>
      </w:r>
      <w:r>
        <w:rPr>
          <w:spacing w:val="-5"/>
        </w:rPr>
        <w:t xml:space="preserve"> </w:t>
      </w:r>
      <w:r>
        <w:t>are</w:t>
      </w:r>
      <w:r>
        <w:rPr>
          <w:spacing w:val="-7"/>
        </w:rPr>
        <w:t xml:space="preserve"> </w:t>
      </w:r>
      <w:r>
        <w:t>of</w:t>
      </w:r>
      <w:r>
        <w:rPr>
          <w:spacing w:val="-4"/>
        </w:rPr>
        <w:t xml:space="preserve"> </w:t>
      </w:r>
      <w:r>
        <w:t>a</w:t>
      </w:r>
      <w:r>
        <w:rPr>
          <w:spacing w:val="-6"/>
        </w:rPr>
        <w:t xml:space="preserve"> </w:t>
      </w:r>
      <w:r>
        <w:t>type</w:t>
      </w:r>
      <w:r>
        <w:rPr>
          <w:spacing w:val="-4"/>
        </w:rPr>
        <w:t xml:space="preserve"> </w:t>
      </w:r>
      <w:r>
        <w:t>that</w:t>
      </w:r>
      <w:r>
        <w:rPr>
          <w:spacing w:val="-6"/>
        </w:rPr>
        <w:t xml:space="preserve"> </w:t>
      </w:r>
      <w:r>
        <w:t>the</w:t>
      </w:r>
      <w:r>
        <w:rPr>
          <w:spacing w:val="-3"/>
        </w:rPr>
        <w:t xml:space="preserve"> </w:t>
      </w:r>
      <w:r>
        <w:t>ICB</w:t>
      </w:r>
      <w:r>
        <w:rPr>
          <w:spacing w:val="-3"/>
        </w:rPr>
        <w:t xml:space="preserve"> </w:t>
      </w:r>
      <w:r>
        <w:t>itself</w:t>
      </w:r>
      <w:r>
        <w:rPr>
          <w:spacing w:val="-7"/>
        </w:rPr>
        <w:t xml:space="preserve"> </w:t>
      </w:r>
      <w:r>
        <w:t>might</w:t>
      </w:r>
      <w:r>
        <w:rPr>
          <w:spacing w:val="-4"/>
        </w:rPr>
        <w:t xml:space="preserve"> </w:t>
      </w:r>
      <w:r>
        <w:t>not usually offer (</w:t>
      </w:r>
      <w:r w:rsidR="00345DBF">
        <w:t>i.e.,</w:t>
      </w:r>
      <w:r>
        <w:t xml:space="preserve"> foreign travel and accommodation, first class / business class travel, etc.) need senior approval and should only be accepted in exceptional circumstances and must be declared. A clear reason for acceptance must be entered onto the ICB’s Gifts and Hospitality Register.</w:t>
      </w:r>
    </w:p>
    <w:p w14:paraId="1AE377D1" w14:textId="0042D70C" w:rsidR="007B5BE1" w:rsidRDefault="008E75B8" w:rsidP="00CA7DFB">
      <w:pPr>
        <w:pStyle w:val="ListParagraph"/>
        <w:numPr>
          <w:ilvl w:val="1"/>
          <w:numId w:val="11"/>
        </w:numPr>
        <w:tabs>
          <w:tab w:val="left" w:pos="824"/>
        </w:tabs>
        <w:spacing w:before="201" w:line="276" w:lineRule="auto"/>
        <w:ind w:left="823" w:right="694" w:hanging="709"/>
        <w:jc w:val="both"/>
      </w:pPr>
      <w:r>
        <w:t>Individuals</w:t>
      </w:r>
      <w:r>
        <w:rPr>
          <w:spacing w:val="-10"/>
        </w:rPr>
        <w:t xml:space="preserve"> </w:t>
      </w:r>
      <w:r>
        <w:t>should</w:t>
      </w:r>
      <w:r>
        <w:rPr>
          <w:spacing w:val="-11"/>
        </w:rPr>
        <w:t xml:space="preserve"> </w:t>
      </w:r>
      <w:r>
        <w:t>decline</w:t>
      </w:r>
      <w:r>
        <w:rPr>
          <w:spacing w:val="-8"/>
        </w:rPr>
        <w:t xml:space="preserve"> </w:t>
      </w:r>
      <w:r>
        <w:t>all</w:t>
      </w:r>
      <w:r>
        <w:rPr>
          <w:spacing w:val="-13"/>
        </w:rPr>
        <w:t xml:space="preserve"> </w:t>
      </w:r>
      <w:r>
        <w:t>other</w:t>
      </w:r>
      <w:r>
        <w:rPr>
          <w:spacing w:val="-10"/>
        </w:rPr>
        <w:t xml:space="preserve"> </w:t>
      </w:r>
      <w:r>
        <w:t>offers</w:t>
      </w:r>
      <w:r>
        <w:rPr>
          <w:spacing w:val="-10"/>
        </w:rPr>
        <w:t xml:space="preserve"> </w:t>
      </w:r>
      <w:r>
        <w:t>of</w:t>
      </w:r>
      <w:r>
        <w:rPr>
          <w:spacing w:val="-9"/>
        </w:rPr>
        <w:t xml:space="preserve"> </w:t>
      </w:r>
      <w:r>
        <w:t>hospitality</w:t>
      </w:r>
      <w:r>
        <w:rPr>
          <w:spacing w:val="-9"/>
        </w:rPr>
        <w:t xml:space="preserve"> </w:t>
      </w:r>
      <w:r>
        <w:t>or</w:t>
      </w:r>
      <w:r>
        <w:rPr>
          <w:spacing w:val="-12"/>
        </w:rPr>
        <w:t xml:space="preserve"> </w:t>
      </w:r>
      <w:r>
        <w:t>entertainment</w:t>
      </w:r>
      <w:r>
        <w:rPr>
          <w:spacing w:val="-9"/>
        </w:rPr>
        <w:t xml:space="preserve"> </w:t>
      </w:r>
      <w:r>
        <w:t>even</w:t>
      </w:r>
      <w:r>
        <w:rPr>
          <w:spacing w:val="-8"/>
        </w:rPr>
        <w:t xml:space="preserve"> </w:t>
      </w:r>
      <w:r>
        <w:t>if</w:t>
      </w:r>
      <w:r>
        <w:rPr>
          <w:spacing w:val="-12"/>
        </w:rPr>
        <w:t xml:space="preserve"> </w:t>
      </w:r>
      <w:r>
        <w:t>they would</w:t>
      </w:r>
      <w:r>
        <w:rPr>
          <w:spacing w:val="-11"/>
        </w:rPr>
        <w:t xml:space="preserve"> </w:t>
      </w:r>
      <w:r>
        <w:t>occur</w:t>
      </w:r>
      <w:r>
        <w:rPr>
          <w:spacing w:val="-12"/>
        </w:rPr>
        <w:t xml:space="preserve"> </w:t>
      </w:r>
      <w:r>
        <w:t>in</w:t>
      </w:r>
      <w:r>
        <w:rPr>
          <w:spacing w:val="-14"/>
        </w:rPr>
        <w:t xml:space="preserve"> </w:t>
      </w:r>
      <w:r>
        <w:t>their</w:t>
      </w:r>
      <w:r>
        <w:rPr>
          <w:spacing w:val="-15"/>
        </w:rPr>
        <w:t xml:space="preserve"> </w:t>
      </w:r>
      <w:r>
        <w:t>own</w:t>
      </w:r>
      <w:r>
        <w:rPr>
          <w:spacing w:val="-11"/>
        </w:rPr>
        <w:t xml:space="preserve"> </w:t>
      </w:r>
      <w:r>
        <w:t>time.</w:t>
      </w:r>
      <w:r>
        <w:rPr>
          <w:spacing w:val="40"/>
        </w:rPr>
        <w:t xml:space="preserve"> </w:t>
      </w:r>
      <w:r>
        <w:t>All</w:t>
      </w:r>
      <w:r>
        <w:rPr>
          <w:spacing w:val="-13"/>
        </w:rPr>
        <w:t xml:space="preserve"> </w:t>
      </w:r>
      <w:r>
        <w:t>offers</w:t>
      </w:r>
      <w:r>
        <w:rPr>
          <w:spacing w:val="-15"/>
        </w:rPr>
        <w:t xml:space="preserve"> </w:t>
      </w:r>
      <w:r>
        <w:t>of</w:t>
      </w:r>
      <w:r>
        <w:rPr>
          <w:spacing w:val="-13"/>
        </w:rPr>
        <w:t xml:space="preserve"> </w:t>
      </w:r>
      <w:r>
        <w:t>hospitality</w:t>
      </w:r>
      <w:r>
        <w:rPr>
          <w:spacing w:val="-11"/>
        </w:rPr>
        <w:t xml:space="preserve"> </w:t>
      </w:r>
      <w:r>
        <w:t>with</w:t>
      </w:r>
      <w:r>
        <w:rPr>
          <w:spacing w:val="-13"/>
        </w:rPr>
        <w:t xml:space="preserve"> </w:t>
      </w:r>
      <w:r>
        <w:t>a</w:t>
      </w:r>
      <w:r>
        <w:rPr>
          <w:spacing w:val="-11"/>
        </w:rPr>
        <w:t xml:space="preserve"> </w:t>
      </w:r>
      <w:r>
        <w:t>value</w:t>
      </w:r>
      <w:r>
        <w:rPr>
          <w:spacing w:val="-13"/>
        </w:rPr>
        <w:t xml:space="preserve"> </w:t>
      </w:r>
      <w:r>
        <w:t>of</w:t>
      </w:r>
      <w:r>
        <w:rPr>
          <w:spacing w:val="-13"/>
        </w:rPr>
        <w:t xml:space="preserve"> </w:t>
      </w:r>
      <w:r>
        <w:t>over</w:t>
      </w:r>
      <w:r>
        <w:rPr>
          <w:spacing w:val="-12"/>
        </w:rPr>
        <w:t xml:space="preserve"> </w:t>
      </w:r>
      <w:r>
        <w:t>£25</w:t>
      </w:r>
      <w:r>
        <w:rPr>
          <w:spacing w:val="-11"/>
        </w:rPr>
        <w:t xml:space="preserve"> </w:t>
      </w:r>
      <w:r>
        <w:t xml:space="preserve">which have been accepted, must be reported on the relevant form (see Appendix </w:t>
      </w:r>
      <w:r w:rsidR="00C41716">
        <w:t>4</w:t>
      </w:r>
      <w:r w:rsidR="00A52190">
        <w:t>)</w:t>
      </w:r>
      <w:r>
        <w:t>.</w:t>
      </w:r>
    </w:p>
    <w:p w14:paraId="0D780A4C" w14:textId="0CCEA5DF" w:rsidR="007B5BE1" w:rsidRPr="007B5BE1" w:rsidRDefault="007B5BE1" w:rsidP="007B5BE1">
      <w:pPr>
        <w:tabs>
          <w:tab w:val="left" w:pos="824"/>
        </w:tabs>
        <w:spacing w:before="201" w:line="276" w:lineRule="auto"/>
        <w:ind w:left="114" w:right="694"/>
        <w:jc w:val="both"/>
        <w:rPr>
          <w:b/>
          <w:bCs/>
          <w:sz w:val="24"/>
          <w:szCs w:val="24"/>
        </w:rPr>
      </w:pPr>
      <w:r w:rsidRPr="007B5BE1">
        <w:rPr>
          <w:b/>
          <w:bCs/>
          <w:sz w:val="24"/>
          <w:szCs w:val="24"/>
        </w:rPr>
        <w:t xml:space="preserve">Sponsorship </w:t>
      </w:r>
    </w:p>
    <w:p w14:paraId="03DF606D" w14:textId="77777777" w:rsidR="00E04A8E" w:rsidRDefault="008E75B8" w:rsidP="00CA7DFB">
      <w:pPr>
        <w:pStyle w:val="ListParagraph"/>
        <w:numPr>
          <w:ilvl w:val="1"/>
          <w:numId w:val="11"/>
        </w:numPr>
        <w:tabs>
          <w:tab w:val="left" w:pos="824"/>
          <w:tab w:val="left" w:pos="1183"/>
          <w:tab w:val="left" w:pos="1184"/>
        </w:tabs>
        <w:spacing w:before="200" w:line="276" w:lineRule="auto"/>
        <w:ind w:left="823" w:right="693" w:hanging="709"/>
        <w:jc w:val="both"/>
      </w:pPr>
      <w:r>
        <w:t>Offers of funding from private companies for events (</w:t>
      </w:r>
      <w:r w:rsidR="008101E5">
        <w:t>e.g.,</w:t>
      </w:r>
      <w:r>
        <w:t xml:space="preserve"> training events for clinicians), which may include the provision of hospitality, must be approved prior to acceptance.</w:t>
      </w:r>
      <w:r w:rsidRPr="00032D8A">
        <w:rPr>
          <w:spacing w:val="40"/>
        </w:rPr>
        <w:t xml:space="preserve"> </w:t>
      </w:r>
      <w:r>
        <w:t>Such circumstances are covered by the separate Policy</w:t>
      </w:r>
      <w:r w:rsidR="008826E4">
        <w:t xml:space="preserve">. </w:t>
      </w:r>
    </w:p>
    <w:p w14:paraId="1A68366E" w14:textId="2B82E82D" w:rsidR="00A31C15" w:rsidRDefault="00032D8A" w:rsidP="00E04A8E">
      <w:pPr>
        <w:pStyle w:val="ListParagraph"/>
        <w:tabs>
          <w:tab w:val="left" w:pos="824"/>
          <w:tab w:val="left" w:pos="1183"/>
          <w:tab w:val="left" w:pos="1184"/>
        </w:tabs>
        <w:spacing w:before="200" w:line="276" w:lineRule="auto"/>
        <w:ind w:right="693" w:firstLine="0"/>
        <w:jc w:val="both"/>
      </w:pPr>
      <w:r>
        <w:lastRenderedPageBreak/>
        <w:t xml:space="preserve">Policy for the Sponsorship of activities and joint working with the Pharmaceutical </w:t>
      </w:r>
      <w:r w:rsidR="00E04A8E">
        <w:t>Industry (</w:t>
      </w:r>
      <w:r w:rsidR="008E75B8">
        <w:t>the principles of which apply to all private companies).</w:t>
      </w:r>
    </w:p>
    <w:p w14:paraId="00674879" w14:textId="6A25C85D" w:rsidR="00517B89" w:rsidRDefault="008E75B8" w:rsidP="00CA7DFB">
      <w:pPr>
        <w:pStyle w:val="ListParagraph"/>
        <w:numPr>
          <w:ilvl w:val="1"/>
          <w:numId w:val="11"/>
        </w:numPr>
        <w:tabs>
          <w:tab w:val="left" w:pos="824"/>
        </w:tabs>
        <w:spacing w:before="199" w:line="276" w:lineRule="auto"/>
        <w:ind w:left="823" w:right="694" w:hanging="709"/>
        <w:jc w:val="both"/>
      </w:pPr>
      <w:r>
        <w:t xml:space="preserve">Commercial sponsorship for courses, conferences, funding, </w:t>
      </w:r>
      <w:r w:rsidR="008101E5">
        <w:t>meetings,</w:t>
      </w:r>
      <w:r>
        <w:t xml:space="preserve"> and publications in relation to work by committee members may be </w:t>
      </w:r>
      <w:r w:rsidR="008826E4">
        <w:t xml:space="preserve">offered, </w:t>
      </w:r>
      <w:r w:rsidR="008826E4" w:rsidRPr="00517B89">
        <w:t>if</w:t>
      </w:r>
      <w:r w:rsidR="00517B89">
        <w:t xml:space="preserve"> </w:t>
      </w:r>
      <w:r w:rsidR="00517B89" w:rsidRPr="00517B89">
        <w:t>there is a clear benefit for the ICB</w:t>
      </w:r>
      <w:r>
        <w:t>.</w:t>
      </w:r>
      <w:r>
        <w:rPr>
          <w:spacing w:val="40"/>
        </w:rPr>
        <w:t xml:space="preserve"> </w:t>
      </w:r>
      <w:r>
        <w:t>If such offers are reasonably justifiable and otherwise in accordance with the statutory guidance</w:t>
      </w:r>
      <w:r w:rsidR="00D816E9">
        <w:t xml:space="preserve"> t</w:t>
      </w:r>
      <w:r w:rsidR="00D816E9" w:rsidRPr="00D816E9">
        <w:t>hen they may be accepted</w:t>
      </w:r>
      <w:r w:rsidR="00517B89">
        <w:t xml:space="preserve"> The ICB must ensure no commercial advantage is given to the sponsor and must ensure we prevent any data breaches arising from the </w:t>
      </w:r>
      <w:r w:rsidR="008826E4">
        <w:t>event.</w:t>
      </w:r>
      <w:r>
        <w:t xml:space="preserve"> </w:t>
      </w:r>
    </w:p>
    <w:p w14:paraId="1A68366F" w14:textId="4684754C" w:rsidR="00A31C15" w:rsidRDefault="008E75B8" w:rsidP="00CA7DFB">
      <w:pPr>
        <w:pStyle w:val="ListParagraph"/>
        <w:numPr>
          <w:ilvl w:val="1"/>
          <w:numId w:val="11"/>
        </w:numPr>
        <w:tabs>
          <w:tab w:val="left" w:pos="824"/>
        </w:tabs>
        <w:spacing w:before="199" w:line="276" w:lineRule="auto"/>
        <w:ind w:left="823" w:right="694" w:hanging="709"/>
        <w:jc w:val="both"/>
      </w:pPr>
      <w:r>
        <w:t xml:space="preserve">All such offers, whether accepted or declined, must be declared to the </w:t>
      </w:r>
      <w:r w:rsidR="00456895">
        <w:t>Corporate Affairs Team (</w:t>
      </w:r>
      <w:hyperlink r:id="rId29" w:history="1">
        <w:r w:rsidR="00456895" w:rsidRPr="009B7FE0">
          <w:rPr>
            <w:rStyle w:val="Hyperlink"/>
          </w:rPr>
          <w:t>hnyicb.declarationsofinterest@nhs.net</w:t>
        </w:r>
      </w:hyperlink>
      <w:r w:rsidR="00456895">
        <w:t xml:space="preserve">) </w:t>
      </w:r>
      <w:r>
        <w:t xml:space="preserve"> for inclusion in the </w:t>
      </w:r>
      <w:r>
        <w:rPr>
          <w:spacing w:val="-2"/>
        </w:rPr>
        <w:t>register.</w:t>
      </w:r>
    </w:p>
    <w:p w14:paraId="1A683670" w14:textId="77777777" w:rsidR="00A31C15" w:rsidRDefault="008E75B8" w:rsidP="00CA7DFB">
      <w:pPr>
        <w:pStyle w:val="Heading1"/>
        <w:numPr>
          <w:ilvl w:val="1"/>
          <w:numId w:val="10"/>
        </w:numPr>
        <w:tabs>
          <w:tab w:val="left" w:pos="651"/>
        </w:tabs>
        <w:spacing w:before="202"/>
      </w:pPr>
      <w:bookmarkStart w:id="16" w:name="_Toc156406262"/>
      <w:r>
        <w:t>Raising</w:t>
      </w:r>
      <w:r>
        <w:rPr>
          <w:spacing w:val="-3"/>
        </w:rPr>
        <w:t xml:space="preserve"> </w:t>
      </w:r>
      <w:r>
        <w:t>concerns</w:t>
      </w:r>
      <w:r>
        <w:rPr>
          <w:spacing w:val="-3"/>
        </w:rPr>
        <w:t xml:space="preserve"> </w:t>
      </w:r>
      <w:r>
        <w:t>and</w:t>
      </w:r>
      <w:r>
        <w:rPr>
          <w:spacing w:val="-1"/>
        </w:rPr>
        <w:t xml:space="preserve"> </w:t>
      </w:r>
      <w:r>
        <w:rPr>
          <w:spacing w:val="-2"/>
        </w:rPr>
        <w:t>breaches</w:t>
      </w:r>
      <w:bookmarkEnd w:id="16"/>
    </w:p>
    <w:p w14:paraId="1A683671" w14:textId="77777777" w:rsidR="00A31C15" w:rsidRDefault="00A31C15">
      <w:pPr>
        <w:pStyle w:val="BodyText"/>
        <w:rPr>
          <w:b/>
          <w:sz w:val="21"/>
        </w:rPr>
      </w:pPr>
    </w:p>
    <w:p w14:paraId="1A683672" w14:textId="77777777" w:rsidR="00A31C15" w:rsidRDefault="008E75B8" w:rsidP="00CA7DFB">
      <w:pPr>
        <w:pStyle w:val="ListParagraph"/>
        <w:numPr>
          <w:ilvl w:val="1"/>
          <w:numId w:val="10"/>
        </w:numPr>
        <w:tabs>
          <w:tab w:val="left" w:pos="824"/>
        </w:tabs>
        <w:spacing w:line="276" w:lineRule="auto"/>
        <w:ind w:left="823" w:right="695" w:hanging="709"/>
        <w:jc w:val="both"/>
      </w:pPr>
      <w:r>
        <w:t>It is the duty of every ICB employee, ICB member and committee /</w:t>
      </w:r>
      <w:r>
        <w:rPr>
          <w:spacing w:val="-2"/>
        </w:rPr>
        <w:t xml:space="preserve"> </w:t>
      </w:r>
      <w:r>
        <w:t>sub-committee member to report genuine concerns in relation to conflicts of interest.</w:t>
      </w:r>
    </w:p>
    <w:p w14:paraId="1A68367A" w14:textId="77777777" w:rsidR="00A31C15" w:rsidRDefault="008E75B8" w:rsidP="00CA7DFB">
      <w:pPr>
        <w:pStyle w:val="ListParagraph"/>
        <w:numPr>
          <w:ilvl w:val="1"/>
          <w:numId w:val="10"/>
        </w:numPr>
        <w:tabs>
          <w:tab w:val="left" w:pos="824"/>
        </w:tabs>
        <w:spacing w:before="93" w:line="276" w:lineRule="auto"/>
        <w:ind w:left="823" w:right="694" w:hanging="709"/>
        <w:jc w:val="both"/>
      </w:pPr>
      <w:r>
        <w:t>In the first instance, suspected or actual breaches of the ICB’s conflicts of interest policy</w:t>
      </w:r>
      <w:r>
        <w:rPr>
          <w:spacing w:val="-14"/>
        </w:rPr>
        <w:t xml:space="preserve"> </w:t>
      </w:r>
      <w:r>
        <w:t>should</w:t>
      </w:r>
      <w:r>
        <w:rPr>
          <w:spacing w:val="-16"/>
        </w:rPr>
        <w:t xml:space="preserve"> </w:t>
      </w:r>
      <w:r>
        <w:t>be</w:t>
      </w:r>
      <w:r>
        <w:rPr>
          <w:spacing w:val="-13"/>
        </w:rPr>
        <w:t xml:space="preserve"> </w:t>
      </w:r>
      <w:r>
        <w:t>raised</w:t>
      </w:r>
      <w:r>
        <w:rPr>
          <w:spacing w:val="-15"/>
        </w:rPr>
        <w:t xml:space="preserve"> </w:t>
      </w:r>
      <w:r>
        <w:t>with</w:t>
      </w:r>
      <w:r>
        <w:rPr>
          <w:spacing w:val="-13"/>
        </w:rPr>
        <w:t xml:space="preserve"> </w:t>
      </w:r>
      <w:r>
        <w:t>the</w:t>
      </w:r>
      <w:r>
        <w:rPr>
          <w:spacing w:val="-13"/>
        </w:rPr>
        <w:t xml:space="preserve"> </w:t>
      </w:r>
      <w:r>
        <w:t>Conflicts</w:t>
      </w:r>
      <w:r>
        <w:rPr>
          <w:spacing w:val="-14"/>
        </w:rPr>
        <w:t xml:space="preserve"> </w:t>
      </w:r>
      <w:r>
        <w:t>of</w:t>
      </w:r>
      <w:r>
        <w:rPr>
          <w:spacing w:val="-13"/>
        </w:rPr>
        <w:t xml:space="preserve"> </w:t>
      </w:r>
      <w:r>
        <w:t>Interest</w:t>
      </w:r>
      <w:r>
        <w:rPr>
          <w:spacing w:val="-13"/>
        </w:rPr>
        <w:t xml:space="preserve"> </w:t>
      </w:r>
      <w:r>
        <w:t>Guardian.</w:t>
      </w:r>
      <w:r>
        <w:rPr>
          <w:spacing w:val="40"/>
        </w:rPr>
        <w:t xml:space="preserve"> </w:t>
      </w:r>
      <w:r>
        <w:t>All</w:t>
      </w:r>
      <w:r>
        <w:rPr>
          <w:spacing w:val="-15"/>
        </w:rPr>
        <w:t xml:space="preserve"> </w:t>
      </w:r>
      <w:r>
        <w:t>such</w:t>
      </w:r>
      <w:r>
        <w:rPr>
          <w:spacing w:val="-13"/>
        </w:rPr>
        <w:t xml:space="preserve"> </w:t>
      </w:r>
      <w:r>
        <w:t>notifications will be treated in the strictest confidence.</w:t>
      </w:r>
    </w:p>
    <w:p w14:paraId="1A68367B" w14:textId="77777777" w:rsidR="00A31C15" w:rsidRDefault="008E75B8" w:rsidP="00CA7DFB">
      <w:pPr>
        <w:pStyle w:val="ListParagraph"/>
        <w:numPr>
          <w:ilvl w:val="1"/>
          <w:numId w:val="10"/>
        </w:numPr>
        <w:tabs>
          <w:tab w:val="left" w:pos="824"/>
        </w:tabs>
        <w:spacing w:before="200" w:line="276" w:lineRule="auto"/>
        <w:ind w:left="823" w:right="704" w:hanging="709"/>
        <w:jc w:val="both"/>
      </w:pPr>
      <w:r>
        <w:t>ICB staff and other individuals should also report any concerns to the NHS Fraud and Corruption Reporting Line on 0800 028 40 60.</w:t>
      </w:r>
    </w:p>
    <w:p w14:paraId="51605DBE" w14:textId="77777777" w:rsidR="001850BE" w:rsidRDefault="001850BE" w:rsidP="001850BE">
      <w:pPr>
        <w:pStyle w:val="ListParagraph"/>
        <w:tabs>
          <w:tab w:val="left" w:pos="824"/>
        </w:tabs>
        <w:spacing w:before="200"/>
        <w:ind w:left="822" w:right="703" w:firstLine="0"/>
        <w:contextualSpacing/>
        <w:jc w:val="both"/>
      </w:pPr>
    </w:p>
    <w:p w14:paraId="1A68367C" w14:textId="791FE62C" w:rsidR="00A31C15" w:rsidRDefault="008E75B8" w:rsidP="00CA7DFB">
      <w:pPr>
        <w:pStyle w:val="Heading1"/>
        <w:numPr>
          <w:ilvl w:val="1"/>
          <w:numId w:val="9"/>
        </w:numPr>
        <w:spacing w:before="93"/>
      </w:pPr>
      <w:bookmarkStart w:id="17" w:name="_Toc156406263"/>
      <w:r>
        <w:t>Policy</w:t>
      </w:r>
      <w:r w:rsidRPr="009A47BD">
        <w:t xml:space="preserve"> implementation</w:t>
      </w:r>
      <w:bookmarkEnd w:id="17"/>
    </w:p>
    <w:p w14:paraId="1A68367D" w14:textId="77777777" w:rsidR="00A31C15" w:rsidRDefault="00A31C15">
      <w:pPr>
        <w:pStyle w:val="BodyText"/>
        <w:spacing w:before="1"/>
        <w:rPr>
          <w:b/>
          <w:sz w:val="21"/>
        </w:rPr>
      </w:pPr>
    </w:p>
    <w:p w14:paraId="1A68367E" w14:textId="2212D804" w:rsidR="00A31C15" w:rsidRDefault="008E75B8" w:rsidP="00CA7DFB">
      <w:pPr>
        <w:pStyle w:val="ListParagraph"/>
        <w:numPr>
          <w:ilvl w:val="1"/>
          <w:numId w:val="9"/>
        </w:numPr>
        <w:tabs>
          <w:tab w:val="left" w:pos="824"/>
        </w:tabs>
        <w:spacing w:line="276" w:lineRule="auto"/>
        <w:ind w:left="823" w:right="693" w:hanging="709"/>
        <w:jc w:val="both"/>
      </w:pPr>
      <w:r>
        <w:t>Following</w:t>
      </w:r>
      <w:r>
        <w:rPr>
          <w:spacing w:val="-11"/>
        </w:rPr>
        <w:t xml:space="preserve"> </w:t>
      </w:r>
      <w:r>
        <w:t>approval</w:t>
      </w:r>
      <w:r>
        <w:rPr>
          <w:spacing w:val="-15"/>
        </w:rPr>
        <w:t xml:space="preserve"> </w:t>
      </w:r>
      <w:r>
        <w:t>by</w:t>
      </w:r>
      <w:r>
        <w:rPr>
          <w:spacing w:val="-12"/>
        </w:rPr>
        <w:t xml:space="preserve"> </w:t>
      </w:r>
      <w:r>
        <w:t>the</w:t>
      </w:r>
      <w:r>
        <w:rPr>
          <w:spacing w:val="-9"/>
        </w:rPr>
        <w:t xml:space="preserve"> </w:t>
      </w:r>
      <w:r>
        <w:t>ICB,</w:t>
      </w:r>
      <w:r>
        <w:rPr>
          <w:spacing w:val="-13"/>
        </w:rPr>
        <w:t xml:space="preserve"> </w:t>
      </w:r>
      <w:r>
        <w:t>this</w:t>
      </w:r>
      <w:r>
        <w:rPr>
          <w:spacing w:val="-15"/>
        </w:rPr>
        <w:t xml:space="preserve"> </w:t>
      </w:r>
      <w:r>
        <w:t>policy</w:t>
      </w:r>
      <w:r>
        <w:rPr>
          <w:spacing w:val="-12"/>
        </w:rPr>
        <w:t xml:space="preserve"> </w:t>
      </w:r>
      <w:r>
        <w:t>will</w:t>
      </w:r>
      <w:r>
        <w:rPr>
          <w:spacing w:val="-13"/>
        </w:rPr>
        <w:t xml:space="preserve"> </w:t>
      </w:r>
      <w:r>
        <w:t>be</w:t>
      </w:r>
      <w:r>
        <w:rPr>
          <w:spacing w:val="-11"/>
        </w:rPr>
        <w:t xml:space="preserve"> </w:t>
      </w:r>
      <w:r>
        <w:t>distributed</w:t>
      </w:r>
      <w:r>
        <w:rPr>
          <w:spacing w:val="-9"/>
        </w:rPr>
        <w:t xml:space="preserve"> </w:t>
      </w:r>
      <w:r>
        <w:t>by</w:t>
      </w:r>
      <w:r>
        <w:rPr>
          <w:spacing w:val="-14"/>
        </w:rPr>
        <w:t xml:space="preserve"> </w:t>
      </w:r>
      <w:r>
        <w:t>the</w:t>
      </w:r>
      <w:r>
        <w:rPr>
          <w:spacing w:val="-13"/>
        </w:rPr>
        <w:t xml:space="preserve"> </w:t>
      </w:r>
      <w:r>
        <w:t xml:space="preserve">Communications </w:t>
      </w:r>
      <w:r w:rsidR="001850BE">
        <w:t xml:space="preserve">Team </w:t>
      </w:r>
      <w:r>
        <w:t>to staff, the ICB</w:t>
      </w:r>
      <w:r w:rsidR="00CA46FB">
        <w:t xml:space="preserve"> Board</w:t>
      </w:r>
      <w:r>
        <w:t xml:space="preserve"> its committee and sub-committee Members.</w:t>
      </w:r>
    </w:p>
    <w:p w14:paraId="1A68367F" w14:textId="77777777" w:rsidR="00A31C15" w:rsidRDefault="008E75B8" w:rsidP="00CA7DFB">
      <w:pPr>
        <w:pStyle w:val="ListParagraph"/>
        <w:numPr>
          <w:ilvl w:val="1"/>
          <w:numId w:val="9"/>
        </w:numPr>
        <w:tabs>
          <w:tab w:val="left" w:pos="823"/>
          <w:tab w:val="left" w:pos="824"/>
        </w:tabs>
        <w:spacing w:before="199"/>
        <w:ind w:left="823" w:hanging="709"/>
      </w:pPr>
      <w:r>
        <w:t>The</w:t>
      </w:r>
      <w:r>
        <w:rPr>
          <w:spacing w:val="-1"/>
        </w:rPr>
        <w:t xml:space="preserve"> </w:t>
      </w:r>
      <w:r>
        <w:t>policy</w:t>
      </w:r>
      <w:r>
        <w:rPr>
          <w:spacing w:val="-1"/>
        </w:rPr>
        <w:t xml:space="preserve"> </w:t>
      </w:r>
      <w:r>
        <w:t>will</w:t>
      </w:r>
      <w:r>
        <w:rPr>
          <w:spacing w:val="-1"/>
        </w:rPr>
        <w:t xml:space="preserve"> </w:t>
      </w:r>
      <w:r>
        <w:t>be</w:t>
      </w:r>
      <w:r>
        <w:rPr>
          <w:spacing w:val="-2"/>
        </w:rPr>
        <w:t xml:space="preserve"> </w:t>
      </w:r>
      <w:r>
        <w:t>published on</w:t>
      </w:r>
      <w:r>
        <w:rPr>
          <w:spacing w:val="-3"/>
        </w:rPr>
        <w:t xml:space="preserve"> </w:t>
      </w:r>
      <w:r>
        <w:t>the</w:t>
      </w:r>
      <w:r>
        <w:rPr>
          <w:spacing w:val="-2"/>
        </w:rPr>
        <w:t xml:space="preserve"> </w:t>
      </w:r>
      <w:r>
        <w:t>ICB’s</w:t>
      </w:r>
      <w:r>
        <w:rPr>
          <w:spacing w:val="-2"/>
        </w:rPr>
        <w:t xml:space="preserve"> website.</w:t>
      </w:r>
    </w:p>
    <w:p w14:paraId="1A683680" w14:textId="77777777" w:rsidR="00A31C15" w:rsidRDefault="00A31C15">
      <w:pPr>
        <w:pStyle w:val="BodyText"/>
        <w:rPr>
          <w:sz w:val="21"/>
        </w:rPr>
      </w:pPr>
    </w:p>
    <w:p w14:paraId="1A683681" w14:textId="77777777" w:rsidR="00A31C15" w:rsidRDefault="008E75B8" w:rsidP="00CA7DFB">
      <w:pPr>
        <w:pStyle w:val="Heading1"/>
        <w:numPr>
          <w:ilvl w:val="1"/>
          <w:numId w:val="8"/>
        </w:numPr>
        <w:tabs>
          <w:tab w:val="left" w:pos="651"/>
        </w:tabs>
        <w:spacing w:before="1"/>
      </w:pPr>
      <w:bookmarkStart w:id="18" w:name="_Toc156406264"/>
      <w:r>
        <w:t>Training</w:t>
      </w:r>
      <w:r>
        <w:rPr>
          <w:spacing w:val="-3"/>
        </w:rPr>
        <w:t xml:space="preserve"> </w:t>
      </w:r>
      <w:r>
        <w:t>and</w:t>
      </w:r>
      <w:r>
        <w:rPr>
          <w:spacing w:val="-1"/>
        </w:rPr>
        <w:t xml:space="preserve"> </w:t>
      </w:r>
      <w:r>
        <w:rPr>
          <w:spacing w:val="-2"/>
        </w:rPr>
        <w:t>awareness</w:t>
      </w:r>
      <w:bookmarkEnd w:id="18"/>
    </w:p>
    <w:p w14:paraId="1A683682" w14:textId="77777777" w:rsidR="00A31C15" w:rsidRDefault="00A31C15">
      <w:pPr>
        <w:pStyle w:val="BodyText"/>
        <w:rPr>
          <w:b/>
          <w:sz w:val="21"/>
        </w:rPr>
      </w:pPr>
    </w:p>
    <w:p w14:paraId="1A683683" w14:textId="77777777" w:rsidR="00A31C15" w:rsidRDefault="008E75B8" w:rsidP="00CA7DFB">
      <w:pPr>
        <w:pStyle w:val="ListParagraph"/>
        <w:numPr>
          <w:ilvl w:val="1"/>
          <w:numId w:val="8"/>
        </w:numPr>
        <w:tabs>
          <w:tab w:val="left" w:pos="824"/>
        </w:tabs>
        <w:spacing w:before="1" w:line="276" w:lineRule="auto"/>
        <w:ind w:left="823" w:right="695" w:hanging="709"/>
        <w:jc w:val="both"/>
      </w:pPr>
      <w:r>
        <w:t>Notice</w:t>
      </w:r>
      <w:r>
        <w:rPr>
          <w:spacing w:val="-9"/>
        </w:rPr>
        <w:t xml:space="preserve"> </w:t>
      </w:r>
      <w:r>
        <w:t>of</w:t>
      </w:r>
      <w:r>
        <w:rPr>
          <w:spacing w:val="-11"/>
        </w:rPr>
        <w:t xml:space="preserve"> </w:t>
      </w:r>
      <w:r>
        <w:t>all</w:t>
      </w:r>
      <w:r>
        <w:rPr>
          <w:spacing w:val="-10"/>
        </w:rPr>
        <w:t xml:space="preserve"> </w:t>
      </w:r>
      <w:r>
        <w:t>approved</w:t>
      </w:r>
      <w:r>
        <w:rPr>
          <w:spacing w:val="-11"/>
        </w:rPr>
        <w:t xml:space="preserve"> </w:t>
      </w:r>
      <w:r>
        <w:t>policies</w:t>
      </w:r>
      <w:r>
        <w:rPr>
          <w:spacing w:val="-9"/>
        </w:rPr>
        <w:t xml:space="preserve"> </w:t>
      </w:r>
      <w:r>
        <w:t>placed</w:t>
      </w:r>
      <w:r>
        <w:rPr>
          <w:spacing w:val="-11"/>
        </w:rPr>
        <w:t xml:space="preserve"> </w:t>
      </w:r>
      <w:r>
        <w:t>on</w:t>
      </w:r>
      <w:r>
        <w:rPr>
          <w:spacing w:val="-11"/>
        </w:rPr>
        <w:t xml:space="preserve"> </w:t>
      </w:r>
      <w:r>
        <w:t>the</w:t>
      </w:r>
      <w:r>
        <w:rPr>
          <w:spacing w:val="-13"/>
        </w:rPr>
        <w:t xml:space="preserve"> </w:t>
      </w:r>
      <w:r>
        <w:t>website</w:t>
      </w:r>
      <w:r>
        <w:rPr>
          <w:spacing w:val="-8"/>
        </w:rPr>
        <w:t xml:space="preserve"> </w:t>
      </w:r>
      <w:r>
        <w:t>will</w:t>
      </w:r>
      <w:r>
        <w:rPr>
          <w:spacing w:val="-10"/>
        </w:rPr>
        <w:t xml:space="preserve"> </w:t>
      </w:r>
      <w:r>
        <w:t>be</w:t>
      </w:r>
      <w:r>
        <w:rPr>
          <w:spacing w:val="-11"/>
        </w:rPr>
        <w:t xml:space="preserve"> </w:t>
      </w:r>
      <w:r>
        <w:t>included</w:t>
      </w:r>
      <w:r>
        <w:rPr>
          <w:spacing w:val="-8"/>
        </w:rPr>
        <w:t xml:space="preserve"> </w:t>
      </w:r>
      <w:r>
        <w:t>in</w:t>
      </w:r>
      <w:r>
        <w:rPr>
          <w:spacing w:val="-3"/>
        </w:rPr>
        <w:t xml:space="preserve"> </w:t>
      </w:r>
      <w:r>
        <w:t>ICB</w:t>
      </w:r>
      <w:r>
        <w:rPr>
          <w:spacing w:val="-11"/>
        </w:rPr>
        <w:t xml:space="preserve"> </w:t>
      </w:r>
      <w:r>
        <w:t>briefing processes.</w:t>
      </w:r>
      <w:r>
        <w:rPr>
          <w:spacing w:val="-2"/>
        </w:rPr>
        <w:t xml:space="preserve"> </w:t>
      </w:r>
      <w:r>
        <w:t>The</w:t>
      </w:r>
      <w:r>
        <w:rPr>
          <w:spacing w:val="-2"/>
        </w:rPr>
        <w:t xml:space="preserve"> </w:t>
      </w:r>
      <w:r>
        <w:t>policy</w:t>
      </w:r>
      <w:r>
        <w:rPr>
          <w:spacing w:val="-2"/>
        </w:rPr>
        <w:t xml:space="preserve"> </w:t>
      </w:r>
      <w:r>
        <w:t>will be</w:t>
      </w:r>
      <w:r>
        <w:rPr>
          <w:spacing w:val="-2"/>
        </w:rPr>
        <w:t xml:space="preserve"> </w:t>
      </w:r>
      <w:r>
        <w:t>brought</w:t>
      </w:r>
      <w:r>
        <w:rPr>
          <w:spacing w:val="-2"/>
        </w:rPr>
        <w:t xml:space="preserve"> </w:t>
      </w:r>
      <w:r>
        <w:t>to</w:t>
      </w:r>
      <w:r>
        <w:rPr>
          <w:spacing w:val="-1"/>
        </w:rPr>
        <w:t xml:space="preserve"> </w:t>
      </w:r>
      <w:r>
        <w:t>the</w:t>
      </w:r>
      <w:r>
        <w:rPr>
          <w:spacing w:val="-1"/>
        </w:rPr>
        <w:t xml:space="preserve"> </w:t>
      </w:r>
      <w:r>
        <w:t>attention</w:t>
      </w:r>
      <w:r>
        <w:rPr>
          <w:spacing w:val="-1"/>
        </w:rPr>
        <w:t xml:space="preserve"> </w:t>
      </w:r>
      <w:r>
        <w:t>of</w:t>
      </w:r>
      <w:r>
        <w:rPr>
          <w:spacing w:val="-2"/>
        </w:rPr>
        <w:t xml:space="preserve"> </w:t>
      </w:r>
      <w:r>
        <w:t>all</w:t>
      </w:r>
      <w:r>
        <w:rPr>
          <w:spacing w:val="-3"/>
        </w:rPr>
        <w:t xml:space="preserve"> </w:t>
      </w:r>
      <w:r>
        <w:t>new</w:t>
      </w:r>
      <w:r>
        <w:rPr>
          <w:spacing w:val="-3"/>
        </w:rPr>
        <w:t xml:space="preserve"> </w:t>
      </w:r>
      <w:r>
        <w:t>Members</w:t>
      </w:r>
      <w:r>
        <w:rPr>
          <w:spacing w:val="-3"/>
        </w:rPr>
        <w:t xml:space="preserve"> </w:t>
      </w:r>
      <w:r>
        <w:t>and</w:t>
      </w:r>
      <w:r>
        <w:rPr>
          <w:spacing w:val="-1"/>
        </w:rPr>
        <w:t xml:space="preserve"> </w:t>
      </w:r>
      <w:r>
        <w:t>staff via the induction process. Advice on this policy can be obtained from the Chair of the Audit Committee or the Senior Governance Lead.</w:t>
      </w:r>
    </w:p>
    <w:p w14:paraId="1A683684" w14:textId="4D6CE2B0" w:rsidR="00A31C15" w:rsidRDefault="00095BB3" w:rsidP="00CA7DFB">
      <w:pPr>
        <w:pStyle w:val="ListParagraph"/>
        <w:numPr>
          <w:ilvl w:val="1"/>
          <w:numId w:val="8"/>
        </w:numPr>
        <w:tabs>
          <w:tab w:val="left" w:pos="824"/>
        </w:tabs>
        <w:spacing w:before="199" w:line="276" w:lineRule="auto"/>
        <w:ind w:left="823" w:right="694" w:hanging="709"/>
        <w:jc w:val="both"/>
      </w:pPr>
      <w:r>
        <w:t xml:space="preserve"> The ICB will provide Conflicts of Interest awareness </w:t>
      </w:r>
      <w:r w:rsidR="00060CF3">
        <w:t>session</w:t>
      </w:r>
      <w:r w:rsidR="008D10D6">
        <w:t>s</w:t>
      </w:r>
      <w:r w:rsidR="00060CF3">
        <w:t xml:space="preserve"> to all ICB Staff, </w:t>
      </w:r>
      <w:r w:rsidR="00CA46FB">
        <w:t xml:space="preserve">ICB </w:t>
      </w:r>
      <w:r w:rsidR="00060CF3">
        <w:t>Board</w:t>
      </w:r>
      <w:r w:rsidR="00CA46FB">
        <w:t>, its committees and sub-committee Members</w:t>
      </w:r>
      <w:r w:rsidR="00C010F7">
        <w:t>.</w:t>
      </w:r>
      <w:r w:rsidR="00060CF3">
        <w:t xml:space="preserve"> </w:t>
      </w:r>
    </w:p>
    <w:p w14:paraId="1A683685" w14:textId="77777777" w:rsidR="00A31C15" w:rsidRDefault="008E75B8" w:rsidP="00CA7DFB">
      <w:pPr>
        <w:pStyle w:val="Heading1"/>
        <w:numPr>
          <w:ilvl w:val="1"/>
          <w:numId w:val="7"/>
        </w:numPr>
        <w:tabs>
          <w:tab w:val="left" w:pos="651"/>
        </w:tabs>
        <w:ind w:left="652" w:hanging="539"/>
      </w:pPr>
      <w:bookmarkStart w:id="19" w:name="_Toc156406265"/>
      <w:r>
        <w:t>Monitoring</w:t>
      </w:r>
      <w:r>
        <w:rPr>
          <w:spacing w:val="-3"/>
        </w:rPr>
        <w:t xml:space="preserve"> </w:t>
      </w:r>
      <w:r>
        <w:t>and</w:t>
      </w:r>
      <w:r>
        <w:rPr>
          <w:spacing w:val="-5"/>
        </w:rPr>
        <w:t xml:space="preserve"> </w:t>
      </w:r>
      <w:r>
        <w:rPr>
          <w:spacing w:val="-2"/>
        </w:rPr>
        <w:t>audit</w:t>
      </w:r>
      <w:bookmarkEnd w:id="19"/>
    </w:p>
    <w:p w14:paraId="1A683686" w14:textId="77777777" w:rsidR="00A31C15" w:rsidRDefault="00A31C15">
      <w:pPr>
        <w:pStyle w:val="BodyText"/>
        <w:spacing w:before="10"/>
        <w:rPr>
          <w:b/>
          <w:sz w:val="20"/>
        </w:rPr>
      </w:pPr>
    </w:p>
    <w:p w14:paraId="1A683687" w14:textId="77777777" w:rsidR="00A31C15" w:rsidRDefault="008E75B8" w:rsidP="00CA7DFB">
      <w:pPr>
        <w:pStyle w:val="ListParagraph"/>
        <w:numPr>
          <w:ilvl w:val="1"/>
          <w:numId w:val="7"/>
        </w:numPr>
        <w:tabs>
          <w:tab w:val="left" w:pos="823"/>
          <w:tab w:val="left" w:pos="824"/>
        </w:tabs>
        <w:ind w:left="823" w:hanging="709"/>
      </w:pPr>
      <w:r>
        <w:t>The</w:t>
      </w:r>
      <w:r>
        <w:rPr>
          <w:spacing w:val="-5"/>
        </w:rPr>
        <w:t xml:space="preserve"> </w:t>
      </w:r>
      <w:r>
        <w:t>Audit</w:t>
      </w:r>
      <w:r>
        <w:rPr>
          <w:spacing w:val="-5"/>
        </w:rPr>
        <w:t xml:space="preserve"> </w:t>
      </w:r>
      <w:r>
        <w:t>Committee</w:t>
      </w:r>
      <w:r>
        <w:rPr>
          <w:spacing w:val="-6"/>
        </w:rPr>
        <w:t xml:space="preserve"> </w:t>
      </w:r>
      <w:r>
        <w:rPr>
          <w:spacing w:val="-4"/>
        </w:rPr>
        <w:t>will:</w:t>
      </w:r>
    </w:p>
    <w:p w14:paraId="1A683688" w14:textId="77777777" w:rsidR="00A31C15" w:rsidRDefault="00A31C15">
      <w:pPr>
        <w:pStyle w:val="BodyText"/>
        <w:spacing w:before="2"/>
        <w:rPr>
          <w:sz w:val="21"/>
        </w:rPr>
      </w:pPr>
    </w:p>
    <w:p w14:paraId="1A683689" w14:textId="670243A5" w:rsidR="00A31C15" w:rsidRDefault="008E75B8" w:rsidP="00CA7DFB">
      <w:pPr>
        <w:pStyle w:val="ListParagraph"/>
        <w:numPr>
          <w:ilvl w:val="2"/>
          <w:numId w:val="7"/>
        </w:numPr>
        <w:tabs>
          <w:tab w:val="left" w:pos="1183"/>
          <w:tab w:val="left" w:pos="1184"/>
        </w:tabs>
        <w:ind w:left="1531" w:hanging="709"/>
      </w:pPr>
      <w:r>
        <w:t>Keep</w:t>
      </w:r>
      <w:r>
        <w:rPr>
          <w:spacing w:val="-13"/>
        </w:rPr>
        <w:t xml:space="preserve"> </w:t>
      </w:r>
      <w:r>
        <w:t>the</w:t>
      </w:r>
      <w:r>
        <w:rPr>
          <w:spacing w:val="-10"/>
        </w:rPr>
        <w:t xml:space="preserve"> </w:t>
      </w:r>
      <w:r>
        <w:t>arrangements</w:t>
      </w:r>
      <w:r>
        <w:rPr>
          <w:spacing w:val="-12"/>
        </w:rPr>
        <w:t xml:space="preserve"> </w:t>
      </w:r>
      <w:r>
        <w:t>for</w:t>
      </w:r>
      <w:r>
        <w:rPr>
          <w:spacing w:val="-12"/>
        </w:rPr>
        <w:t xml:space="preserve"> </w:t>
      </w:r>
      <w:r>
        <w:t>the</w:t>
      </w:r>
      <w:r>
        <w:rPr>
          <w:spacing w:val="-13"/>
        </w:rPr>
        <w:t xml:space="preserve"> </w:t>
      </w:r>
      <w:r>
        <w:t>management</w:t>
      </w:r>
      <w:r>
        <w:rPr>
          <w:spacing w:val="-12"/>
        </w:rPr>
        <w:t xml:space="preserve"> </w:t>
      </w:r>
      <w:r>
        <w:t>of</w:t>
      </w:r>
      <w:r>
        <w:rPr>
          <w:spacing w:val="-11"/>
        </w:rPr>
        <w:t xml:space="preserve"> </w:t>
      </w:r>
      <w:r>
        <w:t>conflicts</w:t>
      </w:r>
      <w:r>
        <w:rPr>
          <w:spacing w:val="-11"/>
        </w:rPr>
        <w:t xml:space="preserve"> </w:t>
      </w:r>
      <w:r>
        <w:t>of</w:t>
      </w:r>
      <w:r>
        <w:rPr>
          <w:spacing w:val="-11"/>
        </w:rPr>
        <w:t xml:space="preserve"> </w:t>
      </w:r>
      <w:r>
        <w:t>interest</w:t>
      </w:r>
      <w:r>
        <w:rPr>
          <w:spacing w:val="-13"/>
        </w:rPr>
        <w:t xml:space="preserve"> </w:t>
      </w:r>
      <w:r>
        <w:t>under</w:t>
      </w:r>
      <w:r>
        <w:rPr>
          <w:spacing w:val="-11"/>
        </w:rPr>
        <w:t xml:space="preserve"> </w:t>
      </w:r>
      <w:r w:rsidR="00C010F7">
        <w:rPr>
          <w:spacing w:val="-2"/>
        </w:rPr>
        <w:t>review.</w:t>
      </w:r>
    </w:p>
    <w:p w14:paraId="1A68368A" w14:textId="77777777" w:rsidR="00A31C15" w:rsidRDefault="008E75B8" w:rsidP="00CA7DFB">
      <w:pPr>
        <w:pStyle w:val="ListParagraph"/>
        <w:numPr>
          <w:ilvl w:val="2"/>
          <w:numId w:val="7"/>
        </w:numPr>
        <w:tabs>
          <w:tab w:val="left" w:pos="1183"/>
          <w:tab w:val="left" w:pos="1184"/>
        </w:tabs>
        <w:spacing w:before="239"/>
        <w:ind w:left="1531" w:hanging="709"/>
      </w:pPr>
      <w:r>
        <w:lastRenderedPageBreak/>
        <w:t>Annually</w:t>
      </w:r>
      <w:r>
        <w:rPr>
          <w:spacing w:val="-3"/>
        </w:rPr>
        <w:t xml:space="preserve"> </w:t>
      </w:r>
      <w:r>
        <w:t>review</w:t>
      </w:r>
      <w:r>
        <w:rPr>
          <w:spacing w:val="-2"/>
        </w:rPr>
        <w:t xml:space="preserve"> </w:t>
      </w:r>
      <w:r>
        <w:t>the</w:t>
      </w:r>
      <w:r>
        <w:rPr>
          <w:spacing w:val="-2"/>
        </w:rPr>
        <w:t xml:space="preserve"> </w:t>
      </w:r>
      <w:r>
        <w:t>registers</w:t>
      </w:r>
      <w:r>
        <w:rPr>
          <w:spacing w:val="-2"/>
        </w:rPr>
        <w:t xml:space="preserve"> </w:t>
      </w:r>
      <w:r>
        <w:t>of</w:t>
      </w:r>
      <w:r>
        <w:rPr>
          <w:spacing w:val="-2"/>
        </w:rPr>
        <w:t xml:space="preserve"> interest</w:t>
      </w:r>
    </w:p>
    <w:p w14:paraId="1A68368B" w14:textId="76214FAF" w:rsidR="00A31C15" w:rsidRDefault="008E75B8" w:rsidP="00CA7DFB">
      <w:pPr>
        <w:pStyle w:val="ListParagraph"/>
        <w:numPr>
          <w:ilvl w:val="2"/>
          <w:numId w:val="7"/>
        </w:numPr>
        <w:tabs>
          <w:tab w:val="left" w:pos="1183"/>
          <w:tab w:val="left" w:pos="1184"/>
        </w:tabs>
        <w:spacing w:before="241"/>
        <w:ind w:left="1531" w:hanging="709"/>
      </w:pPr>
      <w:r>
        <w:t>Provide</w:t>
      </w:r>
      <w:r>
        <w:rPr>
          <w:spacing w:val="-4"/>
        </w:rPr>
        <w:t xml:space="preserve"> </w:t>
      </w:r>
      <w:r>
        <w:t>an</w:t>
      </w:r>
      <w:r>
        <w:rPr>
          <w:spacing w:val="-2"/>
        </w:rPr>
        <w:t xml:space="preserve"> </w:t>
      </w:r>
      <w:r>
        <w:t>annual</w:t>
      </w:r>
      <w:r>
        <w:rPr>
          <w:spacing w:val="1"/>
        </w:rPr>
        <w:t xml:space="preserve"> </w:t>
      </w:r>
      <w:r>
        <w:t>assurance</w:t>
      </w:r>
      <w:r>
        <w:rPr>
          <w:spacing w:val="-2"/>
        </w:rPr>
        <w:t xml:space="preserve"> </w:t>
      </w:r>
      <w:r>
        <w:t>report</w:t>
      </w:r>
      <w:r>
        <w:rPr>
          <w:spacing w:val="-4"/>
        </w:rPr>
        <w:t xml:space="preserve"> </w:t>
      </w:r>
      <w:r>
        <w:t>to</w:t>
      </w:r>
      <w:r>
        <w:rPr>
          <w:spacing w:val="-1"/>
        </w:rPr>
        <w:t xml:space="preserve"> </w:t>
      </w:r>
      <w:r>
        <w:t xml:space="preserve">the </w:t>
      </w:r>
      <w:r w:rsidR="001850BE">
        <w:rPr>
          <w:spacing w:val="-5"/>
        </w:rPr>
        <w:t>ICB.</w:t>
      </w:r>
    </w:p>
    <w:p w14:paraId="1A68368C" w14:textId="77777777" w:rsidR="00A31C15" w:rsidRDefault="008E75B8" w:rsidP="00CA7DFB">
      <w:pPr>
        <w:pStyle w:val="ListParagraph"/>
        <w:numPr>
          <w:ilvl w:val="1"/>
          <w:numId w:val="7"/>
        </w:numPr>
        <w:tabs>
          <w:tab w:val="left" w:pos="824"/>
        </w:tabs>
        <w:spacing w:before="238" w:line="276" w:lineRule="auto"/>
        <w:ind w:left="823" w:right="707" w:hanging="709"/>
        <w:jc w:val="both"/>
      </w:pPr>
      <w:r>
        <w:t xml:space="preserve">Monitoring of this policy may form part of the Internal Audit review of governance </w:t>
      </w:r>
      <w:r>
        <w:rPr>
          <w:spacing w:val="-2"/>
        </w:rPr>
        <w:t>compliance.</w:t>
      </w:r>
    </w:p>
    <w:p w14:paraId="1A68368D" w14:textId="77777777" w:rsidR="00A31C15" w:rsidRDefault="008E75B8" w:rsidP="00CA7DFB">
      <w:pPr>
        <w:pStyle w:val="ListParagraph"/>
        <w:numPr>
          <w:ilvl w:val="1"/>
          <w:numId w:val="7"/>
        </w:numPr>
        <w:tabs>
          <w:tab w:val="left" w:pos="824"/>
        </w:tabs>
        <w:spacing w:before="201" w:line="276" w:lineRule="auto"/>
        <w:ind w:left="823" w:right="696" w:hanging="709"/>
        <w:jc w:val="both"/>
      </w:pPr>
      <w:r>
        <w:t>The ICB is required to include an annual audit of conflicts of interest management within</w:t>
      </w:r>
      <w:r>
        <w:rPr>
          <w:spacing w:val="-1"/>
        </w:rPr>
        <w:t xml:space="preserve"> </w:t>
      </w:r>
      <w:r>
        <w:t>their</w:t>
      </w:r>
      <w:r>
        <w:rPr>
          <w:spacing w:val="-3"/>
        </w:rPr>
        <w:t xml:space="preserve"> </w:t>
      </w:r>
      <w:r>
        <w:t>internal</w:t>
      </w:r>
      <w:r>
        <w:rPr>
          <w:spacing w:val="-2"/>
        </w:rPr>
        <w:t xml:space="preserve"> </w:t>
      </w:r>
      <w:r>
        <w:t>audit</w:t>
      </w:r>
      <w:r>
        <w:rPr>
          <w:spacing w:val="-2"/>
        </w:rPr>
        <w:t xml:space="preserve"> </w:t>
      </w:r>
      <w:r>
        <w:t>plans</w:t>
      </w:r>
      <w:r>
        <w:rPr>
          <w:spacing w:val="-4"/>
        </w:rPr>
        <w:t xml:space="preserve"> </w:t>
      </w:r>
      <w:r>
        <w:t>and</w:t>
      </w:r>
      <w:r>
        <w:rPr>
          <w:spacing w:val="-1"/>
        </w:rPr>
        <w:t xml:space="preserve"> </w:t>
      </w:r>
      <w:r>
        <w:t>to</w:t>
      </w:r>
      <w:r>
        <w:rPr>
          <w:spacing w:val="-3"/>
        </w:rPr>
        <w:t xml:space="preserve"> </w:t>
      </w:r>
      <w:r>
        <w:t>publish</w:t>
      </w:r>
      <w:r>
        <w:rPr>
          <w:spacing w:val="-3"/>
        </w:rPr>
        <w:t xml:space="preserve"> </w:t>
      </w:r>
      <w:r>
        <w:t>the</w:t>
      </w:r>
      <w:r>
        <w:rPr>
          <w:spacing w:val="-1"/>
        </w:rPr>
        <w:t xml:space="preserve"> </w:t>
      </w:r>
      <w:r>
        <w:t>internal</w:t>
      </w:r>
      <w:r>
        <w:rPr>
          <w:spacing w:val="-4"/>
        </w:rPr>
        <w:t xml:space="preserve"> </w:t>
      </w:r>
      <w:r>
        <w:t>audit</w:t>
      </w:r>
      <w:r>
        <w:rPr>
          <w:spacing w:val="-4"/>
        </w:rPr>
        <w:t xml:space="preserve"> </w:t>
      </w:r>
      <w:r>
        <w:t>findings</w:t>
      </w:r>
      <w:r>
        <w:rPr>
          <w:spacing w:val="-1"/>
        </w:rPr>
        <w:t xml:space="preserve"> </w:t>
      </w:r>
      <w:r>
        <w:t>within</w:t>
      </w:r>
      <w:r>
        <w:rPr>
          <w:spacing w:val="-3"/>
        </w:rPr>
        <w:t xml:space="preserve"> </w:t>
      </w:r>
      <w:r>
        <w:t>their annual end-of-year governance statement.</w:t>
      </w:r>
    </w:p>
    <w:p w14:paraId="1A68368E" w14:textId="77777777" w:rsidR="00A31C15" w:rsidRDefault="008E75B8" w:rsidP="00CA7DFB">
      <w:pPr>
        <w:pStyle w:val="Heading1"/>
        <w:numPr>
          <w:ilvl w:val="1"/>
          <w:numId w:val="6"/>
        </w:numPr>
        <w:tabs>
          <w:tab w:val="left" w:pos="651"/>
        </w:tabs>
      </w:pPr>
      <w:bookmarkStart w:id="20" w:name="_Toc156406266"/>
      <w:r>
        <w:t>Policy</w:t>
      </w:r>
      <w:r>
        <w:rPr>
          <w:spacing w:val="-2"/>
        </w:rPr>
        <w:t xml:space="preserve"> review</w:t>
      </w:r>
      <w:bookmarkEnd w:id="20"/>
    </w:p>
    <w:p w14:paraId="1A68368F" w14:textId="77777777" w:rsidR="00A31C15" w:rsidRDefault="00A31C15">
      <w:pPr>
        <w:pStyle w:val="BodyText"/>
        <w:spacing w:before="10"/>
        <w:rPr>
          <w:b/>
          <w:sz w:val="20"/>
        </w:rPr>
      </w:pPr>
    </w:p>
    <w:p w14:paraId="1A683693" w14:textId="09566205" w:rsidR="00A31C15" w:rsidRDefault="008E75B8" w:rsidP="00CA7DFB">
      <w:pPr>
        <w:pStyle w:val="ListParagraph"/>
        <w:numPr>
          <w:ilvl w:val="1"/>
          <w:numId w:val="6"/>
        </w:numPr>
        <w:tabs>
          <w:tab w:val="left" w:pos="824"/>
        </w:tabs>
        <w:spacing w:before="93" w:line="276" w:lineRule="auto"/>
        <w:ind w:left="823" w:right="462" w:hanging="709"/>
        <w:jc w:val="both"/>
      </w:pPr>
      <w:r>
        <w:t xml:space="preserve">This policy will be reviewed </w:t>
      </w:r>
      <w:r w:rsidR="008D10D6">
        <w:t xml:space="preserve">every two </w:t>
      </w:r>
      <w:r w:rsidR="00894739">
        <w:t>years.</w:t>
      </w:r>
      <w:r w:rsidRPr="0039527F">
        <w:rPr>
          <w:spacing w:val="40"/>
        </w:rPr>
        <w:t xml:space="preserve"> </w:t>
      </w:r>
      <w:r>
        <w:t>Earlier review may be required in response to</w:t>
      </w:r>
      <w:r w:rsidRPr="0039527F">
        <w:rPr>
          <w:spacing w:val="80"/>
        </w:rPr>
        <w:t xml:space="preserve"> </w:t>
      </w:r>
      <w:r>
        <w:t>exceptional</w:t>
      </w:r>
      <w:r w:rsidRPr="0039527F">
        <w:rPr>
          <w:spacing w:val="80"/>
        </w:rPr>
        <w:t xml:space="preserve"> </w:t>
      </w:r>
      <w:r>
        <w:t>circumstances,</w:t>
      </w:r>
      <w:r w:rsidRPr="0039527F">
        <w:rPr>
          <w:spacing w:val="80"/>
        </w:rPr>
        <w:t xml:space="preserve"> </w:t>
      </w:r>
      <w:r>
        <w:t>organisational</w:t>
      </w:r>
      <w:r w:rsidRPr="0039527F">
        <w:rPr>
          <w:spacing w:val="80"/>
        </w:rPr>
        <w:t xml:space="preserve"> </w:t>
      </w:r>
      <w:r w:rsidR="009A47BD">
        <w:t>change,</w:t>
      </w:r>
      <w:r w:rsidRPr="0039527F">
        <w:rPr>
          <w:spacing w:val="80"/>
        </w:rPr>
        <w:t xml:space="preserve"> </w:t>
      </w:r>
      <w:r>
        <w:t>or</w:t>
      </w:r>
      <w:r w:rsidRPr="0039527F">
        <w:rPr>
          <w:spacing w:val="80"/>
        </w:rPr>
        <w:t xml:space="preserve"> </w:t>
      </w:r>
      <w:r>
        <w:t>relevant</w:t>
      </w:r>
      <w:r w:rsidRPr="0039527F">
        <w:rPr>
          <w:spacing w:val="80"/>
        </w:rPr>
        <w:t xml:space="preserve"> </w:t>
      </w:r>
      <w:r>
        <w:t>changes</w:t>
      </w:r>
      <w:r w:rsidRPr="0039527F">
        <w:rPr>
          <w:spacing w:val="80"/>
        </w:rPr>
        <w:t xml:space="preserve"> </w:t>
      </w:r>
      <w:r>
        <w:t>in</w:t>
      </w:r>
      <w:r w:rsidR="0039527F">
        <w:t xml:space="preserve"> </w:t>
      </w:r>
      <w:r>
        <w:t>legislation</w:t>
      </w:r>
      <w:r w:rsidRPr="0039527F">
        <w:rPr>
          <w:spacing w:val="40"/>
        </w:rPr>
        <w:t xml:space="preserve"> </w:t>
      </w:r>
      <w:r>
        <w:t>/</w:t>
      </w:r>
      <w:r w:rsidRPr="0039527F">
        <w:rPr>
          <w:spacing w:val="39"/>
        </w:rPr>
        <w:t xml:space="preserve"> </w:t>
      </w:r>
      <w:r>
        <w:t>guidance,</w:t>
      </w:r>
      <w:r w:rsidRPr="0039527F">
        <w:rPr>
          <w:spacing w:val="38"/>
        </w:rPr>
        <w:t xml:space="preserve"> </w:t>
      </w:r>
      <w:r>
        <w:t>as</w:t>
      </w:r>
      <w:r w:rsidRPr="0039527F">
        <w:rPr>
          <w:spacing w:val="40"/>
        </w:rPr>
        <w:t xml:space="preserve"> </w:t>
      </w:r>
      <w:r>
        <w:t>instructed</w:t>
      </w:r>
      <w:r w:rsidRPr="0039527F">
        <w:rPr>
          <w:spacing w:val="40"/>
        </w:rPr>
        <w:t xml:space="preserve"> </w:t>
      </w:r>
      <w:r>
        <w:t>by</w:t>
      </w:r>
      <w:r w:rsidRPr="0039527F">
        <w:rPr>
          <w:spacing w:val="38"/>
        </w:rPr>
        <w:t xml:space="preserve"> </w:t>
      </w:r>
      <w:r>
        <w:t>the</w:t>
      </w:r>
      <w:r w:rsidRPr="0039527F">
        <w:rPr>
          <w:spacing w:val="39"/>
        </w:rPr>
        <w:t xml:space="preserve"> </w:t>
      </w:r>
      <w:r>
        <w:t>senior</w:t>
      </w:r>
      <w:r w:rsidRPr="0039527F">
        <w:rPr>
          <w:spacing w:val="38"/>
        </w:rPr>
        <w:t xml:space="preserve"> </w:t>
      </w:r>
      <w:r>
        <w:t>manager</w:t>
      </w:r>
      <w:r w:rsidRPr="0039527F">
        <w:rPr>
          <w:spacing w:val="40"/>
        </w:rPr>
        <w:t xml:space="preserve"> </w:t>
      </w:r>
      <w:r>
        <w:t>responsible</w:t>
      </w:r>
      <w:r w:rsidRPr="0039527F">
        <w:rPr>
          <w:spacing w:val="40"/>
        </w:rPr>
        <w:t xml:space="preserve"> </w:t>
      </w:r>
      <w:r>
        <w:t>for</w:t>
      </w:r>
      <w:r w:rsidRPr="0039527F">
        <w:rPr>
          <w:spacing w:val="40"/>
        </w:rPr>
        <w:t xml:space="preserve"> </w:t>
      </w:r>
      <w:r>
        <w:t xml:space="preserve">this </w:t>
      </w:r>
      <w:r w:rsidRPr="0039527F">
        <w:rPr>
          <w:spacing w:val="-2"/>
        </w:rPr>
        <w:t>policy.</w:t>
      </w:r>
    </w:p>
    <w:p w14:paraId="1A683695" w14:textId="77777777" w:rsidR="00A31C15" w:rsidRDefault="008E75B8" w:rsidP="00CA7DFB">
      <w:pPr>
        <w:pStyle w:val="ListParagraph"/>
        <w:numPr>
          <w:ilvl w:val="1"/>
          <w:numId w:val="6"/>
        </w:numPr>
        <w:tabs>
          <w:tab w:val="left" w:pos="823"/>
          <w:tab w:val="left" w:pos="824"/>
        </w:tabs>
        <w:spacing w:before="201" w:line="276" w:lineRule="auto"/>
        <w:ind w:left="823" w:right="705" w:hanging="709"/>
        <w:jc w:val="both"/>
      </w:pPr>
      <w:r>
        <w:t>Breaches</w:t>
      </w:r>
      <w:r>
        <w:rPr>
          <w:spacing w:val="31"/>
        </w:rPr>
        <w:t xml:space="preserve"> </w:t>
      </w:r>
      <w:r>
        <w:t>of</w:t>
      </w:r>
      <w:r>
        <w:rPr>
          <w:spacing w:val="31"/>
        </w:rPr>
        <w:t xml:space="preserve"> </w:t>
      </w:r>
      <w:r>
        <w:t>this</w:t>
      </w:r>
      <w:r>
        <w:rPr>
          <w:spacing w:val="31"/>
        </w:rPr>
        <w:t xml:space="preserve"> </w:t>
      </w:r>
      <w:r>
        <w:t>policy</w:t>
      </w:r>
      <w:r>
        <w:rPr>
          <w:spacing w:val="31"/>
        </w:rPr>
        <w:t xml:space="preserve"> </w:t>
      </w:r>
      <w:r>
        <w:t>may</w:t>
      </w:r>
      <w:r>
        <w:rPr>
          <w:spacing w:val="31"/>
        </w:rPr>
        <w:t xml:space="preserve"> </w:t>
      </w:r>
      <w:r>
        <w:t>be</w:t>
      </w:r>
      <w:r>
        <w:rPr>
          <w:spacing w:val="31"/>
        </w:rPr>
        <w:t xml:space="preserve"> </w:t>
      </w:r>
      <w:r>
        <w:t>investigated</w:t>
      </w:r>
      <w:r>
        <w:rPr>
          <w:spacing w:val="30"/>
        </w:rPr>
        <w:t xml:space="preserve"> </w:t>
      </w:r>
      <w:r>
        <w:t>and</w:t>
      </w:r>
      <w:r>
        <w:rPr>
          <w:spacing w:val="30"/>
        </w:rPr>
        <w:t xml:space="preserve"> </w:t>
      </w:r>
      <w:r>
        <w:t>may</w:t>
      </w:r>
      <w:r>
        <w:rPr>
          <w:spacing w:val="31"/>
        </w:rPr>
        <w:t xml:space="preserve"> </w:t>
      </w:r>
      <w:r>
        <w:t>result</w:t>
      </w:r>
      <w:r>
        <w:rPr>
          <w:spacing w:val="31"/>
        </w:rPr>
        <w:t xml:space="preserve"> </w:t>
      </w:r>
      <w:r>
        <w:t>in</w:t>
      </w:r>
      <w:r>
        <w:rPr>
          <w:spacing w:val="31"/>
        </w:rPr>
        <w:t xml:space="preserve"> </w:t>
      </w:r>
      <w:r>
        <w:t>the</w:t>
      </w:r>
      <w:r>
        <w:rPr>
          <w:spacing w:val="31"/>
        </w:rPr>
        <w:t xml:space="preserve"> </w:t>
      </w:r>
      <w:r>
        <w:t>matter</w:t>
      </w:r>
      <w:r>
        <w:rPr>
          <w:spacing w:val="31"/>
        </w:rPr>
        <w:t xml:space="preserve"> </w:t>
      </w:r>
      <w:r>
        <w:t>being treated as a disciplinary offence under the ICB’s disciplinary procedure.</w:t>
      </w:r>
    </w:p>
    <w:p w14:paraId="1A683696" w14:textId="3032F4CC" w:rsidR="00A31C15" w:rsidRDefault="008E75B8" w:rsidP="00E97060">
      <w:pPr>
        <w:pStyle w:val="Heading1"/>
        <w:ind w:left="115" w:hanging="115"/>
      </w:pPr>
      <w:bookmarkStart w:id="21" w:name="_Toc156406267"/>
      <w:r>
        <w:t>21.0</w:t>
      </w:r>
      <w:r>
        <w:rPr>
          <w:spacing w:val="-3"/>
        </w:rPr>
        <w:t xml:space="preserve"> </w:t>
      </w:r>
      <w:r w:rsidR="00E97060">
        <w:rPr>
          <w:spacing w:val="-3"/>
        </w:rPr>
        <w:tab/>
      </w:r>
      <w:r>
        <w:rPr>
          <w:spacing w:val="-2"/>
        </w:rPr>
        <w:t>References</w:t>
      </w:r>
      <w:bookmarkEnd w:id="21"/>
    </w:p>
    <w:p w14:paraId="1A683697" w14:textId="77777777" w:rsidR="00A31C15" w:rsidRDefault="00A31C15">
      <w:pPr>
        <w:pStyle w:val="BodyText"/>
        <w:rPr>
          <w:b/>
          <w:sz w:val="21"/>
        </w:rPr>
      </w:pPr>
    </w:p>
    <w:p w14:paraId="1A683698" w14:textId="77777777" w:rsidR="00A31C15" w:rsidRDefault="008E75B8" w:rsidP="00345DBF">
      <w:pPr>
        <w:pStyle w:val="ListParagraph"/>
        <w:numPr>
          <w:ilvl w:val="0"/>
          <w:numId w:val="2"/>
        </w:numPr>
        <w:tabs>
          <w:tab w:val="left" w:pos="1183"/>
          <w:tab w:val="left" w:pos="1184"/>
        </w:tabs>
        <w:ind w:right="695"/>
        <w:jc w:val="both"/>
      </w:pPr>
      <w:r>
        <w:t>Managing Conflicts of Interest in ICBs – NHS Federation &amp; RCGP Centre for</w:t>
      </w:r>
      <w:r>
        <w:rPr>
          <w:spacing w:val="40"/>
        </w:rPr>
        <w:t xml:space="preserve"> </w:t>
      </w:r>
      <w:r>
        <w:rPr>
          <w:spacing w:val="-2"/>
        </w:rPr>
        <w:t>Commissioning</w:t>
      </w:r>
    </w:p>
    <w:p w14:paraId="1A68369B" w14:textId="77777777" w:rsidR="00A31C15" w:rsidRDefault="008E75B8" w:rsidP="00345DBF">
      <w:pPr>
        <w:pStyle w:val="ListParagraph"/>
        <w:numPr>
          <w:ilvl w:val="0"/>
          <w:numId w:val="2"/>
        </w:numPr>
        <w:tabs>
          <w:tab w:val="left" w:pos="1183"/>
          <w:tab w:val="left" w:pos="1184"/>
        </w:tabs>
        <w:spacing w:before="119"/>
        <w:ind w:right="695"/>
        <w:jc w:val="both"/>
      </w:pPr>
      <w:r>
        <w:t>Best Practice Update on Conflicts of Interest Management – Call to Action for ICBs February 2019</w:t>
      </w:r>
    </w:p>
    <w:p w14:paraId="1A68369C" w14:textId="77777777" w:rsidR="00A31C15" w:rsidRDefault="008E75B8" w:rsidP="00345DBF">
      <w:pPr>
        <w:pStyle w:val="ListParagraph"/>
        <w:numPr>
          <w:ilvl w:val="0"/>
          <w:numId w:val="2"/>
        </w:numPr>
        <w:tabs>
          <w:tab w:val="left" w:pos="1183"/>
          <w:tab w:val="left" w:pos="1184"/>
        </w:tabs>
        <w:spacing w:before="119"/>
        <w:ind w:hanging="361"/>
        <w:jc w:val="both"/>
      </w:pPr>
      <w:r>
        <w:t>BMA’s</w:t>
      </w:r>
      <w:r>
        <w:rPr>
          <w:spacing w:val="-3"/>
        </w:rPr>
        <w:t xml:space="preserve"> </w:t>
      </w:r>
      <w:r>
        <w:t>Ensuring</w:t>
      </w:r>
      <w:r>
        <w:rPr>
          <w:spacing w:val="-3"/>
        </w:rPr>
        <w:t xml:space="preserve"> </w:t>
      </w:r>
      <w:r>
        <w:t>Transparency</w:t>
      </w:r>
      <w:r>
        <w:rPr>
          <w:spacing w:val="-2"/>
        </w:rPr>
        <w:t xml:space="preserve"> </w:t>
      </w:r>
      <w:r>
        <w:t>&amp;</w:t>
      </w:r>
      <w:r>
        <w:rPr>
          <w:spacing w:val="-2"/>
        </w:rPr>
        <w:t xml:space="preserve"> </w:t>
      </w:r>
      <w:r>
        <w:t>Probity</w:t>
      </w:r>
      <w:r>
        <w:rPr>
          <w:spacing w:val="-3"/>
        </w:rPr>
        <w:t xml:space="preserve"> </w:t>
      </w:r>
      <w:r>
        <w:rPr>
          <w:spacing w:val="-2"/>
        </w:rPr>
        <w:t>Guidance</w:t>
      </w:r>
    </w:p>
    <w:p w14:paraId="1A68369D" w14:textId="77777777" w:rsidR="00A31C15" w:rsidRDefault="008E75B8" w:rsidP="00345DBF">
      <w:pPr>
        <w:pStyle w:val="ListParagraph"/>
        <w:numPr>
          <w:ilvl w:val="0"/>
          <w:numId w:val="2"/>
        </w:numPr>
        <w:tabs>
          <w:tab w:val="left" w:pos="1183"/>
          <w:tab w:val="left" w:pos="1184"/>
        </w:tabs>
        <w:spacing w:before="124" w:line="235" w:lineRule="auto"/>
        <w:ind w:right="694"/>
        <w:jc w:val="both"/>
      </w:pPr>
      <w:r>
        <w:t>NHS</w:t>
      </w:r>
      <w:r>
        <w:rPr>
          <w:spacing w:val="40"/>
        </w:rPr>
        <w:t xml:space="preserve"> </w:t>
      </w:r>
      <w:r>
        <w:t>Wirral</w:t>
      </w:r>
      <w:r>
        <w:rPr>
          <w:spacing w:val="40"/>
        </w:rPr>
        <w:t xml:space="preserve"> </w:t>
      </w:r>
      <w:r>
        <w:t>Commissioning/Procurement</w:t>
      </w:r>
      <w:r>
        <w:rPr>
          <w:spacing w:val="40"/>
        </w:rPr>
        <w:t xml:space="preserve"> </w:t>
      </w:r>
      <w:r>
        <w:t>of</w:t>
      </w:r>
      <w:r>
        <w:rPr>
          <w:spacing w:val="40"/>
        </w:rPr>
        <w:t xml:space="preserve"> </w:t>
      </w:r>
      <w:r>
        <w:t>Health</w:t>
      </w:r>
      <w:r>
        <w:rPr>
          <w:spacing w:val="40"/>
        </w:rPr>
        <w:t xml:space="preserve"> </w:t>
      </w:r>
      <w:r>
        <w:t>Services</w:t>
      </w:r>
      <w:r>
        <w:rPr>
          <w:spacing w:val="40"/>
        </w:rPr>
        <w:t xml:space="preserve"> </w:t>
      </w:r>
      <w:r>
        <w:t>Appendix</w:t>
      </w:r>
      <w:r>
        <w:rPr>
          <w:spacing w:val="40"/>
        </w:rPr>
        <w:t xml:space="preserve"> </w:t>
      </w:r>
      <w:r>
        <w:t>D</w:t>
      </w:r>
      <w:r>
        <w:rPr>
          <w:spacing w:val="40"/>
        </w:rPr>
        <w:t xml:space="preserve"> </w:t>
      </w:r>
      <w:r>
        <w:t>– Approvals Process</w:t>
      </w:r>
    </w:p>
    <w:p w14:paraId="1A68369E" w14:textId="29FBD206" w:rsidR="00A31C15" w:rsidRDefault="008E75B8" w:rsidP="00345DBF">
      <w:pPr>
        <w:pStyle w:val="ListParagraph"/>
        <w:numPr>
          <w:ilvl w:val="0"/>
          <w:numId w:val="2"/>
        </w:numPr>
        <w:tabs>
          <w:tab w:val="left" w:pos="1183"/>
          <w:tab w:val="left" w:pos="1184"/>
        </w:tabs>
        <w:spacing w:before="123"/>
        <w:ind w:right="693"/>
        <w:jc w:val="both"/>
      </w:pPr>
      <w:r>
        <w:t>Section</w:t>
      </w:r>
      <w:r>
        <w:rPr>
          <w:spacing w:val="-2"/>
        </w:rPr>
        <w:t xml:space="preserve"> </w:t>
      </w:r>
      <w:r>
        <w:t>14O</w:t>
      </w:r>
      <w:r>
        <w:rPr>
          <w:spacing w:val="-1"/>
        </w:rPr>
        <w:t xml:space="preserve"> </w:t>
      </w:r>
      <w:r>
        <w:t>of</w:t>
      </w:r>
      <w:r>
        <w:rPr>
          <w:spacing w:val="-2"/>
        </w:rPr>
        <w:t xml:space="preserve"> </w:t>
      </w:r>
      <w:r>
        <w:t>the</w:t>
      </w:r>
      <w:r>
        <w:rPr>
          <w:spacing w:val="-2"/>
        </w:rPr>
        <w:t xml:space="preserve"> </w:t>
      </w:r>
      <w:r>
        <w:t>National Health</w:t>
      </w:r>
      <w:r>
        <w:rPr>
          <w:spacing w:val="-2"/>
        </w:rPr>
        <w:t xml:space="preserve"> </w:t>
      </w:r>
      <w:r>
        <w:t>Service Act 2006,</w:t>
      </w:r>
      <w:r>
        <w:rPr>
          <w:spacing w:val="-2"/>
        </w:rPr>
        <w:t xml:space="preserve"> </w:t>
      </w:r>
      <w:r>
        <w:t>as inserted</w:t>
      </w:r>
      <w:r>
        <w:rPr>
          <w:spacing w:val="-1"/>
        </w:rPr>
        <w:t xml:space="preserve"> </w:t>
      </w:r>
      <w:r>
        <w:t>by</w:t>
      </w:r>
      <w:r>
        <w:rPr>
          <w:spacing w:val="-3"/>
        </w:rPr>
        <w:t xml:space="preserve"> </w:t>
      </w:r>
      <w:r>
        <w:t>section</w:t>
      </w:r>
      <w:r>
        <w:rPr>
          <w:spacing w:val="-2"/>
        </w:rPr>
        <w:t xml:space="preserve"> </w:t>
      </w:r>
      <w:r>
        <w:t xml:space="preserve">25 of the 2012 </w:t>
      </w:r>
      <w:r w:rsidR="001850BE">
        <w:t>Act.</w:t>
      </w:r>
    </w:p>
    <w:p w14:paraId="1A68369F" w14:textId="60BD7F48" w:rsidR="00A31C15" w:rsidRDefault="008E75B8" w:rsidP="00345DBF">
      <w:pPr>
        <w:pStyle w:val="ListParagraph"/>
        <w:numPr>
          <w:ilvl w:val="0"/>
          <w:numId w:val="2"/>
        </w:numPr>
        <w:tabs>
          <w:tab w:val="left" w:pos="1183"/>
          <w:tab w:val="left" w:pos="1184"/>
        </w:tabs>
        <w:spacing w:before="118"/>
        <w:ind w:right="694"/>
        <w:jc w:val="both"/>
      </w:pPr>
      <w:r>
        <w:t>The</w:t>
      </w:r>
      <w:r>
        <w:rPr>
          <w:spacing w:val="32"/>
        </w:rPr>
        <w:t xml:space="preserve"> </w:t>
      </w:r>
      <w:r>
        <w:t>NHS</w:t>
      </w:r>
      <w:r>
        <w:rPr>
          <w:spacing w:val="32"/>
        </w:rPr>
        <w:t xml:space="preserve"> </w:t>
      </w:r>
      <w:r>
        <w:t>(Procurement,</w:t>
      </w:r>
      <w:r>
        <w:rPr>
          <w:spacing w:val="34"/>
        </w:rPr>
        <w:t xml:space="preserve"> </w:t>
      </w:r>
      <w:r>
        <w:t>Patient</w:t>
      </w:r>
      <w:r>
        <w:rPr>
          <w:spacing w:val="32"/>
        </w:rPr>
        <w:t xml:space="preserve"> </w:t>
      </w:r>
      <w:r>
        <w:t>Choice and</w:t>
      </w:r>
      <w:r>
        <w:rPr>
          <w:spacing w:val="32"/>
        </w:rPr>
        <w:t xml:space="preserve"> </w:t>
      </w:r>
      <w:r w:rsidR="009A47BD">
        <w:t>Competition) (</w:t>
      </w:r>
      <w:r>
        <w:t>No</w:t>
      </w:r>
      <w:r>
        <w:rPr>
          <w:spacing w:val="35"/>
        </w:rPr>
        <w:t xml:space="preserve"> </w:t>
      </w:r>
      <w:r>
        <w:t>2) Regulations 2013 (SI 2013 No 500)</w:t>
      </w:r>
    </w:p>
    <w:p w14:paraId="1A6836A0" w14:textId="77777777" w:rsidR="00A31C15" w:rsidRDefault="008E75B8" w:rsidP="00345DBF">
      <w:pPr>
        <w:pStyle w:val="ListParagraph"/>
        <w:numPr>
          <w:ilvl w:val="0"/>
          <w:numId w:val="2"/>
        </w:numPr>
        <w:tabs>
          <w:tab w:val="left" w:pos="1183"/>
          <w:tab w:val="left" w:pos="1184"/>
        </w:tabs>
        <w:spacing w:before="119"/>
        <w:ind w:hanging="361"/>
        <w:jc w:val="both"/>
      </w:pPr>
      <w:r>
        <w:t>Public</w:t>
      </w:r>
      <w:r>
        <w:rPr>
          <w:spacing w:val="-3"/>
        </w:rPr>
        <w:t xml:space="preserve"> </w:t>
      </w:r>
      <w:r>
        <w:t>Contracts</w:t>
      </w:r>
      <w:r>
        <w:rPr>
          <w:spacing w:val="-3"/>
        </w:rPr>
        <w:t xml:space="preserve"> </w:t>
      </w:r>
      <w:r>
        <w:t>Regulations</w:t>
      </w:r>
      <w:r>
        <w:rPr>
          <w:spacing w:val="-5"/>
        </w:rPr>
        <w:t xml:space="preserve"> </w:t>
      </w:r>
      <w:r>
        <w:rPr>
          <w:spacing w:val="-4"/>
        </w:rPr>
        <w:t>2006</w:t>
      </w:r>
    </w:p>
    <w:p w14:paraId="1A6836A1" w14:textId="77777777" w:rsidR="00A31C15" w:rsidRDefault="008E75B8" w:rsidP="00345DBF">
      <w:pPr>
        <w:pStyle w:val="ListParagraph"/>
        <w:numPr>
          <w:ilvl w:val="0"/>
          <w:numId w:val="2"/>
        </w:numPr>
        <w:tabs>
          <w:tab w:val="left" w:pos="1184"/>
        </w:tabs>
        <w:spacing w:before="117"/>
        <w:ind w:right="698"/>
        <w:jc w:val="both"/>
      </w:pPr>
      <w:r>
        <w:t>Towards Establishment: Creating responsive and accountable ICBs together with</w:t>
      </w:r>
      <w:r>
        <w:rPr>
          <w:spacing w:val="-17"/>
        </w:rPr>
        <w:t xml:space="preserve"> </w:t>
      </w:r>
      <w:r>
        <w:t>Technical</w:t>
      </w:r>
      <w:r>
        <w:rPr>
          <w:spacing w:val="-17"/>
        </w:rPr>
        <w:t xml:space="preserve"> </w:t>
      </w:r>
      <w:r>
        <w:t>Appendix</w:t>
      </w:r>
      <w:r>
        <w:rPr>
          <w:spacing w:val="-16"/>
        </w:rPr>
        <w:t xml:space="preserve"> </w:t>
      </w:r>
      <w:r>
        <w:t>1</w:t>
      </w:r>
      <w:r>
        <w:rPr>
          <w:spacing w:val="-17"/>
        </w:rPr>
        <w:t xml:space="preserve"> </w:t>
      </w:r>
      <w:r>
        <w:t>–</w:t>
      </w:r>
      <w:r>
        <w:rPr>
          <w:spacing w:val="-17"/>
        </w:rPr>
        <w:t xml:space="preserve"> </w:t>
      </w:r>
      <w:r>
        <w:t>Managing</w:t>
      </w:r>
      <w:r>
        <w:rPr>
          <w:spacing w:val="-17"/>
        </w:rPr>
        <w:t xml:space="preserve"> </w:t>
      </w:r>
      <w:r>
        <w:t>conflicts</w:t>
      </w:r>
      <w:r>
        <w:rPr>
          <w:spacing w:val="-16"/>
        </w:rPr>
        <w:t xml:space="preserve"> </w:t>
      </w:r>
      <w:r>
        <w:t>of</w:t>
      </w:r>
      <w:r>
        <w:rPr>
          <w:spacing w:val="-17"/>
        </w:rPr>
        <w:t xml:space="preserve"> </w:t>
      </w:r>
      <w:r>
        <w:t>interest</w:t>
      </w:r>
      <w:r>
        <w:rPr>
          <w:spacing w:val="-17"/>
        </w:rPr>
        <w:t xml:space="preserve"> </w:t>
      </w:r>
      <w:r>
        <w:t>(NHS</w:t>
      </w:r>
      <w:r>
        <w:rPr>
          <w:spacing w:val="-16"/>
        </w:rPr>
        <w:t xml:space="preserve"> </w:t>
      </w:r>
      <w:r>
        <w:t>Commissioning Board February 2012)</w:t>
      </w:r>
    </w:p>
    <w:p w14:paraId="1A6836A2" w14:textId="77777777" w:rsidR="00A31C15" w:rsidRDefault="008E75B8" w:rsidP="00345DBF">
      <w:pPr>
        <w:pStyle w:val="ListParagraph"/>
        <w:numPr>
          <w:ilvl w:val="0"/>
          <w:numId w:val="2"/>
        </w:numPr>
        <w:tabs>
          <w:tab w:val="left" w:pos="1184"/>
        </w:tabs>
        <w:spacing w:before="118"/>
        <w:ind w:hanging="361"/>
        <w:jc w:val="both"/>
      </w:pPr>
      <w:r>
        <w:t>Bribery</w:t>
      </w:r>
      <w:r>
        <w:rPr>
          <w:spacing w:val="-4"/>
        </w:rPr>
        <w:t xml:space="preserve"> </w:t>
      </w:r>
      <w:r>
        <w:t>Act</w:t>
      </w:r>
      <w:r>
        <w:rPr>
          <w:spacing w:val="-2"/>
        </w:rPr>
        <w:t xml:space="preserve"> </w:t>
      </w:r>
      <w:r>
        <w:rPr>
          <w:spacing w:val="-4"/>
        </w:rPr>
        <w:t>2010</w:t>
      </w:r>
    </w:p>
    <w:p w14:paraId="1A6836A4" w14:textId="77777777" w:rsidR="00A31C15" w:rsidRDefault="008E75B8" w:rsidP="00345DBF">
      <w:pPr>
        <w:pStyle w:val="ListParagraph"/>
        <w:numPr>
          <w:ilvl w:val="0"/>
          <w:numId w:val="2"/>
        </w:numPr>
        <w:tabs>
          <w:tab w:val="left" w:pos="1183"/>
          <w:tab w:val="left" w:pos="1184"/>
        </w:tabs>
        <w:spacing w:before="119"/>
        <w:ind w:hanging="361"/>
        <w:jc w:val="both"/>
      </w:pPr>
      <w:r>
        <w:t>The</w:t>
      </w:r>
      <w:r>
        <w:rPr>
          <w:spacing w:val="-3"/>
        </w:rPr>
        <w:t xml:space="preserve"> </w:t>
      </w:r>
      <w:r>
        <w:t>Seven</w:t>
      </w:r>
      <w:r>
        <w:rPr>
          <w:spacing w:val="-4"/>
        </w:rPr>
        <w:t xml:space="preserve"> </w:t>
      </w:r>
      <w:r>
        <w:t>Principles</w:t>
      </w:r>
      <w:r>
        <w:rPr>
          <w:spacing w:val="-4"/>
        </w:rPr>
        <w:t xml:space="preserve"> </w:t>
      </w:r>
      <w:r>
        <w:t>of</w:t>
      </w:r>
      <w:r>
        <w:rPr>
          <w:spacing w:val="-2"/>
        </w:rPr>
        <w:t xml:space="preserve"> </w:t>
      </w:r>
      <w:r>
        <w:t>Public</w:t>
      </w:r>
      <w:r>
        <w:rPr>
          <w:spacing w:val="-3"/>
        </w:rPr>
        <w:t xml:space="preserve"> </w:t>
      </w:r>
      <w:r>
        <w:t>Life</w:t>
      </w:r>
      <w:r>
        <w:rPr>
          <w:spacing w:val="-4"/>
        </w:rPr>
        <w:t xml:space="preserve"> </w:t>
      </w:r>
      <w:r>
        <w:t>(commonly</w:t>
      </w:r>
      <w:r>
        <w:rPr>
          <w:spacing w:val="-3"/>
        </w:rPr>
        <w:t xml:space="preserve"> </w:t>
      </w:r>
      <w:r>
        <w:t>known</w:t>
      </w:r>
      <w:r>
        <w:rPr>
          <w:spacing w:val="-4"/>
        </w:rPr>
        <w:t xml:space="preserve"> </w:t>
      </w:r>
      <w:r>
        <w:t>as</w:t>
      </w:r>
      <w:r>
        <w:rPr>
          <w:spacing w:val="-2"/>
        </w:rPr>
        <w:t xml:space="preserve"> </w:t>
      </w:r>
      <w:r>
        <w:t>the</w:t>
      </w:r>
      <w:r>
        <w:rPr>
          <w:spacing w:val="-3"/>
        </w:rPr>
        <w:t xml:space="preserve"> </w:t>
      </w:r>
      <w:r>
        <w:t>Nolan</w:t>
      </w:r>
      <w:r>
        <w:rPr>
          <w:spacing w:val="-4"/>
        </w:rPr>
        <w:t xml:space="preserve"> </w:t>
      </w:r>
      <w:r>
        <w:rPr>
          <w:spacing w:val="-2"/>
        </w:rPr>
        <w:t>Principles)</w:t>
      </w:r>
    </w:p>
    <w:p w14:paraId="1A6836A5" w14:textId="77777777" w:rsidR="00A31C15" w:rsidRDefault="008E75B8" w:rsidP="00345DBF">
      <w:pPr>
        <w:pStyle w:val="ListParagraph"/>
        <w:numPr>
          <w:ilvl w:val="0"/>
          <w:numId w:val="2"/>
        </w:numPr>
        <w:tabs>
          <w:tab w:val="left" w:pos="1183"/>
          <w:tab w:val="left" w:pos="1184"/>
        </w:tabs>
        <w:spacing w:before="116"/>
        <w:ind w:hanging="361"/>
        <w:jc w:val="both"/>
      </w:pPr>
      <w:r>
        <w:t>The</w:t>
      </w:r>
      <w:r>
        <w:rPr>
          <w:spacing w:val="-2"/>
        </w:rPr>
        <w:t xml:space="preserve"> </w:t>
      </w:r>
      <w:r>
        <w:t>Good</w:t>
      </w:r>
      <w:r>
        <w:rPr>
          <w:spacing w:val="-3"/>
        </w:rPr>
        <w:t xml:space="preserve"> </w:t>
      </w:r>
      <w:r>
        <w:t>Governance</w:t>
      </w:r>
      <w:r>
        <w:rPr>
          <w:spacing w:val="-1"/>
        </w:rPr>
        <w:t xml:space="preserve"> </w:t>
      </w:r>
      <w:r>
        <w:t>Standards</w:t>
      </w:r>
      <w:r>
        <w:rPr>
          <w:spacing w:val="-4"/>
        </w:rPr>
        <w:t xml:space="preserve"> </w:t>
      </w:r>
      <w:r>
        <w:t>of</w:t>
      </w:r>
      <w:r>
        <w:rPr>
          <w:spacing w:val="-4"/>
        </w:rPr>
        <w:t xml:space="preserve"> </w:t>
      </w:r>
      <w:r>
        <w:t>Public</w:t>
      </w:r>
      <w:r>
        <w:rPr>
          <w:spacing w:val="-1"/>
        </w:rPr>
        <w:t xml:space="preserve"> </w:t>
      </w:r>
      <w:r>
        <w:rPr>
          <w:spacing w:val="-2"/>
        </w:rPr>
        <w:t>Services</w:t>
      </w:r>
    </w:p>
    <w:p w14:paraId="1A6836A6" w14:textId="77777777" w:rsidR="00A31C15" w:rsidRDefault="008E75B8" w:rsidP="00345DBF">
      <w:pPr>
        <w:pStyle w:val="ListParagraph"/>
        <w:numPr>
          <w:ilvl w:val="0"/>
          <w:numId w:val="2"/>
        </w:numPr>
        <w:tabs>
          <w:tab w:val="left" w:pos="1183"/>
          <w:tab w:val="left" w:pos="1184"/>
        </w:tabs>
        <w:spacing w:before="119"/>
        <w:ind w:hanging="361"/>
        <w:jc w:val="both"/>
      </w:pPr>
      <w:r>
        <w:t>The</w:t>
      </w:r>
      <w:r>
        <w:rPr>
          <w:spacing w:val="-3"/>
        </w:rPr>
        <w:t xml:space="preserve"> </w:t>
      </w:r>
      <w:r>
        <w:t>Seven</w:t>
      </w:r>
      <w:r>
        <w:rPr>
          <w:spacing w:val="-3"/>
        </w:rPr>
        <w:t xml:space="preserve"> </w:t>
      </w:r>
      <w:r>
        <w:t>Key</w:t>
      </w:r>
      <w:r>
        <w:rPr>
          <w:spacing w:val="-4"/>
        </w:rPr>
        <w:t xml:space="preserve"> </w:t>
      </w:r>
      <w:r>
        <w:t>Principles of</w:t>
      </w:r>
      <w:r>
        <w:rPr>
          <w:spacing w:val="-2"/>
        </w:rPr>
        <w:t xml:space="preserve"> </w:t>
      </w:r>
      <w:r>
        <w:t>the</w:t>
      </w:r>
      <w:r>
        <w:rPr>
          <w:spacing w:val="-2"/>
        </w:rPr>
        <w:t xml:space="preserve"> </w:t>
      </w:r>
      <w:r>
        <w:t>NHS</w:t>
      </w:r>
      <w:r>
        <w:rPr>
          <w:spacing w:val="-2"/>
        </w:rPr>
        <w:t xml:space="preserve"> Constitution</w:t>
      </w:r>
    </w:p>
    <w:p w14:paraId="32D689EC" w14:textId="77777777" w:rsidR="00A31C15" w:rsidRDefault="00A31C15">
      <w:pPr>
        <w:rPr>
          <w:sz w:val="24"/>
        </w:rPr>
      </w:pPr>
    </w:p>
    <w:p w14:paraId="1A6836AA" w14:textId="51D7BAD4" w:rsidR="00A31C15" w:rsidRDefault="008E75B8" w:rsidP="00E97060">
      <w:pPr>
        <w:pStyle w:val="Heading1"/>
        <w:spacing w:before="93"/>
        <w:ind w:left="115" w:hanging="115"/>
      </w:pPr>
      <w:bookmarkStart w:id="22" w:name="_Toc156406268"/>
      <w:r>
        <w:t>22.0</w:t>
      </w:r>
      <w:r>
        <w:rPr>
          <w:spacing w:val="-4"/>
        </w:rPr>
        <w:t xml:space="preserve"> </w:t>
      </w:r>
      <w:r w:rsidR="00E97060">
        <w:rPr>
          <w:spacing w:val="-4"/>
        </w:rPr>
        <w:tab/>
      </w:r>
      <w:r>
        <w:t>Associated</w:t>
      </w:r>
      <w:r>
        <w:rPr>
          <w:spacing w:val="-3"/>
        </w:rPr>
        <w:t xml:space="preserve"> </w:t>
      </w:r>
      <w:r>
        <w:rPr>
          <w:spacing w:val="-2"/>
        </w:rPr>
        <w:t>policies</w:t>
      </w:r>
      <w:bookmarkEnd w:id="22"/>
    </w:p>
    <w:p w14:paraId="1A6836AB" w14:textId="77777777" w:rsidR="00A31C15" w:rsidRDefault="00A31C15">
      <w:pPr>
        <w:pStyle w:val="BodyText"/>
        <w:spacing w:before="10"/>
        <w:rPr>
          <w:b/>
          <w:sz w:val="20"/>
        </w:rPr>
      </w:pPr>
    </w:p>
    <w:p w14:paraId="1A6836AC" w14:textId="77777777" w:rsidR="00A31C15" w:rsidRDefault="008E75B8">
      <w:pPr>
        <w:pStyle w:val="ListParagraph"/>
        <w:numPr>
          <w:ilvl w:val="0"/>
          <w:numId w:val="1"/>
        </w:numPr>
        <w:tabs>
          <w:tab w:val="left" w:pos="1183"/>
          <w:tab w:val="left" w:pos="1184"/>
        </w:tabs>
        <w:ind w:hanging="361"/>
      </w:pPr>
      <w:r>
        <w:rPr>
          <w:spacing w:val="-2"/>
        </w:rPr>
        <w:t>Constitution</w:t>
      </w:r>
    </w:p>
    <w:p w14:paraId="1A6836AD" w14:textId="77777777" w:rsidR="00A31C15" w:rsidRPr="00894739" w:rsidRDefault="008E75B8">
      <w:pPr>
        <w:pStyle w:val="ListParagraph"/>
        <w:numPr>
          <w:ilvl w:val="0"/>
          <w:numId w:val="1"/>
        </w:numPr>
        <w:tabs>
          <w:tab w:val="left" w:pos="1183"/>
          <w:tab w:val="left" w:pos="1184"/>
        </w:tabs>
        <w:spacing w:before="119"/>
        <w:ind w:hanging="361"/>
      </w:pPr>
      <w:r>
        <w:t>Code</w:t>
      </w:r>
      <w:r>
        <w:rPr>
          <w:spacing w:val="-3"/>
        </w:rPr>
        <w:t xml:space="preserve"> </w:t>
      </w:r>
      <w:r>
        <w:t>of Conduct</w:t>
      </w:r>
      <w:r>
        <w:rPr>
          <w:spacing w:val="-2"/>
        </w:rPr>
        <w:t xml:space="preserve"> </w:t>
      </w:r>
      <w:r>
        <w:t>and</w:t>
      </w:r>
      <w:r>
        <w:rPr>
          <w:spacing w:val="-2"/>
        </w:rPr>
        <w:t xml:space="preserve"> </w:t>
      </w:r>
      <w:r>
        <w:t>Behaviours</w:t>
      </w:r>
      <w:r>
        <w:rPr>
          <w:spacing w:val="-1"/>
        </w:rPr>
        <w:t xml:space="preserve"> </w:t>
      </w:r>
      <w:r>
        <w:rPr>
          <w:spacing w:val="-2"/>
        </w:rPr>
        <w:t>Policy</w:t>
      </w:r>
    </w:p>
    <w:p w14:paraId="61D4AA8A" w14:textId="5348F938" w:rsidR="001850BE" w:rsidRDefault="001850BE">
      <w:pPr>
        <w:pStyle w:val="ListParagraph"/>
        <w:numPr>
          <w:ilvl w:val="0"/>
          <w:numId w:val="1"/>
        </w:numPr>
        <w:tabs>
          <w:tab w:val="left" w:pos="1183"/>
          <w:tab w:val="left" w:pos="1184"/>
        </w:tabs>
        <w:spacing w:before="119"/>
        <w:ind w:hanging="361"/>
      </w:pPr>
      <w:bookmarkStart w:id="23" w:name="_Hlk145660977"/>
      <w:r>
        <w:t>Policy for the Sponsorship of activities and joint working with the Pharmaceutical Industry</w:t>
      </w:r>
    </w:p>
    <w:bookmarkEnd w:id="23"/>
    <w:p w14:paraId="1A6836AF" w14:textId="3C353F92" w:rsidR="00A31C15" w:rsidRDefault="008E75B8">
      <w:pPr>
        <w:pStyle w:val="ListParagraph"/>
        <w:numPr>
          <w:ilvl w:val="0"/>
          <w:numId w:val="1"/>
        </w:numPr>
        <w:tabs>
          <w:tab w:val="left" w:pos="1183"/>
          <w:tab w:val="left" w:pos="1184"/>
        </w:tabs>
        <w:spacing w:before="119"/>
        <w:ind w:hanging="361"/>
      </w:pPr>
      <w:r>
        <w:t>Whistleblowing</w:t>
      </w:r>
      <w:r>
        <w:rPr>
          <w:spacing w:val="-13"/>
        </w:rPr>
        <w:t xml:space="preserve"> </w:t>
      </w:r>
      <w:r>
        <w:rPr>
          <w:spacing w:val="-2"/>
        </w:rPr>
        <w:t>Policy</w:t>
      </w:r>
    </w:p>
    <w:p w14:paraId="1A6836B0" w14:textId="77777777" w:rsidR="00A31C15" w:rsidRDefault="008E75B8">
      <w:pPr>
        <w:pStyle w:val="ListParagraph"/>
        <w:numPr>
          <w:ilvl w:val="0"/>
          <w:numId w:val="1"/>
        </w:numPr>
        <w:tabs>
          <w:tab w:val="left" w:pos="1183"/>
          <w:tab w:val="left" w:pos="1184"/>
        </w:tabs>
        <w:spacing w:before="116"/>
        <w:ind w:hanging="361"/>
      </w:pPr>
      <w:r>
        <w:t>Local</w:t>
      </w:r>
      <w:r>
        <w:rPr>
          <w:spacing w:val="-5"/>
        </w:rPr>
        <w:t xml:space="preserve"> </w:t>
      </w:r>
      <w:r>
        <w:t>Anti-Fraud,</w:t>
      </w:r>
      <w:r>
        <w:rPr>
          <w:spacing w:val="-5"/>
        </w:rPr>
        <w:t xml:space="preserve"> </w:t>
      </w:r>
      <w:r>
        <w:t>Bribery</w:t>
      </w:r>
      <w:r>
        <w:rPr>
          <w:spacing w:val="-3"/>
        </w:rPr>
        <w:t xml:space="preserve"> </w:t>
      </w:r>
      <w:r>
        <w:t>and</w:t>
      </w:r>
      <w:r>
        <w:rPr>
          <w:spacing w:val="-4"/>
        </w:rPr>
        <w:t xml:space="preserve"> </w:t>
      </w:r>
      <w:r>
        <w:t>Corruption</w:t>
      </w:r>
      <w:r>
        <w:rPr>
          <w:spacing w:val="-5"/>
        </w:rPr>
        <w:t xml:space="preserve"> </w:t>
      </w:r>
      <w:r>
        <w:rPr>
          <w:spacing w:val="-2"/>
        </w:rPr>
        <w:t>Policy</w:t>
      </w:r>
    </w:p>
    <w:p w14:paraId="1A6836B1" w14:textId="77777777" w:rsidR="00A31C15" w:rsidRDefault="008E75B8">
      <w:pPr>
        <w:pStyle w:val="ListParagraph"/>
        <w:numPr>
          <w:ilvl w:val="0"/>
          <w:numId w:val="1"/>
        </w:numPr>
        <w:tabs>
          <w:tab w:val="left" w:pos="1183"/>
          <w:tab w:val="left" w:pos="1184"/>
        </w:tabs>
        <w:spacing w:before="119"/>
        <w:ind w:hanging="361"/>
      </w:pPr>
      <w:r>
        <w:t>Procurement</w:t>
      </w:r>
      <w:r>
        <w:rPr>
          <w:spacing w:val="-3"/>
        </w:rPr>
        <w:t xml:space="preserve"> </w:t>
      </w:r>
      <w:r>
        <w:rPr>
          <w:spacing w:val="-2"/>
        </w:rPr>
        <w:t>Policy</w:t>
      </w:r>
    </w:p>
    <w:p w14:paraId="1A6836B2" w14:textId="77777777" w:rsidR="00A31C15" w:rsidRPr="00B8686C" w:rsidRDefault="008E75B8">
      <w:pPr>
        <w:pStyle w:val="ListParagraph"/>
        <w:numPr>
          <w:ilvl w:val="0"/>
          <w:numId w:val="1"/>
        </w:numPr>
        <w:tabs>
          <w:tab w:val="left" w:pos="1183"/>
          <w:tab w:val="left" w:pos="1184"/>
        </w:tabs>
        <w:spacing w:before="119"/>
        <w:ind w:hanging="361"/>
      </w:pPr>
      <w:r>
        <w:t>Induction</w:t>
      </w:r>
      <w:r>
        <w:rPr>
          <w:spacing w:val="-6"/>
        </w:rPr>
        <w:t xml:space="preserve"> </w:t>
      </w:r>
      <w:r>
        <w:rPr>
          <w:spacing w:val="-2"/>
        </w:rPr>
        <w:t>Policy</w:t>
      </w:r>
    </w:p>
    <w:p w14:paraId="145E2918" w14:textId="18AB7373" w:rsidR="002B423B" w:rsidRDefault="002B423B">
      <w:pPr>
        <w:pStyle w:val="ListParagraph"/>
        <w:numPr>
          <w:ilvl w:val="0"/>
          <w:numId w:val="1"/>
        </w:numPr>
        <w:tabs>
          <w:tab w:val="left" w:pos="1183"/>
          <w:tab w:val="left" w:pos="1184"/>
        </w:tabs>
        <w:spacing w:before="119"/>
        <w:ind w:hanging="361"/>
      </w:pPr>
      <w:r>
        <w:rPr>
          <w:spacing w:val="-2"/>
        </w:rPr>
        <w:t>Data Protection and Confidentiality</w:t>
      </w:r>
    </w:p>
    <w:p w14:paraId="1A6836B3" w14:textId="77777777" w:rsidR="00A31C15" w:rsidRDefault="00A31C15">
      <w:pPr>
        <w:pStyle w:val="BodyText"/>
        <w:spacing w:before="3"/>
        <w:rPr>
          <w:sz w:val="34"/>
        </w:rPr>
      </w:pPr>
    </w:p>
    <w:p w14:paraId="1A6836B4" w14:textId="11374AA8" w:rsidR="00A31C15" w:rsidRDefault="008E75B8" w:rsidP="00E97060">
      <w:pPr>
        <w:pStyle w:val="Heading1"/>
        <w:spacing w:before="0"/>
        <w:ind w:left="115" w:hanging="115"/>
      </w:pPr>
      <w:bookmarkStart w:id="24" w:name="_Toc156406269"/>
      <w:r>
        <w:t>23.0</w:t>
      </w:r>
      <w:r>
        <w:rPr>
          <w:spacing w:val="-5"/>
        </w:rPr>
        <w:t xml:space="preserve"> </w:t>
      </w:r>
      <w:r w:rsidR="00E97060">
        <w:rPr>
          <w:spacing w:val="-5"/>
        </w:rPr>
        <w:tab/>
      </w:r>
      <w:r>
        <w:t>Contact</w:t>
      </w:r>
      <w:r>
        <w:rPr>
          <w:spacing w:val="-3"/>
        </w:rPr>
        <w:t xml:space="preserve"> </w:t>
      </w:r>
      <w:r>
        <w:rPr>
          <w:spacing w:val="-2"/>
        </w:rPr>
        <w:t>details</w:t>
      </w:r>
      <w:bookmarkEnd w:id="24"/>
    </w:p>
    <w:p w14:paraId="1A6836B5" w14:textId="77777777" w:rsidR="00A31C15" w:rsidRDefault="00A31C15">
      <w:pPr>
        <w:pStyle w:val="BodyText"/>
        <w:spacing w:before="10"/>
        <w:rPr>
          <w:b/>
          <w:sz w:val="20"/>
        </w:rPr>
      </w:pPr>
    </w:p>
    <w:p w14:paraId="7D4BF93C" w14:textId="4B5A49D6" w:rsidR="002806DD" w:rsidRDefault="00862E3D">
      <w:r>
        <w:tab/>
      </w:r>
      <w:r w:rsidR="008D10D6">
        <w:t xml:space="preserve">All </w:t>
      </w:r>
      <w:r w:rsidR="008D10D6">
        <w:rPr>
          <w:sz w:val="24"/>
          <w:szCs w:val="24"/>
        </w:rPr>
        <w:t>q</w:t>
      </w:r>
      <w:r w:rsidRPr="000D3212">
        <w:rPr>
          <w:sz w:val="24"/>
          <w:szCs w:val="24"/>
        </w:rPr>
        <w:t xml:space="preserve">ueries can also be directed via </w:t>
      </w:r>
      <w:hyperlink r:id="rId30" w:history="1">
        <w:r w:rsidR="002806DD" w:rsidRPr="00FF26B4">
          <w:rPr>
            <w:rStyle w:val="Hyperlink"/>
          </w:rPr>
          <w:t>hnyicb.declarationsofinterest@nhs.net</w:t>
        </w:r>
      </w:hyperlink>
      <w:r w:rsidR="002806DD">
        <w:t xml:space="preserve"> </w:t>
      </w:r>
    </w:p>
    <w:p w14:paraId="1A6836B7" w14:textId="61CF7A9F" w:rsidR="00862E3D" w:rsidRPr="00862E3D" w:rsidRDefault="00862E3D" w:rsidP="002806DD">
      <w:pPr>
        <w:ind w:firstLine="720"/>
        <w:rPr>
          <w:sz w:val="24"/>
          <w:szCs w:val="24"/>
        </w:rPr>
        <w:sectPr w:rsidR="00862E3D" w:rsidRPr="00862E3D">
          <w:headerReference w:type="default" r:id="rId31"/>
          <w:pgSz w:w="11910" w:h="16840"/>
          <w:pgMar w:top="2020" w:right="740" w:bottom="1320" w:left="900" w:header="707" w:footer="1123" w:gutter="0"/>
          <w:cols w:space="720"/>
        </w:sectPr>
      </w:pPr>
      <w:r w:rsidRPr="00862E3D">
        <w:rPr>
          <w:color w:val="0000FF"/>
          <w:sz w:val="24"/>
          <w:szCs w:val="24"/>
        </w:rPr>
        <w:t xml:space="preserve"> </w:t>
      </w:r>
    </w:p>
    <w:p w14:paraId="1A6836BA" w14:textId="77777777" w:rsidR="00A31C15" w:rsidRDefault="00A31C15">
      <w:pPr>
        <w:pStyle w:val="BodyText"/>
        <w:spacing w:before="5" w:after="1"/>
        <w:rPr>
          <w:b/>
          <w:sz w:val="21"/>
        </w:rPr>
      </w:pPr>
    </w:p>
    <w:p w14:paraId="1A683716" w14:textId="77777777" w:rsidR="00A31C15" w:rsidRDefault="00A31C15">
      <w:pPr>
        <w:pStyle w:val="BodyText"/>
        <w:rPr>
          <w:b/>
          <w:sz w:val="23"/>
        </w:rPr>
      </w:pPr>
    </w:p>
    <w:p w14:paraId="0E41518C" w14:textId="77777777" w:rsidR="00A84F14" w:rsidRDefault="00A84F14" w:rsidP="001B756E">
      <w:pPr>
        <w:pStyle w:val="Heading1"/>
        <w:spacing w:before="150"/>
        <w:ind w:left="112" w:firstLine="739"/>
      </w:pPr>
    </w:p>
    <w:p w14:paraId="29F2E0DA" w14:textId="77777777" w:rsidR="00A84F14" w:rsidRDefault="00A84F14" w:rsidP="001B756E">
      <w:pPr>
        <w:pStyle w:val="Heading1"/>
        <w:spacing w:before="150"/>
        <w:ind w:left="112" w:firstLine="739"/>
      </w:pPr>
    </w:p>
    <w:p w14:paraId="1A683717" w14:textId="1DF30E06" w:rsidR="00A31C15" w:rsidRPr="001B756E" w:rsidRDefault="003602CD" w:rsidP="001B756E">
      <w:pPr>
        <w:pStyle w:val="Heading1"/>
        <w:spacing w:before="150"/>
        <w:ind w:left="112" w:firstLine="739"/>
      </w:pPr>
      <w:bookmarkStart w:id="25" w:name="_Toc156406270"/>
      <w:r>
        <w:t xml:space="preserve">APPENDIX </w:t>
      </w:r>
      <w:r w:rsidR="00640688">
        <w:t>1</w:t>
      </w:r>
      <w:r w:rsidR="008E75B8" w:rsidRPr="001B756E">
        <w:t xml:space="preserve"> </w:t>
      </w:r>
      <w:r w:rsidR="008E75B8">
        <w:t>–</w:t>
      </w:r>
      <w:r w:rsidR="008E75B8" w:rsidRPr="001B756E">
        <w:t xml:space="preserve"> </w:t>
      </w:r>
      <w:r w:rsidR="008E75B8">
        <w:t>ICB</w:t>
      </w:r>
      <w:r w:rsidR="008E75B8" w:rsidRPr="001B756E">
        <w:t xml:space="preserve"> </w:t>
      </w:r>
      <w:r w:rsidR="008E75B8">
        <w:t>BUSINESS CYCLE</w:t>
      </w:r>
      <w:r w:rsidR="008E75B8" w:rsidRPr="001B756E">
        <w:t xml:space="preserve"> </w:t>
      </w:r>
      <w:r w:rsidR="008E75B8">
        <w:t>AND</w:t>
      </w:r>
      <w:r w:rsidR="008E75B8" w:rsidRPr="001B756E">
        <w:t xml:space="preserve"> </w:t>
      </w:r>
      <w:r w:rsidR="008E75B8">
        <w:t>POTENTIAL</w:t>
      </w:r>
      <w:r w:rsidR="008E75B8" w:rsidRPr="001B756E">
        <w:t xml:space="preserve"> </w:t>
      </w:r>
      <w:r w:rsidR="008E75B8">
        <w:t>CONFLICTS</w:t>
      </w:r>
      <w:r w:rsidR="008E75B8" w:rsidRPr="001B756E">
        <w:t xml:space="preserve"> </w:t>
      </w:r>
      <w:r w:rsidR="008E75B8">
        <w:t>OF</w:t>
      </w:r>
      <w:r w:rsidR="008E75B8" w:rsidRPr="001B756E">
        <w:t xml:space="preserve"> INTEREST</w:t>
      </w:r>
      <w:bookmarkEnd w:id="25"/>
    </w:p>
    <w:p w14:paraId="1A683718" w14:textId="77777777" w:rsidR="00A31C15" w:rsidRDefault="008E75B8" w:rsidP="001B756E">
      <w:pPr>
        <w:spacing w:before="199"/>
        <w:ind w:left="659" w:firstLine="192"/>
        <w:rPr>
          <w:b/>
          <w:sz w:val="24"/>
        </w:rPr>
      </w:pPr>
      <w:r>
        <w:rPr>
          <w:b/>
          <w:spacing w:val="-2"/>
          <w:sz w:val="24"/>
        </w:rPr>
        <w:t>Notes:</w:t>
      </w:r>
    </w:p>
    <w:p w14:paraId="1A683719" w14:textId="77777777" w:rsidR="00A31C15" w:rsidRDefault="008E75B8" w:rsidP="00CA7DFB">
      <w:pPr>
        <w:pStyle w:val="ListParagraph"/>
        <w:numPr>
          <w:ilvl w:val="0"/>
          <w:numId w:val="5"/>
        </w:numPr>
        <w:tabs>
          <w:tab w:val="left" w:pos="1597"/>
        </w:tabs>
        <w:spacing w:before="196" w:line="232" w:lineRule="auto"/>
        <w:ind w:right="304"/>
        <w:jc w:val="both"/>
      </w:pPr>
      <w:r>
        <w:t xml:space="preserve">The illustrations given below should not be considered to be prescriptive in every </w:t>
      </w:r>
      <w:r>
        <w:rPr>
          <w:spacing w:val="-2"/>
        </w:rPr>
        <w:t>instance.</w:t>
      </w:r>
    </w:p>
    <w:p w14:paraId="1A68371A" w14:textId="210DF1C7" w:rsidR="00A31C15" w:rsidRDefault="008E75B8" w:rsidP="00CA7DFB">
      <w:pPr>
        <w:pStyle w:val="ListParagraph"/>
        <w:numPr>
          <w:ilvl w:val="0"/>
          <w:numId w:val="5"/>
        </w:numPr>
        <w:tabs>
          <w:tab w:val="left" w:pos="1597"/>
        </w:tabs>
        <w:spacing w:before="5"/>
        <w:ind w:right="472"/>
        <w:jc w:val="both"/>
      </w:pPr>
      <w:r>
        <w:t>These are</w:t>
      </w:r>
      <w:r>
        <w:rPr>
          <w:spacing w:val="-1"/>
        </w:rPr>
        <w:t xml:space="preserve"> </w:t>
      </w:r>
      <w:r>
        <w:t>guidelines and both the</w:t>
      </w:r>
      <w:r>
        <w:rPr>
          <w:spacing w:val="-1"/>
        </w:rPr>
        <w:t xml:space="preserve"> </w:t>
      </w:r>
      <w:r>
        <w:t xml:space="preserve">materiality of the </w:t>
      </w:r>
      <w:r w:rsidR="009112DD">
        <w:t>conflict,</w:t>
      </w:r>
      <w:r>
        <w:t xml:space="preserve"> and the significance of the</w:t>
      </w:r>
      <w:r>
        <w:rPr>
          <w:spacing w:val="-12"/>
        </w:rPr>
        <w:t xml:space="preserve"> </w:t>
      </w:r>
      <w:r>
        <w:t>issue</w:t>
      </w:r>
      <w:r>
        <w:rPr>
          <w:spacing w:val="40"/>
        </w:rPr>
        <w:t xml:space="preserve"> </w:t>
      </w:r>
      <w:r>
        <w:t>should</w:t>
      </w:r>
      <w:r>
        <w:rPr>
          <w:spacing w:val="-11"/>
        </w:rPr>
        <w:t xml:space="preserve"> </w:t>
      </w:r>
      <w:r>
        <w:t>be</w:t>
      </w:r>
      <w:r>
        <w:rPr>
          <w:spacing w:val="-12"/>
        </w:rPr>
        <w:t xml:space="preserve"> </w:t>
      </w:r>
      <w:r>
        <w:t>considered</w:t>
      </w:r>
      <w:r>
        <w:rPr>
          <w:spacing w:val="-14"/>
        </w:rPr>
        <w:t xml:space="preserve"> </w:t>
      </w:r>
      <w:r>
        <w:t>carefully</w:t>
      </w:r>
      <w:r>
        <w:rPr>
          <w:spacing w:val="-15"/>
        </w:rPr>
        <w:t xml:space="preserve"> </w:t>
      </w:r>
      <w:r>
        <w:t>by</w:t>
      </w:r>
      <w:r>
        <w:rPr>
          <w:spacing w:val="-16"/>
        </w:rPr>
        <w:t xml:space="preserve"> </w:t>
      </w:r>
      <w:r>
        <w:t>the</w:t>
      </w:r>
      <w:r>
        <w:rPr>
          <w:spacing w:val="-10"/>
        </w:rPr>
        <w:t xml:space="preserve"> </w:t>
      </w:r>
      <w:r>
        <w:t>Chair</w:t>
      </w:r>
      <w:r>
        <w:rPr>
          <w:spacing w:val="-12"/>
        </w:rPr>
        <w:t xml:space="preserve"> </w:t>
      </w:r>
      <w:r>
        <w:t>in</w:t>
      </w:r>
      <w:r>
        <w:rPr>
          <w:spacing w:val="-12"/>
        </w:rPr>
        <w:t xml:space="preserve"> </w:t>
      </w:r>
      <w:r>
        <w:t>deciding</w:t>
      </w:r>
      <w:r>
        <w:rPr>
          <w:spacing w:val="-12"/>
        </w:rPr>
        <w:t xml:space="preserve"> </w:t>
      </w:r>
      <w:r>
        <w:t>on</w:t>
      </w:r>
      <w:r>
        <w:rPr>
          <w:spacing w:val="-16"/>
        </w:rPr>
        <w:t xml:space="preserve"> </w:t>
      </w:r>
      <w:r>
        <w:t>how</w:t>
      </w:r>
      <w:r>
        <w:rPr>
          <w:spacing w:val="-16"/>
        </w:rPr>
        <w:t xml:space="preserve"> </w:t>
      </w:r>
      <w:r>
        <w:t>to</w:t>
      </w:r>
      <w:r>
        <w:rPr>
          <w:spacing w:val="-16"/>
        </w:rPr>
        <w:t xml:space="preserve"> </w:t>
      </w:r>
      <w:r>
        <w:t>manage the conflict.</w:t>
      </w:r>
    </w:p>
    <w:p w14:paraId="1A68371B" w14:textId="77777777" w:rsidR="00A31C15" w:rsidRDefault="008E75B8" w:rsidP="00CA7DFB">
      <w:pPr>
        <w:pStyle w:val="ListParagraph"/>
        <w:numPr>
          <w:ilvl w:val="0"/>
          <w:numId w:val="5"/>
        </w:numPr>
        <w:tabs>
          <w:tab w:val="left" w:pos="1597"/>
        </w:tabs>
        <w:ind w:right="475"/>
        <w:jc w:val="both"/>
      </w:pPr>
      <w:r>
        <w:t>It</w:t>
      </w:r>
      <w:r>
        <w:rPr>
          <w:spacing w:val="-11"/>
        </w:rPr>
        <w:t xml:space="preserve"> </w:t>
      </w:r>
      <w:r>
        <w:t>is</w:t>
      </w:r>
      <w:r>
        <w:rPr>
          <w:spacing w:val="-12"/>
        </w:rPr>
        <w:t xml:space="preserve"> </w:t>
      </w:r>
      <w:r>
        <w:t>the</w:t>
      </w:r>
      <w:r>
        <w:rPr>
          <w:spacing w:val="-14"/>
        </w:rPr>
        <w:t xml:space="preserve"> </w:t>
      </w:r>
      <w:r>
        <w:t>responsibility</w:t>
      </w:r>
      <w:r>
        <w:rPr>
          <w:spacing w:val="-14"/>
        </w:rPr>
        <w:t xml:space="preserve"> </w:t>
      </w:r>
      <w:r>
        <w:t>of</w:t>
      </w:r>
      <w:r>
        <w:rPr>
          <w:spacing w:val="-11"/>
        </w:rPr>
        <w:t xml:space="preserve"> </w:t>
      </w:r>
      <w:r>
        <w:t>the</w:t>
      </w:r>
      <w:r>
        <w:rPr>
          <w:spacing w:val="-11"/>
        </w:rPr>
        <w:t xml:space="preserve"> </w:t>
      </w:r>
      <w:r>
        <w:t>Chair</w:t>
      </w:r>
      <w:r>
        <w:rPr>
          <w:spacing w:val="-14"/>
        </w:rPr>
        <w:t xml:space="preserve"> </w:t>
      </w:r>
      <w:r>
        <w:t>to</w:t>
      </w:r>
      <w:r>
        <w:rPr>
          <w:spacing w:val="-12"/>
        </w:rPr>
        <w:t xml:space="preserve"> </w:t>
      </w:r>
      <w:r>
        <w:t>review</w:t>
      </w:r>
      <w:r>
        <w:rPr>
          <w:spacing w:val="-13"/>
        </w:rPr>
        <w:t xml:space="preserve"> </w:t>
      </w:r>
      <w:r>
        <w:t>the</w:t>
      </w:r>
      <w:r>
        <w:rPr>
          <w:spacing w:val="-12"/>
        </w:rPr>
        <w:t xml:space="preserve"> </w:t>
      </w:r>
      <w:r>
        <w:t>agenda</w:t>
      </w:r>
      <w:r>
        <w:rPr>
          <w:spacing w:val="-15"/>
        </w:rPr>
        <w:t xml:space="preserve"> </w:t>
      </w:r>
      <w:r>
        <w:t>and</w:t>
      </w:r>
      <w:r>
        <w:rPr>
          <w:spacing w:val="-12"/>
        </w:rPr>
        <w:t xml:space="preserve"> </w:t>
      </w:r>
      <w:r>
        <w:t>operate</w:t>
      </w:r>
      <w:r>
        <w:rPr>
          <w:spacing w:val="-12"/>
        </w:rPr>
        <w:t xml:space="preserve"> </w:t>
      </w:r>
      <w:r>
        <w:t>caution</w:t>
      </w:r>
      <w:r>
        <w:rPr>
          <w:spacing w:val="-11"/>
        </w:rPr>
        <w:t xml:space="preserve"> </w:t>
      </w:r>
      <w:r>
        <w:t>in</w:t>
      </w:r>
      <w:r>
        <w:rPr>
          <w:spacing w:val="-12"/>
        </w:rPr>
        <w:t xml:space="preserve"> </w:t>
      </w:r>
      <w:r>
        <w:t>terms of</w:t>
      </w:r>
      <w:r>
        <w:rPr>
          <w:spacing w:val="40"/>
        </w:rPr>
        <w:t xml:space="preserve"> </w:t>
      </w:r>
      <w:r>
        <w:t>deferment or referral if necessary.</w:t>
      </w:r>
    </w:p>
    <w:p w14:paraId="1A68371C" w14:textId="77777777" w:rsidR="00A31C15" w:rsidRDefault="008E75B8" w:rsidP="00CA7DFB">
      <w:pPr>
        <w:pStyle w:val="ListParagraph"/>
        <w:numPr>
          <w:ilvl w:val="0"/>
          <w:numId w:val="5"/>
        </w:numPr>
        <w:tabs>
          <w:tab w:val="left" w:pos="1597"/>
        </w:tabs>
        <w:spacing w:line="267" w:lineRule="exact"/>
        <w:ind w:hanging="426"/>
        <w:jc w:val="both"/>
      </w:pPr>
      <w:r>
        <w:t>Chairs</w:t>
      </w:r>
      <w:r>
        <w:rPr>
          <w:spacing w:val="-7"/>
        </w:rPr>
        <w:t xml:space="preserve"> </w:t>
      </w:r>
      <w:r>
        <w:t>to</w:t>
      </w:r>
      <w:r>
        <w:rPr>
          <w:spacing w:val="-10"/>
        </w:rPr>
        <w:t xml:space="preserve"> </w:t>
      </w:r>
      <w:r>
        <w:t>also</w:t>
      </w:r>
      <w:r>
        <w:rPr>
          <w:spacing w:val="-8"/>
        </w:rPr>
        <w:t xml:space="preserve"> </w:t>
      </w:r>
      <w:r>
        <w:t>consider</w:t>
      </w:r>
      <w:r>
        <w:rPr>
          <w:spacing w:val="-7"/>
        </w:rPr>
        <w:t xml:space="preserve"> </w:t>
      </w:r>
      <w:r>
        <w:t>potential</w:t>
      </w:r>
      <w:r>
        <w:rPr>
          <w:spacing w:val="-9"/>
        </w:rPr>
        <w:t xml:space="preserve"> </w:t>
      </w:r>
      <w:r>
        <w:t>conflicts</w:t>
      </w:r>
      <w:r>
        <w:rPr>
          <w:spacing w:val="-7"/>
        </w:rPr>
        <w:t xml:space="preserve"> </w:t>
      </w:r>
      <w:r>
        <w:t>of</w:t>
      </w:r>
      <w:r>
        <w:rPr>
          <w:spacing w:val="-5"/>
        </w:rPr>
        <w:t xml:space="preserve"> </w:t>
      </w:r>
      <w:r>
        <w:t>interest</w:t>
      </w:r>
      <w:r>
        <w:rPr>
          <w:spacing w:val="-9"/>
        </w:rPr>
        <w:t xml:space="preserve"> </w:t>
      </w:r>
      <w:r>
        <w:t>arising</w:t>
      </w:r>
      <w:r>
        <w:rPr>
          <w:spacing w:val="-7"/>
        </w:rPr>
        <w:t xml:space="preserve"> </w:t>
      </w:r>
      <w:r>
        <w:t>from</w:t>
      </w:r>
      <w:r>
        <w:rPr>
          <w:spacing w:val="-7"/>
        </w:rPr>
        <w:t xml:space="preserve"> </w:t>
      </w:r>
      <w:r>
        <w:t>verbal</w:t>
      </w:r>
      <w:r>
        <w:rPr>
          <w:spacing w:val="-7"/>
        </w:rPr>
        <w:t xml:space="preserve"> </w:t>
      </w:r>
      <w:r>
        <w:rPr>
          <w:spacing w:val="-2"/>
        </w:rPr>
        <w:t>reports.</w:t>
      </w:r>
    </w:p>
    <w:p w14:paraId="1A68371D" w14:textId="77777777" w:rsidR="00A31C15" w:rsidRDefault="008E75B8" w:rsidP="00CA7DFB">
      <w:pPr>
        <w:pStyle w:val="ListParagraph"/>
        <w:numPr>
          <w:ilvl w:val="0"/>
          <w:numId w:val="5"/>
        </w:numPr>
        <w:tabs>
          <w:tab w:val="left" w:pos="1597"/>
        </w:tabs>
        <w:spacing w:before="3"/>
        <w:ind w:right="479"/>
        <w:jc w:val="both"/>
      </w:pPr>
      <w:r>
        <w:t>Links</w:t>
      </w:r>
      <w:r>
        <w:rPr>
          <w:spacing w:val="-5"/>
        </w:rPr>
        <w:t xml:space="preserve"> </w:t>
      </w:r>
      <w:r>
        <w:t>should</w:t>
      </w:r>
      <w:r>
        <w:rPr>
          <w:spacing w:val="-2"/>
        </w:rPr>
        <w:t xml:space="preserve"> </w:t>
      </w:r>
      <w:r>
        <w:t>be</w:t>
      </w:r>
      <w:r>
        <w:rPr>
          <w:spacing w:val="-5"/>
        </w:rPr>
        <w:t xml:space="preserve"> </w:t>
      </w:r>
      <w:r>
        <w:t>considered to</w:t>
      </w:r>
      <w:r>
        <w:rPr>
          <w:spacing w:val="-5"/>
        </w:rPr>
        <w:t xml:space="preserve"> </w:t>
      </w:r>
      <w:r>
        <w:t>strategy</w:t>
      </w:r>
      <w:r>
        <w:rPr>
          <w:spacing w:val="-5"/>
        </w:rPr>
        <w:t xml:space="preserve"> </w:t>
      </w:r>
      <w:r>
        <w:t>direction e.g.,</w:t>
      </w:r>
      <w:r>
        <w:rPr>
          <w:spacing w:val="-6"/>
        </w:rPr>
        <w:t xml:space="preserve"> </w:t>
      </w:r>
      <w:r>
        <w:t>is</w:t>
      </w:r>
      <w:r>
        <w:rPr>
          <w:spacing w:val="-1"/>
        </w:rPr>
        <w:t xml:space="preserve"> </w:t>
      </w:r>
      <w:r>
        <w:t>the</w:t>
      </w:r>
      <w:r>
        <w:rPr>
          <w:spacing w:val="-4"/>
        </w:rPr>
        <w:t xml:space="preserve"> </w:t>
      </w:r>
      <w:r>
        <w:t>introduction</w:t>
      </w:r>
      <w:r>
        <w:rPr>
          <w:spacing w:val="-4"/>
        </w:rPr>
        <w:t xml:space="preserve"> </w:t>
      </w:r>
      <w:r>
        <w:t>of</w:t>
      </w:r>
      <w:r>
        <w:rPr>
          <w:spacing w:val="-3"/>
        </w:rPr>
        <w:t xml:space="preserve"> </w:t>
      </w:r>
      <w:r>
        <w:t>a</w:t>
      </w:r>
      <w:r>
        <w:rPr>
          <w:spacing w:val="-5"/>
        </w:rPr>
        <w:t xml:space="preserve"> </w:t>
      </w:r>
      <w:r>
        <w:t>LES</w:t>
      </w:r>
      <w:r>
        <w:rPr>
          <w:spacing w:val="-2"/>
        </w:rPr>
        <w:t xml:space="preserve"> </w:t>
      </w:r>
      <w:r>
        <w:t>in line with the</w:t>
      </w:r>
      <w:r>
        <w:rPr>
          <w:spacing w:val="40"/>
        </w:rPr>
        <w:t xml:space="preserve"> </w:t>
      </w:r>
      <w:r>
        <w:t>strategy?</w:t>
      </w:r>
    </w:p>
    <w:p w14:paraId="1A68371E" w14:textId="77777777" w:rsidR="00A31C15" w:rsidRDefault="008E75B8" w:rsidP="00CA7DFB">
      <w:pPr>
        <w:pStyle w:val="ListParagraph"/>
        <w:numPr>
          <w:ilvl w:val="0"/>
          <w:numId w:val="5"/>
        </w:numPr>
        <w:tabs>
          <w:tab w:val="left" w:pos="1597"/>
        </w:tabs>
        <w:ind w:right="477"/>
        <w:jc w:val="both"/>
      </w:pPr>
      <w:r>
        <w:t>If significant/complete conflict of interest at a locality level the matter could be referred to the</w:t>
      </w:r>
      <w:r>
        <w:rPr>
          <w:spacing w:val="40"/>
        </w:rPr>
        <w:t xml:space="preserve"> </w:t>
      </w:r>
      <w:r>
        <w:t>ICB for decision.</w:t>
      </w:r>
    </w:p>
    <w:p w14:paraId="1A68371F" w14:textId="77777777" w:rsidR="00A31C15" w:rsidRDefault="00A31C15">
      <w:pPr>
        <w:pStyle w:val="BodyText"/>
        <w:spacing w:before="4"/>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8"/>
        <w:gridCol w:w="1983"/>
        <w:gridCol w:w="2268"/>
        <w:gridCol w:w="2266"/>
        <w:gridCol w:w="2129"/>
      </w:tblGrid>
      <w:tr w:rsidR="00A31C15" w14:paraId="1A683726" w14:textId="77777777">
        <w:trPr>
          <w:trHeight w:val="822"/>
        </w:trPr>
        <w:tc>
          <w:tcPr>
            <w:tcW w:w="1988" w:type="dxa"/>
          </w:tcPr>
          <w:p w14:paraId="1A683720" w14:textId="77777777" w:rsidR="00A31C15" w:rsidRDefault="008E75B8">
            <w:pPr>
              <w:pStyle w:val="TableParagraph"/>
              <w:spacing w:line="265" w:lineRule="exact"/>
              <w:rPr>
                <w:sz w:val="24"/>
              </w:rPr>
            </w:pPr>
            <w:r>
              <w:rPr>
                <w:spacing w:val="-2"/>
                <w:sz w:val="24"/>
              </w:rPr>
              <w:t>Interest</w:t>
            </w:r>
          </w:p>
        </w:tc>
        <w:tc>
          <w:tcPr>
            <w:tcW w:w="1983" w:type="dxa"/>
          </w:tcPr>
          <w:p w14:paraId="1A683721" w14:textId="77777777" w:rsidR="00A31C15" w:rsidRDefault="008E75B8">
            <w:pPr>
              <w:pStyle w:val="TableParagraph"/>
              <w:ind w:left="102"/>
              <w:rPr>
                <w:sz w:val="24"/>
              </w:rPr>
            </w:pPr>
            <w:r>
              <w:rPr>
                <w:sz w:val="24"/>
              </w:rPr>
              <w:t>Financial</w:t>
            </w:r>
            <w:r>
              <w:rPr>
                <w:spacing w:val="-8"/>
                <w:sz w:val="24"/>
              </w:rPr>
              <w:t xml:space="preserve"> </w:t>
            </w:r>
            <w:r>
              <w:rPr>
                <w:sz w:val="24"/>
              </w:rPr>
              <w:t>(Self, partner or</w:t>
            </w:r>
          </w:p>
          <w:p w14:paraId="1A683722" w14:textId="77777777" w:rsidR="00A31C15" w:rsidRDefault="008E75B8">
            <w:pPr>
              <w:pStyle w:val="TableParagraph"/>
              <w:spacing w:line="252" w:lineRule="exact"/>
              <w:ind w:left="102"/>
              <w:rPr>
                <w:sz w:val="24"/>
              </w:rPr>
            </w:pPr>
            <w:r>
              <w:rPr>
                <w:sz w:val="24"/>
              </w:rPr>
              <w:t>close</w:t>
            </w:r>
            <w:r>
              <w:rPr>
                <w:spacing w:val="-4"/>
                <w:sz w:val="24"/>
              </w:rPr>
              <w:t xml:space="preserve"> </w:t>
            </w:r>
            <w:r>
              <w:rPr>
                <w:spacing w:val="-2"/>
                <w:sz w:val="24"/>
              </w:rPr>
              <w:t>associate)</w:t>
            </w:r>
          </w:p>
        </w:tc>
        <w:tc>
          <w:tcPr>
            <w:tcW w:w="2268" w:type="dxa"/>
            <w:tcBorders>
              <w:right w:val="single" w:sz="4" w:space="0" w:color="000000"/>
            </w:tcBorders>
          </w:tcPr>
          <w:p w14:paraId="1A683723" w14:textId="77777777" w:rsidR="00A31C15" w:rsidRDefault="008E75B8">
            <w:pPr>
              <w:pStyle w:val="TableParagraph"/>
              <w:ind w:right="1197"/>
              <w:rPr>
                <w:sz w:val="24"/>
              </w:rPr>
            </w:pPr>
            <w:r>
              <w:rPr>
                <w:spacing w:val="-2"/>
                <w:sz w:val="24"/>
              </w:rPr>
              <w:t>Personal (Self)</w:t>
            </w:r>
          </w:p>
        </w:tc>
        <w:tc>
          <w:tcPr>
            <w:tcW w:w="2266" w:type="dxa"/>
            <w:tcBorders>
              <w:top w:val="single" w:sz="4" w:space="0" w:color="000000"/>
              <w:left w:val="single" w:sz="4" w:space="0" w:color="000000"/>
              <w:bottom w:val="single" w:sz="4" w:space="0" w:color="000000"/>
              <w:right w:val="single" w:sz="4" w:space="0" w:color="000000"/>
            </w:tcBorders>
          </w:tcPr>
          <w:p w14:paraId="1A683724" w14:textId="77777777" w:rsidR="00A31C15" w:rsidRDefault="008E75B8">
            <w:pPr>
              <w:pStyle w:val="TableParagraph"/>
              <w:spacing w:line="276" w:lineRule="exact"/>
              <w:ind w:left="110" w:right="995"/>
              <w:rPr>
                <w:sz w:val="24"/>
              </w:rPr>
            </w:pPr>
            <w:r>
              <w:rPr>
                <w:spacing w:val="-2"/>
                <w:sz w:val="24"/>
              </w:rPr>
              <w:t xml:space="preserve">Personal </w:t>
            </w:r>
            <w:r>
              <w:rPr>
                <w:sz w:val="24"/>
              </w:rPr>
              <w:t>(Partner</w:t>
            </w:r>
            <w:r>
              <w:rPr>
                <w:spacing w:val="-17"/>
                <w:sz w:val="24"/>
              </w:rPr>
              <w:t xml:space="preserve"> </w:t>
            </w:r>
            <w:r>
              <w:rPr>
                <w:sz w:val="24"/>
              </w:rPr>
              <w:t xml:space="preserve">or </w:t>
            </w:r>
            <w:r>
              <w:rPr>
                <w:spacing w:val="-2"/>
                <w:sz w:val="24"/>
              </w:rPr>
              <w:t>close</w:t>
            </w:r>
          </w:p>
        </w:tc>
        <w:tc>
          <w:tcPr>
            <w:tcW w:w="2129" w:type="dxa"/>
            <w:tcBorders>
              <w:left w:val="single" w:sz="4" w:space="0" w:color="000000"/>
            </w:tcBorders>
          </w:tcPr>
          <w:p w14:paraId="1A683725" w14:textId="77777777" w:rsidR="00A31C15" w:rsidRDefault="008E75B8">
            <w:pPr>
              <w:pStyle w:val="TableParagraph"/>
              <w:ind w:left="62" w:right="891"/>
              <w:rPr>
                <w:sz w:val="24"/>
              </w:rPr>
            </w:pPr>
            <w:r>
              <w:rPr>
                <w:spacing w:val="-2"/>
                <w:sz w:val="24"/>
              </w:rPr>
              <w:t>Competing Loyalties</w:t>
            </w:r>
          </w:p>
        </w:tc>
      </w:tr>
      <w:tr w:rsidR="00A31C15" w14:paraId="1A68372D" w14:textId="77777777">
        <w:trPr>
          <w:trHeight w:val="541"/>
        </w:trPr>
        <w:tc>
          <w:tcPr>
            <w:tcW w:w="1988" w:type="dxa"/>
          </w:tcPr>
          <w:p w14:paraId="1A683727" w14:textId="77777777" w:rsidR="00A31C15" w:rsidRDefault="008E75B8">
            <w:pPr>
              <w:pStyle w:val="TableParagraph"/>
              <w:spacing w:line="270" w:lineRule="exact"/>
              <w:rPr>
                <w:sz w:val="24"/>
              </w:rPr>
            </w:pPr>
            <w:r>
              <w:rPr>
                <w:spacing w:val="-2"/>
                <w:sz w:val="24"/>
              </w:rPr>
              <w:t>Needs</w:t>
            </w:r>
          </w:p>
          <w:p w14:paraId="1A683728" w14:textId="77777777" w:rsidR="00A31C15" w:rsidRDefault="008E75B8">
            <w:pPr>
              <w:pStyle w:val="TableParagraph"/>
              <w:spacing w:line="252" w:lineRule="exact"/>
              <w:rPr>
                <w:sz w:val="24"/>
              </w:rPr>
            </w:pPr>
            <w:r>
              <w:rPr>
                <w:spacing w:val="-2"/>
                <w:sz w:val="24"/>
              </w:rPr>
              <w:t>assessment</w:t>
            </w:r>
          </w:p>
        </w:tc>
        <w:tc>
          <w:tcPr>
            <w:tcW w:w="1983" w:type="dxa"/>
          </w:tcPr>
          <w:p w14:paraId="1A683729" w14:textId="77777777" w:rsidR="00A31C15" w:rsidRDefault="008E75B8">
            <w:pPr>
              <w:pStyle w:val="TableParagraph"/>
              <w:spacing w:before="21"/>
              <w:ind w:left="102"/>
              <w:rPr>
                <w:sz w:val="20"/>
              </w:rPr>
            </w:pPr>
            <w:r>
              <w:rPr>
                <w:sz w:val="20"/>
              </w:rPr>
              <w:t>Fully</w:t>
            </w:r>
            <w:r>
              <w:rPr>
                <w:spacing w:val="-12"/>
                <w:sz w:val="20"/>
              </w:rPr>
              <w:t xml:space="preserve"> </w:t>
            </w:r>
            <w:r>
              <w:rPr>
                <w:spacing w:val="-2"/>
                <w:sz w:val="20"/>
              </w:rPr>
              <w:t>participate</w:t>
            </w:r>
          </w:p>
        </w:tc>
        <w:tc>
          <w:tcPr>
            <w:tcW w:w="2268" w:type="dxa"/>
            <w:tcBorders>
              <w:right w:val="single" w:sz="4" w:space="0" w:color="000000"/>
            </w:tcBorders>
          </w:tcPr>
          <w:p w14:paraId="1A68372A" w14:textId="77777777" w:rsidR="00A31C15" w:rsidRDefault="008E75B8">
            <w:pPr>
              <w:pStyle w:val="TableParagraph"/>
              <w:spacing w:before="21"/>
              <w:rPr>
                <w:sz w:val="20"/>
              </w:rPr>
            </w:pPr>
            <w:r>
              <w:rPr>
                <w:sz w:val="20"/>
              </w:rPr>
              <w:t>Fully</w:t>
            </w:r>
            <w:r>
              <w:rPr>
                <w:spacing w:val="-12"/>
                <w:sz w:val="20"/>
              </w:rPr>
              <w:t xml:space="preserve"> </w:t>
            </w:r>
            <w:r>
              <w:rPr>
                <w:spacing w:val="-2"/>
                <w:sz w:val="20"/>
              </w:rPr>
              <w:t>participate</w:t>
            </w:r>
          </w:p>
        </w:tc>
        <w:tc>
          <w:tcPr>
            <w:tcW w:w="2266" w:type="dxa"/>
            <w:tcBorders>
              <w:top w:val="single" w:sz="4" w:space="0" w:color="000000"/>
              <w:left w:val="single" w:sz="4" w:space="0" w:color="000000"/>
              <w:bottom w:val="single" w:sz="4" w:space="0" w:color="000000"/>
              <w:right w:val="single" w:sz="4" w:space="0" w:color="000000"/>
            </w:tcBorders>
          </w:tcPr>
          <w:p w14:paraId="1A68372B" w14:textId="77777777" w:rsidR="00A31C15" w:rsidRDefault="008E75B8">
            <w:pPr>
              <w:pStyle w:val="TableParagraph"/>
              <w:spacing w:before="21"/>
              <w:ind w:left="110"/>
              <w:rPr>
                <w:sz w:val="20"/>
              </w:rPr>
            </w:pPr>
            <w:r>
              <w:rPr>
                <w:sz w:val="20"/>
              </w:rPr>
              <w:t>Fully</w:t>
            </w:r>
            <w:r>
              <w:rPr>
                <w:spacing w:val="-12"/>
                <w:sz w:val="20"/>
              </w:rPr>
              <w:t xml:space="preserve"> </w:t>
            </w:r>
            <w:r>
              <w:rPr>
                <w:spacing w:val="-2"/>
                <w:sz w:val="20"/>
              </w:rPr>
              <w:t>participate</w:t>
            </w:r>
          </w:p>
        </w:tc>
        <w:tc>
          <w:tcPr>
            <w:tcW w:w="2129" w:type="dxa"/>
            <w:tcBorders>
              <w:left w:val="single" w:sz="4" w:space="0" w:color="000000"/>
            </w:tcBorders>
          </w:tcPr>
          <w:p w14:paraId="1A68372C" w14:textId="77777777" w:rsidR="00A31C15" w:rsidRDefault="008E75B8">
            <w:pPr>
              <w:pStyle w:val="TableParagraph"/>
              <w:spacing w:before="21"/>
              <w:ind w:left="62"/>
              <w:rPr>
                <w:sz w:val="20"/>
              </w:rPr>
            </w:pPr>
            <w:r>
              <w:rPr>
                <w:sz w:val="20"/>
              </w:rPr>
              <w:t>Fully</w:t>
            </w:r>
            <w:r>
              <w:rPr>
                <w:spacing w:val="-12"/>
                <w:sz w:val="20"/>
              </w:rPr>
              <w:t xml:space="preserve"> </w:t>
            </w:r>
            <w:r>
              <w:rPr>
                <w:spacing w:val="-2"/>
                <w:sz w:val="20"/>
              </w:rPr>
              <w:t>participate</w:t>
            </w:r>
          </w:p>
        </w:tc>
      </w:tr>
      <w:tr w:rsidR="00A31C15" w14:paraId="1A683733" w14:textId="77777777">
        <w:trPr>
          <w:trHeight w:val="548"/>
        </w:trPr>
        <w:tc>
          <w:tcPr>
            <w:tcW w:w="1988" w:type="dxa"/>
          </w:tcPr>
          <w:p w14:paraId="1A68372E" w14:textId="77777777" w:rsidR="00A31C15" w:rsidRDefault="008E75B8">
            <w:pPr>
              <w:pStyle w:val="TableParagraph"/>
              <w:spacing w:line="276" w:lineRule="exact"/>
              <w:ind w:right="959"/>
              <w:rPr>
                <w:sz w:val="24"/>
              </w:rPr>
            </w:pPr>
            <w:r>
              <w:rPr>
                <w:spacing w:val="-2"/>
                <w:sz w:val="24"/>
              </w:rPr>
              <w:t>Decide priorities</w:t>
            </w:r>
          </w:p>
        </w:tc>
        <w:tc>
          <w:tcPr>
            <w:tcW w:w="1983" w:type="dxa"/>
          </w:tcPr>
          <w:p w14:paraId="1A68372F" w14:textId="77777777" w:rsidR="00A31C15" w:rsidRDefault="008E75B8">
            <w:pPr>
              <w:pStyle w:val="TableParagraph"/>
              <w:ind w:right="466"/>
              <w:rPr>
                <w:sz w:val="20"/>
              </w:rPr>
            </w:pPr>
            <w:r>
              <w:rPr>
                <w:spacing w:val="-2"/>
                <w:sz w:val="20"/>
              </w:rPr>
              <w:t>Discuss</w:t>
            </w:r>
            <w:r>
              <w:rPr>
                <w:spacing w:val="-12"/>
                <w:sz w:val="20"/>
              </w:rPr>
              <w:t xml:space="preserve"> </w:t>
            </w:r>
            <w:r>
              <w:rPr>
                <w:spacing w:val="-2"/>
                <w:sz w:val="20"/>
              </w:rPr>
              <w:t xml:space="preserve">but </w:t>
            </w:r>
            <w:r>
              <w:rPr>
                <w:sz w:val="20"/>
              </w:rPr>
              <w:t>cannot</w:t>
            </w:r>
            <w:r>
              <w:rPr>
                <w:spacing w:val="-14"/>
                <w:sz w:val="20"/>
              </w:rPr>
              <w:t xml:space="preserve"> </w:t>
            </w:r>
            <w:r>
              <w:rPr>
                <w:spacing w:val="-4"/>
                <w:sz w:val="20"/>
              </w:rPr>
              <w:t>vote</w:t>
            </w:r>
          </w:p>
        </w:tc>
        <w:tc>
          <w:tcPr>
            <w:tcW w:w="2268" w:type="dxa"/>
            <w:tcBorders>
              <w:right w:val="single" w:sz="4" w:space="0" w:color="000000"/>
            </w:tcBorders>
          </w:tcPr>
          <w:p w14:paraId="1A683730" w14:textId="77777777" w:rsidR="00A31C15" w:rsidRDefault="008E75B8">
            <w:pPr>
              <w:pStyle w:val="TableParagraph"/>
              <w:spacing w:line="228" w:lineRule="exact"/>
              <w:rPr>
                <w:sz w:val="20"/>
              </w:rPr>
            </w:pPr>
            <w:r>
              <w:rPr>
                <w:sz w:val="20"/>
              </w:rPr>
              <w:t>Discuss</w:t>
            </w:r>
            <w:r>
              <w:rPr>
                <w:spacing w:val="-11"/>
                <w:sz w:val="20"/>
              </w:rPr>
              <w:t xml:space="preserve"> </w:t>
            </w:r>
            <w:r>
              <w:rPr>
                <w:sz w:val="20"/>
              </w:rPr>
              <w:t>and</w:t>
            </w:r>
            <w:r>
              <w:rPr>
                <w:spacing w:val="-13"/>
                <w:sz w:val="20"/>
              </w:rPr>
              <w:t xml:space="preserve"> </w:t>
            </w:r>
            <w:r>
              <w:rPr>
                <w:spacing w:val="-4"/>
                <w:sz w:val="20"/>
              </w:rPr>
              <w:t>vote</w:t>
            </w:r>
          </w:p>
        </w:tc>
        <w:tc>
          <w:tcPr>
            <w:tcW w:w="2266" w:type="dxa"/>
            <w:tcBorders>
              <w:top w:val="single" w:sz="4" w:space="0" w:color="000000"/>
              <w:left w:val="single" w:sz="4" w:space="0" w:color="000000"/>
              <w:bottom w:val="single" w:sz="4" w:space="0" w:color="000000"/>
              <w:right w:val="single" w:sz="4" w:space="0" w:color="000000"/>
            </w:tcBorders>
          </w:tcPr>
          <w:p w14:paraId="1A683731" w14:textId="77777777" w:rsidR="00A31C15" w:rsidRDefault="008E75B8">
            <w:pPr>
              <w:pStyle w:val="TableParagraph"/>
              <w:spacing w:line="228" w:lineRule="exact"/>
              <w:ind w:left="110"/>
              <w:rPr>
                <w:sz w:val="20"/>
              </w:rPr>
            </w:pPr>
            <w:r>
              <w:rPr>
                <w:sz w:val="20"/>
              </w:rPr>
              <w:t>Discuss</w:t>
            </w:r>
            <w:r>
              <w:rPr>
                <w:spacing w:val="-11"/>
                <w:sz w:val="20"/>
              </w:rPr>
              <w:t xml:space="preserve"> </w:t>
            </w:r>
            <w:r>
              <w:rPr>
                <w:sz w:val="20"/>
              </w:rPr>
              <w:t>and</w:t>
            </w:r>
            <w:r>
              <w:rPr>
                <w:spacing w:val="-13"/>
                <w:sz w:val="20"/>
              </w:rPr>
              <w:t xml:space="preserve"> </w:t>
            </w:r>
            <w:r>
              <w:rPr>
                <w:spacing w:val="-4"/>
                <w:sz w:val="20"/>
              </w:rPr>
              <w:t>vote</w:t>
            </w:r>
          </w:p>
        </w:tc>
        <w:tc>
          <w:tcPr>
            <w:tcW w:w="2129" w:type="dxa"/>
            <w:tcBorders>
              <w:left w:val="single" w:sz="4" w:space="0" w:color="000000"/>
            </w:tcBorders>
          </w:tcPr>
          <w:p w14:paraId="1A683732" w14:textId="77777777" w:rsidR="00A31C15" w:rsidRDefault="008E75B8">
            <w:pPr>
              <w:pStyle w:val="TableParagraph"/>
              <w:spacing w:line="228" w:lineRule="exact"/>
              <w:ind w:left="105"/>
              <w:rPr>
                <w:sz w:val="20"/>
              </w:rPr>
            </w:pPr>
            <w:r>
              <w:rPr>
                <w:sz w:val="20"/>
              </w:rPr>
              <w:t>Discuss</w:t>
            </w:r>
            <w:r>
              <w:rPr>
                <w:spacing w:val="-11"/>
                <w:sz w:val="20"/>
              </w:rPr>
              <w:t xml:space="preserve"> </w:t>
            </w:r>
            <w:r>
              <w:rPr>
                <w:sz w:val="20"/>
              </w:rPr>
              <w:t>and</w:t>
            </w:r>
            <w:r>
              <w:rPr>
                <w:spacing w:val="-13"/>
                <w:sz w:val="20"/>
              </w:rPr>
              <w:t xml:space="preserve"> </w:t>
            </w:r>
            <w:r>
              <w:rPr>
                <w:spacing w:val="-4"/>
                <w:sz w:val="20"/>
              </w:rPr>
              <w:t>vote</w:t>
            </w:r>
          </w:p>
        </w:tc>
      </w:tr>
      <w:tr w:rsidR="00A31C15" w14:paraId="1A68373A" w14:textId="77777777">
        <w:trPr>
          <w:trHeight w:val="822"/>
        </w:trPr>
        <w:tc>
          <w:tcPr>
            <w:tcW w:w="1988" w:type="dxa"/>
          </w:tcPr>
          <w:p w14:paraId="1A683734" w14:textId="77777777" w:rsidR="00A31C15" w:rsidRDefault="008E75B8">
            <w:pPr>
              <w:pStyle w:val="TableParagraph"/>
              <w:ind w:right="959"/>
              <w:rPr>
                <w:sz w:val="24"/>
              </w:rPr>
            </w:pPr>
            <w:r>
              <w:rPr>
                <w:spacing w:val="-2"/>
                <w:sz w:val="24"/>
              </w:rPr>
              <w:t xml:space="preserve">Review </w:t>
            </w:r>
            <w:r>
              <w:rPr>
                <w:spacing w:val="17"/>
                <w:sz w:val="24"/>
              </w:rPr>
              <w:t>service</w:t>
            </w:r>
          </w:p>
          <w:p w14:paraId="1A683735" w14:textId="7B53FCEA" w:rsidR="00A31C15" w:rsidRDefault="00B8686C">
            <w:pPr>
              <w:pStyle w:val="TableParagraph"/>
              <w:spacing w:line="254" w:lineRule="exact"/>
              <w:rPr>
                <w:sz w:val="24"/>
              </w:rPr>
            </w:pPr>
            <w:r>
              <w:rPr>
                <w:spacing w:val="-2"/>
                <w:sz w:val="24"/>
              </w:rPr>
              <w:t>P</w:t>
            </w:r>
            <w:r w:rsidR="008E75B8">
              <w:rPr>
                <w:spacing w:val="-2"/>
                <w:sz w:val="24"/>
              </w:rPr>
              <w:t>roposals</w:t>
            </w:r>
          </w:p>
        </w:tc>
        <w:tc>
          <w:tcPr>
            <w:tcW w:w="1983" w:type="dxa"/>
          </w:tcPr>
          <w:p w14:paraId="1A683736" w14:textId="77777777" w:rsidR="00A31C15" w:rsidRDefault="008E75B8">
            <w:pPr>
              <w:pStyle w:val="TableParagraph"/>
              <w:ind w:left="102"/>
              <w:rPr>
                <w:sz w:val="20"/>
              </w:rPr>
            </w:pPr>
            <w:r>
              <w:rPr>
                <w:sz w:val="20"/>
              </w:rPr>
              <w:t>Remain</w:t>
            </w:r>
            <w:r>
              <w:rPr>
                <w:spacing w:val="-14"/>
                <w:sz w:val="20"/>
              </w:rPr>
              <w:t xml:space="preserve"> </w:t>
            </w:r>
            <w:r>
              <w:rPr>
                <w:sz w:val="20"/>
              </w:rPr>
              <w:t>but</w:t>
            </w:r>
            <w:r>
              <w:rPr>
                <w:spacing w:val="-6"/>
                <w:sz w:val="20"/>
              </w:rPr>
              <w:t xml:space="preserve"> </w:t>
            </w:r>
            <w:r>
              <w:rPr>
                <w:sz w:val="20"/>
              </w:rPr>
              <w:t>cannot speak or</w:t>
            </w:r>
            <w:r>
              <w:rPr>
                <w:spacing w:val="40"/>
                <w:sz w:val="20"/>
              </w:rPr>
              <w:t xml:space="preserve"> </w:t>
            </w:r>
            <w:r>
              <w:rPr>
                <w:sz w:val="20"/>
              </w:rPr>
              <w:t>vote</w:t>
            </w:r>
          </w:p>
        </w:tc>
        <w:tc>
          <w:tcPr>
            <w:tcW w:w="2268" w:type="dxa"/>
            <w:tcBorders>
              <w:right w:val="single" w:sz="4" w:space="0" w:color="000000"/>
            </w:tcBorders>
          </w:tcPr>
          <w:p w14:paraId="1A683737" w14:textId="77777777" w:rsidR="00A31C15" w:rsidRDefault="008E75B8">
            <w:pPr>
              <w:pStyle w:val="TableParagraph"/>
              <w:ind w:right="477"/>
              <w:rPr>
                <w:sz w:val="20"/>
              </w:rPr>
            </w:pPr>
            <w:r>
              <w:rPr>
                <w:sz w:val="20"/>
              </w:rPr>
              <w:t>Remain</w:t>
            </w:r>
            <w:r>
              <w:rPr>
                <w:spacing w:val="-14"/>
                <w:sz w:val="20"/>
              </w:rPr>
              <w:t xml:space="preserve"> </w:t>
            </w:r>
            <w:r>
              <w:rPr>
                <w:sz w:val="20"/>
              </w:rPr>
              <w:t>but</w:t>
            </w:r>
            <w:r>
              <w:rPr>
                <w:spacing w:val="-14"/>
                <w:sz w:val="20"/>
              </w:rPr>
              <w:t xml:space="preserve"> </w:t>
            </w:r>
            <w:r>
              <w:rPr>
                <w:sz w:val="20"/>
              </w:rPr>
              <w:t>cannot speak or vote</w:t>
            </w:r>
          </w:p>
        </w:tc>
        <w:tc>
          <w:tcPr>
            <w:tcW w:w="2266" w:type="dxa"/>
            <w:tcBorders>
              <w:top w:val="single" w:sz="4" w:space="0" w:color="000000"/>
              <w:left w:val="single" w:sz="4" w:space="0" w:color="000000"/>
              <w:bottom w:val="single" w:sz="4" w:space="0" w:color="000000"/>
              <w:right w:val="single" w:sz="4" w:space="0" w:color="000000"/>
            </w:tcBorders>
          </w:tcPr>
          <w:p w14:paraId="1A683738" w14:textId="77777777" w:rsidR="00A31C15" w:rsidRDefault="008E75B8">
            <w:pPr>
              <w:pStyle w:val="TableParagraph"/>
              <w:ind w:left="110" w:right="475"/>
              <w:rPr>
                <w:sz w:val="20"/>
              </w:rPr>
            </w:pPr>
            <w:r>
              <w:rPr>
                <w:sz w:val="20"/>
              </w:rPr>
              <w:t>Remain</w:t>
            </w:r>
            <w:r>
              <w:rPr>
                <w:spacing w:val="-14"/>
                <w:sz w:val="20"/>
              </w:rPr>
              <w:t xml:space="preserve"> </w:t>
            </w:r>
            <w:r>
              <w:rPr>
                <w:sz w:val="20"/>
              </w:rPr>
              <w:t>but</w:t>
            </w:r>
            <w:r>
              <w:rPr>
                <w:spacing w:val="-14"/>
                <w:sz w:val="20"/>
              </w:rPr>
              <w:t xml:space="preserve"> </w:t>
            </w:r>
            <w:r>
              <w:rPr>
                <w:sz w:val="20"/>
              </w:rPr>
              <w:t>cannot speak or vote</w:t>
            </w:r>
          </w:p>
        </w:tc>
        <w:tc>
          <w:tcPr>
            <w:tcW w:w="2129" w:type="dxa"/>
            <w:tcBorders>
              <w:left w:val="single" w:sz="4" w:space="0" w:color="000000"/>
            </w:tcBorders>
          </w:tcPr>
          <w:p w14:paraId="1A683739" w14:textId="77777777" w:rsidR="00A31C15" w:rsidRDefault="008E75B8">
            <w:pPr>
              <w:pStyle w:val="TableParagraph"/>
              <w:ind w:left="62" w:right="959"/>
              <w:rPr>
                <w:sz w:val="20"/>
              </w:rPr>
            </w:pPr>
            <w:r>
              <w:rPr>
                <w:sz w:val="20"/>
              </w:rPr>
              <w:t>Discuss</w:t>
            </w:r>
            <w:r>
              <w:rPr>
                <w:spacing w:val="-14"/>
                <w:sz w:val="20"/>
              </w:rPr>
              <w:t xml:space="preserve"> </w:t>
            </w:r>
            <w:r>
              <w:rPr>
                <w:sz w:val="20"/>
              </w:rPr>
              <w:t xml:space="preserve">and </w:t>
            </w:r>
            <w:r>
              <w:rPr>
                <w:spacing w:val="-4"/>
                <w:sz w:val="20"/>
              </w:rPr>
              <w:t>vote</w:t>
            </w:r>
          </w:p>
        </w:tc>
      </w:tr>
      <w:tr w:rsidR="00A31C15" w14:paraId="1A683740" w14:textId="77777777">
        <w:trPr>
          <w:trHeight w:val="1098"/>
        </w:trPr>
        <w:tc>
          <w:tcPr>
            <w:tcW w:w="1988" w:type="dxa"/>
          </w:tcPr>
          <w:p w14:paraId="1A68373B" w14:textId="77777777" w:rsidR="00A31C15" w:rsidRDefault="008E75B8">
            <w:pPr>
              <w:pStyle w:val="TableParagraph"/>
              <w:spacing w:line="276" w:lineRule="exact"/>
              <w:ind w:right="79"/>
              <w:rPr>
                <w:sz w:val="24"/>
              </w:rPr>
            </w:pPr>
            <w:r>
              <w:rPr>
                <w:spacing w:val="-2"/>
                <w:sz w:val="24"/>
              </w:rPr>
              <w:t>Design</w:t>
            </w:r>
            <w:r>
              <w:rPr>
                <w:spacing w:val="-15"/>
                <w:sz w:val="24"/>
              </w:rPr>
              <w:t xml:space="preserve"> </w:t>
            </w:r>
            <w:r>
              <w:rPr>
                <w:spacing w:val="-2"/>
                <w:sz w:val="24"/>
              </w:rPr>
              <w:t xml:space="preserve">services </w:t>
            </w:r>
            <w:r>
              <w:rPr>
                <w:sz w:val="24"/>
              </w:rPr>
              <w:t xml:space="preserve">(ensure a fully </w:t>
            </w:r>
            <w:r>
              <w:rPr>
                <w:spacing w:val="-2"/>
                <w:sz w:val="24"/>
              </w:rPr>
              <w:t>inclusive process)</w:t>
            </w:r>
          </w:p>
        </w:tc>
        <w:tc>
          <w:tcPr>
            <w:tcW w:w="1983" w:type="dxa"/>
          </w:tcPr>
          <w:p w14:paraId="1A68373C" w14:textId="77777777" w:rsidR="00A31C15" w:rsidRDefault="008E75B8">
            <w:pPr>
              <w:pStyle w:val="TableParagraph"/>
              <w:ind w:left="102" w:right="466"/>
              <w:rPr>
                <w:sz w:val="20"/>
              </w:rPr>
            </w:pPr>
            <w:r>
              <w:rPr>
                <w:spacing w:val="-2"/>
                <w:sz w:val="20"/>
              </w:rPr>
              <w:t>Discuss</w:t>
            </w:r>
            <w:r>
              <w:rPr>
                <w:spacing w:val="-12"/>
                <w:sz w:val="20"/>
              </w:rPr>
              <w:t xml:space="preserve"> </w:t>
            </w:r>
            <w:r>
              <w:rPr>
                <w:spacing w:val="-2"/>
                <w:sz w:val="20"/>
              </w:rPr>
              <w:t xml:space="preserve">and </w:t>
            </w:r>
            <w:r>
              <w:rPr>
                <w:spacing w:val="-4"/>
                <w:sz w:val="20"/>
              </w:rPr>
              <w:t>vote</w:t>
            </w:r>
          </w:p>
        </w:tc>
        <w:tc>
          <w:tcPr>
            <w:tcW w:w="2268" w:type="dxa"/>
            <w:tcBorders>
              <w:right w:val="single" w:sz="4" w:space="0" w:color="000000"/>
            </w:tcBorders>
          </w:tcPr>
          <w:p w14:paraId="1A68373D" w14:textId="77777777" w:rsidR="00A31C15" w:rsidRDefault="008E75B8">
            <w:pPr>
              <w:pStyle w:val="TableParagraph"/>
              <w:spacing w:before="27"/>
              <w:rPr>
                <w:sz w:val="20"/>
              </w:rPr>
            </w:pPr>
            <w:r>
              <w:rPr>
                <w:sz w:val="20"/>
              </w:rPr>
              <w:t>Discuss</w:t>
            </w:r>
            <w:r>
              <w:rPr>
                <w:spacing w:val="-8"/>
                <w:sz w:val="20"/>
              </w:rPr>
              <w:t xml:space="preserve"> </w:t>
            </w:r>
            <w:r>
              <w:rPr>
                <w:sz w:val="20"/>
              </w:rPr>
              <w:t>and</w:t>
            </w:r>
            <w:r>
              <w:rPr>
                <w:spacing w:val="-10"/>
                <w:sz w:val="20"/>
              </w:rPr>
              <w:t xml:space="preserve"> </w:t>
            </w:r>
            <w:r>
              <w:rPr>
                <w:spacing w:val="-4"/>
                <w:sz w:val="20"/>
              </w:rPr>
              <w:t>vote</w:t>
            </w:r>
          </w:p>
        </w:tc>
        <w:tc>
          <w:tcPr>
            <w:tcW w:w="2266" w:type="dxa"/>
            <w:tcBorders>
              <w:top w:val="single" w:sz="4" w:space="0" w:color="000000"/>
              <w:left w:val="single" w:sz="4" w:space="0" w:color="000000"/>
              <w:bottom w:val="single" w:sz="4" w:space="0" w:color="000000"/>
              <w:right w:val="single" w:sz="4" w:space="0" w:color="000000"/>
            </w:tcBorders>
          </w:tcPr>
          <w:p w14:paraId="1A68373E" w14:textId="77777777" w:rsidR="00A31C15" w:rsidRDefault="008E75B8">
            <w:pPr>
              <w:pStyle w:val="TableParagraph"/>
              <w:spacing w:before="27"/>
              <w:ind w:left="110"/>
              <w:rPr>
                <w:sz w:val="20"/>
              </w:rPr>
            </w:pPr>
            <w:r>
              <w:rPr>
                <w:sz w:val="20"/>
              </w:rPr>
              <w:t>Discuss</w:t>
            </w:r>
            <w:r>
              <w:rPr>
                <w:spacing w:val="-8"/>
                <w:sz w:val="20"/>
              </w:rPr>
              <w:t xml:space="preserve"> </w:t>
            </w:r>
            <w:r>
              <w:rPr>
                <w:sz w:val="20"/>
              </w:rPr>
              <w:t>and</w:t>
            </w:r>
            <w:r>
              <w:rPr>
                <w:spacing w:val="-10"/>
                <w:sz w:val="20"/>
              </w:rPr>
              <w:t xml:space="preserve"> </w:t>
            </w:r>
            <w:r>
              <w:rPr>
                <w:spacing w:val="-4"/>
                <w:sz w:val="20"/>
              </w:rPr>
              <w:t>vote</w:t>
            </w:r>
          </w:p>
        </w:tc>
        <w:tc>
          <w:tcPr>
            <w:tcW w:w="2129" w:type="dxa"/>
            <w:tcBorders>
              <w:left w:val="single" w:sz="4" w:space="0" w:color="000000"/>
            </w:tcBorders>
          </w:tcPr>
          <w:p w14:paraId="1A68373F" w14:textId="77777777" w:rsidR="00A31C15" w:rsidRDefault="008E75B8">
            <w:pPr>
              <w:pStyle w:val="TableParagraph"/>
              <w:ind w:left="62" w:right="959"/>
              <w:rPr>
                <w:sz w:val="20"/>
              </w:rPr>
            </w:pPr>
            <w:r>
              <w:rPr>
                <w:sz w:val="20"/>
              </w:rPr>
              <w:t>Discuss</w:t>
            </w:r>
            <w:r>
              <w:rPr>
                <w:spacing w:val="-14"/>
                <w:sz w:val="20"/>
              </w:rPr>
              <w:t xml:space="preserve"> </w:t>
            </w:r>
            <w:r>
              <w:rPr>
                <w:sz w:val="20"/>
              </w:rPr>
              <w:t xml:space="preserve">and </w:t>
            </w:r>
            <w:r>
              <w:rPr>
                <w:spacing w:val="-4"/>
                <w:sz w:val="20"/>
              </w:rPr>
              <w:t>vote</w:t>
            </w:r>
          </w:p>
        </w:tc>
      </w:tr>
      <w:tr w:rsidR="00A31C15" w14:paraId="1A683748" w14:textId="77777777">
        <w:trPr>
          <w:trHeight w:val="915"/>
        </w:trPr>
        <w:tc>
          <w:tcPr>
            <w:tcW w:w="1988" w:type="dxa"/>
            <w:tcBorders>
              <w:bottom w:val="nil"/>
            </w:tcBorders>
          </w:tcPr>
          <w:p w14:paraId="1A683741" w14:textId="77777777" w:rsidR="00A31C15" w:rsidRDefault="008E75B8">
            <w:pPr>
              <w:pStyle w:val="TableParagraph"/>
              <w:ind w:right="222"/>
              <w:rPr>
                <w:sz w:val="24"/>
              </w:rPr>
            </w:pPr>
            <w:r>
              <w:rPr>
                <w:spacing w:val="-2"/>
                <w:sz w:val="24"/>
              </w:rPr>
              <w:t xml:space="preserve">Review prioritised </w:t>
            </w:r>
            <w:r>
              <w:rPr>
                <w:sz w:val="24"/>
              </w:rPr>
              <w:t>business</w:t>
            </w:r>
            <w:r>
              <w:rPr>
                <w:spacing w:val="-17"/>
                <w:sz w:val="24"/>
              </w:rPr>
              <w:t xml:space="preserve"> </w:t>
            </w:r>
            <w:r>
              <w:rPr>
                <w:sz w:val="24"/>
              </w:rPr>
              <w:t>cases</w:t>
            </w:r>
          </w:p>
        </w:tc>
        <w:tc>
          <w:tcPr>
            <w:tcW w:w="1983" w:type="dxa"/>
            <w:tcBorders>
              <w:bottom w:val="nil"/>
            </w:tcBorders>
          </w:tcPr>
          <w:p w14:paraId="1A683742" w14:textId="77777777" w:rsidR="00A31C15" w:rsidRDefault="008E75B8">
            <w:pPr>
              <w:pStyle w:val="TableParagraph"/>
              <w:spacing w:before="21"/>
              <w:ind w:left="102"/>
              <w:rPr>
                <w:sz w:val="20"/>
              </w:rPr>
            </w:pPr>
            <w:r>
              <w:rPr>
                <w:sz w:val="20"/>
              </w:rPr>
              <w:t>Leave</w:t>
            </w:r>
            <w:r>
              <w:rPr>
                <w:spacing w:val="-8"/>
                <w:sz w:val="20"/>
              </w:rPr>
              <w:t xml:space="preserve"> </w:t>
            </w:r>
            <w:r>
              <w:rPr>
                <w:sz w:val="20"/>
              </w:rPr>
              <w:t>the</w:t>
            </w:r>
            <w:r>
              <w:rPr>
                <w:spacing w:val="-7"/>
                <w:sz w:val="20"/>
              </w:rPr>
              <w:t xml:space="preserve"> </w:t>
            </w:r>
            <w:r>
              <w:rPr>
                <w:spacing w:val="-4"/>
                <w:sz w:val="20"/>
              </w:rPr>
              <w:t>room</w:t>
            </w:r>
          </w:p>
        </w:tc>
        <w:tc>
          <w:tcPr>
            <w:tcW w:w="2268" w:type="dxa"/>
            <w:tcBorders>
              <w:bottom w:val="nil"/>
              <w:right w:val="single" w:sz="4" w:space="0" w:color="000000"/>
            </w:tcBorders>
          </w:tcPr>
          <w:p w14:paraId="1A683743" w14:textId="77777777" w:rsidR="00A31C15" w:rsidRDefault="008E75B8">
            <w:pPr>
              <w:pStyle w:val="TableParagraph"/>
              <w:rPr>
                <w:sz w:val="20"/>
              </w:rPr>
            </w:pPr>
            <w:r>
              <w:rPr>
                <w:sz w:val="20"/>
              </w:rPr>
              <w:t>Remain but cannot speak or vote (unless interest</w:t>
            </w:r>
            <w:r>
              <w:rPr>
                <w:spacing w:val="-14"/>
                <w:sz w:val="20"/>
              </w:rPr>
              <w:t xml:space="preserve"> </w:t>
            </w:r>
            <w:r>
              <w:rPr>
                <w:sz w:val="20"/>
              </w:rPr>
              <w:t>is</w:t>
            </w:r>
            <w:r>
              <w:rPr>
                <w:spacing w:val="-2"/>
                <w:sz w:val="20"/>
              </w:rPr>
              <w:t xml:space="preserve"> </w:t>
            </w:r>
            <w:r>
              <w:rPr>
                <w:sz w:val="20"/>
              </w:rPr>
              <w:t>deemed</w:t>
            </w:r>
            <w:r>
              <w:rPr>
                <w:spacing w:val="-14"/>
                <w:sz w:val="20"/>
              </w:rPr>
              <w:t xml:space="preserve"> </w:t>
            </w:r>
            <w:r>
              <w:rPr>
                <w:sz w:val="20"/>
              </w:rPr>
              <w:t>not</w:t>
            </w:r>
          </w:p>
          <w:p w14:paraId="1A683744" w14:textId="77777777" w:rsidR="00A31C15" w:rsidRDefault="008E75B8">
            <w:pPr>
              <w:pStyle w:val="TableParagraph"/>
              <w:spacing w:line="213" w:lineRule="exact"/>
              <w:rPr>
                <w:sz w:val="20"/>
              </w:rPr>
            </w:pPr>
            <w:r>
              <w:rPr>
                <w:spacing w:val="-2"/>
                <w:sz w:val="20"/>
              </w:rPr>
              <w:t>prejudicial)</w:t>
            </w:r>
          </w:p>
        </w:tc>
        <w:tc>
          <w:tcPr>
            <w:tcW w:w="2266" w:type="dxa"/>
            <w:tcBorders>
              <w:top w:val="single" w:sz="4" w:space="0" w:color="000000"/>
              <w:left w:val="single" w:sz="4" w:space="0" w:color="000000"/>
              <w:bottom w:val="nil"/>
              <w:right w:val="single" w:sz="4" w:space="0" w:color="000000"/>
            </w:tcBorders>
          </w:tcPr>
          <w:p w14:paraId="1A683745" w14:textId="77777777" w:rsidR="00A31C15" w:rsidRDefault="008E75B8">
            <w:pPr>
              <w:pStyle w:val="TableParagraph"/>
              <w:ind w:left="110" w:right="475"/>
              <w:rPr>
                <w:sz w:val="20"/>
              </w:rPr>
            </w:pPr>
            <w:r>
              <w:rPr>
                <w:sz w:val="20"/>
              </w:rPr>
              <w:t>Remain</w:t>
            </w:r>
            <w:r>
              <w:rPr>
                <w:spacing w:val="-14"/>
                <w:sz w:val="20"/>
              </w:rPr>
              <w:t xml:space="preserve"> </w:t>
            </w:r>
            <w:r>
              <w:rPr>
                <w:sz w:val="20"/>
              </w:rPr>
              <w:t>but</w:t>
            </w:r>
            <w:r>
              <w:rPr>
                <w:spacing w:val="-14"/>
                <w:sz w:val="20"/>
              </w:rPr>
              <w:t xml:space="preserve"> </w:t>
            </w:r>
            <w:r>
              <w:rPr>
                <w:sz w:val="20"/>
              </w:rPr>
              <w:t>cannot speak or vote (unless interest is</w:t>
            </w:r>
          </w:p>
          <w:p w14:paraId="1A683746" w14:textId="77777777" w:rsidR="00A31C15" w:rsidRDefault="008E75B8">
            <w:pPr>
              <w:pStyle w:val="TableParagraph"/>
              <w:spacing w:line="213" w:lineRule="exact"/>
              <w:ind w:left="110"/>
              <w:rPr>
                <w:sz w:val="20"/>
              </w:rPr>
            </w:pPr>
            <w:r>
              <w:rPr>
                <w:sz w:val="20"/>
              </w:rPr>
              <w:t>deemed</w:t>
            </w:r>
            <w:r>
              <w:rPr>
                <w:spacing w:val="-14"/>
                <w:sz w:val="20"/>
              </w:rPr>
              <w:t xml:space="preserve"> </w:t>
            </w:r>
            <w:r>
              <w:rPr>
                <w:spacing w:val="-5"/>
                <w:sz w:val="20"/>
              </w:rPr>
              <w:t>not</w:t>
            </w:r>
          </w:p>
        </w:tc>
        <w:tc>
          <w:tcPr>
            <w:tcW w:w="2129" w:type="dxa"/>
            <w:tcBorders>
              <w:left w:val="single" w:sz="4" w:space="0" w:color="000000"/>
              <w:bottom w:val="nil"/>
            </w:tcBorders>
          </w:tcPr>
          <w:p w14:paraId="1A683747" w14:textId="77777777" w:rsidR="00A31C15" w:rsidRDefault="008E75B8">
            <w:pPr>
              <w:pStyle w:val="TableParagraph"/>
              <w:spacing w:line="237" w:lineRule="auto"/>
              <w:ind w:left="105" w:right="916"/>
              <w:rPr>
                <w:sz w:val="20"/>
              </w:rPr>
            </w:pPr>
            <w:r>
              <w:rPr>
                <w:sz w:val="20"/>
              </w:rPr>
              <w:t>Discuss</w:t>
            </w:r>
            <w:r>
              <w:rPr>
                <w:spacing w:val="-14"/>
                <w:sz w:val="20"/>
              </w:rPr>
              <w:t xml:space="preserve"> </w:t>
            </w:r>
            <w:r>
              <w:rPr>
                <w:sz w:val="20"/>
              </w:rPr>
              <w:t xml:space="preserve">and </w:t>
            </w:r>
            <w:r>
              <w:rPr>
                <w:spacing w:val="-4"/>
                <w:sz w:val="20"/>
              </w:rPr>
              <w:t>vote</w:t>
            </w:r>
          </w:p>
        </w:tc>
      </w:tr>
      <w:tr w:rsidR="00A31C15" w14:paraId="1A68374E" w14:textId="77777777">
        <w:trPr>
          <w:trHeight w:val="185"/>
        </w:trPr>
        <w:tc>
          <w:tcPr>
            <w:tcW w:w="1988" w:type="dxa"/>
            <w:tcBorders>
              <w:top w:val="nil"/>
            </w:tcBorders>
          </w:tcPr>
          <w:p w14:paraId="1A683749" w14:textId="77777777" w:rsidR="00A31C15" w:rsidRDefault="00A31C15">
            <w:pPr>
              <w:pStyle w:val="TableParagraph"/>
              <w:ind w:left="0"/>
              <w:rPr>
                <w:rFonts w:ascii="Times New Roman"/>
                <w:sz w:val="12"/>
              </w:rPr>
            </w:pPr>
          </w:p>
        </w:tc>
        <w:tc>
          <w:tcPr>
            <w:tcW w:w="1983" w:type="dxa"/>
            <w:tcBorders>
              <w:top w:val="nil"/>
            </w:tcBorders>
          </w:tcPr>
          <w:p w14:paraId="1A68374A" w14:textId="77777777" w:rsidR="00A31C15" w:rsidRDefault="00A31C15">
            <w:pPr>
              <w:pStyle w:val="TableParagraph"/>
              <w:ind w:left="0"/>
              <w:rPr>
                <w:rFonts w:ascii="Times New Roman"/>
                <w:sz w:val="12"/>
              </w:rPr>
            </w:pPr>
          </w:p>
        </w:tc>
        <w:tc>
          <w:tcPr>
            <w:tcW w:w="2268" w:type="dxa"/>
            <w:tcBorders>
              <w:top w:val="nil"/>
              <w:right w:val="single" w:sz="4" w:space="0" w:color="000000"/>
            </w:tcBorders>
          </w:tcPr>
          <w:p w14:paraId="1A68374B" w14:textId="77777777" w:rsidR="00A31C15" w:rsidRDefault="00A31C15">
            <w:pPr>
              <w:pStyle w:val="TableParagraph"/>
              <w:ind w:left="0"/>
              <w:rPr>
                <w:rFonts w:ascii="Times New Roman"/>
                <w:sz w:val="12"/>
              </w:rPr>
            </w:pPr>
          </w:p>
        </w:tc>
        <w:tc>
          <w:tcPr>
            <w:tcW w:w="2266" w:type="dxa"/>
            <w:tcBorders>
              <w:top w:val="nil"/>
              <w:left w:val="single" w:sz="4" w:space="0" w:color="000000"/>
              <w:bottom w:val="single" w:sz="4" w:space="0" w:color="000000"/>
              <w:right w:val="single" w:sz="4" w:space="0" w:color="000000"/>
            </w:tcBorders>
          </w:tcPr>
          <w:p w14:paraId="1A68374C" w14:textId="77777777" w:rsidR="00A31C15" w:rsidRDefault="008E75B8">
            <w:pPr>
              <w:pStyle w:val="TableParagraph"/>
              <w:spacing w:line="165" w:lineRule="exact"/>
              <w:ind w:left="110"/>
              <w:rPr>
                <w:sz w:val="20"/>
              </w:rPr>
            </w:pPr>
            <w:r>
              <w:rPr>
                <w:spacing w:val="-2"/>
                <w:sz w:val="20"/>
              </w:rPr>
              <w:t>prejudicial)</w:t>
            </w:r>
          </w:p>
        </w:tc>
        <w:tc>
          <w:tcPr>
            <w:tcW w:w="2129" w:type="dxa"/>
            <w:tcBorders>
              <w:top w:val="nil"/>
              <w:left w:val="single" w:sz="4" w:space="0" w:color="000000"/>
            </w:tcBorders>
          </w:tcPr>
          <w:p w14:paraId="1A68374D" w14:textId="77777777" w:rsidR="00A31C15" w:rsidRDefault="00A31C15">
            <w:pPr>
              <w:pStyle w:val="TableParagraph"/>
              <w:ind w:left="0"/>
              <w:rPr>
                <w:rFonts w:ascii="Times New Roman"/>
                <w:sz w:val="12"/>
              </w:rPr>
            </w:pPr>
          </w:p>
        </w:tc>
      </w:tr>
      <w:tr w:rsidR="00A31C15" w14:paraId="1A683756" w14:textId="77777777">
        <w:trPr>
          <w:trHeight w:val="693"/>
        </w:trPr>
        <w:tc>
          <w:tcPr>
            <w:tcW w:w="1988" w:type="dxa"/>
            <w:tcBorders>
              <w:bottom w:val="nil"/>
            </w:tcBorders>
          </w:tcPr>
          <w:p w14:paraId="1A68374F" w14:textId="77777777" w:rsidR="00A31C15" w:rsidRDefault="008E75B8">
            <w:pPr>
              <w:pStyle w:val="TableParagraph"/>
              <w:ind w:right="429"/>
              <w:rPr>
                <w:sz w:val="24"/>
              </w:rPr>
            </w:pPr>
            <w:r>
              <w:rPr>
                <w:spacing w:val="-2"/>
                <w:sz w:val="24"/>
              </w:rPr>
              <w:t>Procurement/ contracting</w:t>
            </w:r>
          </w:p>
        </w:tc>
        <w:tc>
          <w:tcPr>
            <w:tcW w:w="1983" w:type="dxa"/>
            <w:tcBorders>
              <w:bottom w:val="nil"/>
            </w:tcBorders>
          </w:tcPr>
          <w:p w14:paraId="1A683750" w14:textId="77777777" w:rsidR="00A31C15" w:rsidRDefault="008E75B8">
            <w:pPr>
              <w:pStyle w:val="TableParagraph"/>
              <w:spacing w:before="27"/>
              <w:ind w:left="102"/>
              <w:rPr>
                <w:sz w:val="20"/>
              </w:rPr>
            </w:pPr>
            <w:r>
              <w:rPr>
                <w:sz w:val="20"/>
              </w:rPr>
              <w:t>Leave</w:t>
            </w:r>
            <w:r>
              <w:rPr>
                <w:spacing w:val="-8"/>
                <w:sz w:val="20"/>
              </w:rPr>
              <w:t xml:space="preserve"> </w:t>
            </w:r>
            <w:r>
              <w:rPr>
                <w:sz w:val="20"/>
              </w:rPr>
              <w:t>the</w:t>
            </w:r>
            <w:r>
              <w:rPr>
                <w:spacing w:val="-7"/>
                <w:sz w:val="20"/>
              </w:rPr>
              <w:t xml:space="preserve"> </w:t>
            </w:r>
            <w:r>
              <w:rPr>
                <w:spacing w:val="-4"/>
                <w:sz w:val="20"/>
              </w:rPr>
              <w:t>room</w:t>
            </w:r>
          </w:p>
        </w:tc>
        <w:tc>
          <w:tcPr>
            <w:tcW w:w="2268" w:type="dxa"/>
            <w:tcBorders>
              <w:bottom w:val="nil"/>
            </w:tcBorders>
          </w:tcPr>
          <w:p w14:paraId="1A683751" w14:textId="77777777" w:rsidR="00A31C15" w:rsidRDefault="008E75B8">
            <w:pPr>
              <w:pStyle w:val="TableParagraph"/>
              <w:rPr>
                <w:sz w:val="20"/>
              </w:rPr>
            </w:pPr>
            <w:r>
              <w:rPr>
                <w:sz w:val="20"/>
              </w:rPr>
              <w:t>Remain but cannot speak</w:t>
            </w:r>
            <w:r>
              <w:rPr>
                <w:spacing w:val="-14"/>
                <w:sz w:val="20"/>
              </w:rPr>
              <w:t xml:space="preserve"> </w:t>
            </w:r>
            <w:r>
              <w:rPr>
                <w:sz w:val="20"/>
              </w:rPr>
              <w:t>or</w:t>
            </w:r>
            <w:r>
              <w:rPr>
                <w:spacing w:val="-14"/>
                <w:sz w:val="20"/>
              </w:rPr>
              <w:t xml:space="preserve"> </w:t>
            </w:r>
            <w:r>
              <w:rPr>
                <w:sz w:val="20"/>
              </w:rPr>
              <w:t>vote</w:t>
            </w:r>
            <w:r>
              <w:rPr>
                <w:spacing w:val="-2"/>
                <w:sz w:val="20"/>
              </w:rPr>
              <w:t xml:space="preserve"> </w:t>
            </w:r>
            <w:r>
              <w:rPr>
                <w:sz w:val="20"/>
              </w:rPr>
              <w:t>(unless</w:t>
            </w:r>
          </w:p>
          <w:p w14:paraId="1A683752" w14:textId="77777777" w:rsidR="00A31C15" w:rsidRDefault="008E75B8">
            <w:pPr>
              <w:pStyle w:val="TableParagraph"/>
              <w:spacing w:line="214" w:lineRule="exact"/>
              <w:rPr>
                <w:sz w:val="20"/>
              </w:rPr>
            </w:pPr>
            <w:r>
              <w:rPr>
                <w:sz w:val="20"/>
              </w:rPr>
              <w:t>interest</w:t>
            </w:r>
            <w:r>
              <w:rPr>
                <w:spacing w:val="-11"/>
                <w:sz w:val="20"/>
              </w:rPr>
              <w:t xml:space="preserve"> </w:t>
            </w:r>
            <w:r>
              <w:rPr>
                <w:sz w:val="20"/>
              </w:rPr>
              <w:t>is</w:t>
            </w:r>
            <w:r>
              <w:rPr>
                <w:spacing w:val="9"/>
                <w:sz w:val="20"/>
              </w:rPr>
              <w:t xml:space="preserve"> </w:t>
            </w:r>
            <w:r>
              <w:rPr>
                <w:sz w:val="20"/>
              </w:rPr>
              <w:t>deemed</w:t>
            </w:r>
            <w:r>
              <w:rPr>
                <w:spacing w:val="-10"/>
                <w:sz w:val="20"/>
              </w:rPr>
              <w:t xml:space="preserve"> </w:t>
            </w:r>
            <w:r>
              <w:rPr>
                <w:spacing w:val="-5"/>
                <w:sz w:val="20"/>
              </w:rPr>
              <w:t>not</w:t>
            </w:r>
          </w:p>
        </w:tc>
        <w:tc>
          <w:tcPr>
            <w:tcW w:w="2266" w:type="dxa"/>
            <w:tcBorders>
              <w:top w:val="single" w:sz="4" w:space="0" w:color="000000"/>
              <w:bottom w:val="nil"/>
            </w:tcBorders>
          </w:tcPr>
          <w:p w14:paraId="1A683753" w14:textId="77777777" w:rsidR="00A31C15" w:rsidRDefault="008E75B8">
            <w:pPr>
              <w:pStyle w:val="TableParagraph"/>
              <w:ind w:right="473"/>
              <w:rPr>
                <w:sz w:val="20"/>
              </w:rPr>
            </w:pPr>
            <w:r>
              <w:rPr>
                <w:sz w:val="20"/>
              </w:rPr>
              <w:t>Remain</w:t>
            </w:r>
            <w:r>
              <w:rPr>
                <w:spacing w:val="-14"/>
                <w:sz w:val="20"/>
              </w:rPr>
              <w:t xml:space="preserve"> </w:t>
            </w:r>
            <w:r>
              <w:rPr>
                <w:sz w:val="20"/>
              </w:rPr>
              <w:t>but</w:t>
            </w:r>
            <w:r>
              <w:rPr>
                <w:spacing w:val="-14"/>
                <w:sz w:val="20"/>
              </w:rPr>
              <w:t xml:space="preserve"> </w:t>
            </w:r>
            <w:r>
              <w:rPr>
                <w:sz w:val="20"/>
              </w:rPr>
              <w:t>cannot speak or vote</w:t>
            </w:r>
          </w:p>
          <w:p w14:paraId="1A683754" w14:textId="77777777" w:rsidR="00A31C15" w:rsidRDefault="008E75B8">
            <w:pPr>
              <w:pStyle w:val="TableParagraph"/>
              <w:spacing w:line="214" w:lineRule="exact"/>
              <w:rPr>
                <w:sz w:val="20"/>
              </w:rPr>
            </w:pPr>
            <w:r>
              <w:rPr>
                <w:spacing w:val="-2"/>
                <w:sz w:val="20"/>
              </w:rPr>
              <w:t>(unless</w:t>
            </w:r>
            <w:r>
              <w:rPr>
                <w:spacing w:val="-1"/>
                <w:sz w:val="20"/>
              </w:rPr>
              <w:t xml:space="preserve"> </w:t>
            </w:r>
            <w:r>
              <w:rPr>
                <w:spacing w:val="-2"/>
                <w:sz w:val="20"/>
              </w:rPr>
              <w:t>interest</w:t>
            </w:r>
            <w:r>
              <w:rPr>
                <w:spacing w:val="1"/>
                <w:sz w:val="20"/>
              </w:rPr>
              <w:t xml:space="preserve"> </w:t>
            </w:r>
            <w:r>
              <w:rPr>
                <w:spacing w:val="-5"/>
                <w:sz w:val="20"/>
              </w:rPr>
              <w:t>is</w:t>
            </w:r>
          </w:p>
        </w:tc>
        <w:tc>
          <w:tcPr>
            <w:tcW w:w="2129" w:type="dxa"/>
            <w:tcBorders>
              <w:bottom w:val="nil"/>
            </w:tcBorders>
          </w:tcPr>
          <w:p w14:paraId="1A683755" w14:textId="77777777" w:rsidR="00A31C15" w:rsidRDefault="008E75B8">
            <w:pPr>
              <w:pStyle w:val="TableParagraph"/>
              <w:ind w:right="911"/>
              <w:rPr>
                <w:sz w:val="20"/>
              </w:rPr>
            </w:pPr>
            <w:r>
              <w:rPr>
                <w:sz w:val="20"/>
              </w:rPr>
              <w:t>Discuss</w:t>
            </w:r>
            <w:r>
              <w:rPr>
                <w:spacing w:val="-14"/>
                <w:sz w:val="20"/>
              </w:rPr>
              <w:t xml:space="preserve"> </w:t>
            </w:r>
            <w:r>
              <w:rPr>
                <w:sz w:val="20"/>
              </w:rPr>
              <w:t xml:space="preserve">and </w:t>
            </w:r>
            <w:r>
              <w:rPr>
                <w:spacing w:val="-4"/>
                <w:sz w:val="20"/>
              </w:rPr>
              <w:t>vote</w:t>
            </w:r>
          </w:p>
        </w:tc>
      </w:tr>
      <w:tr w:rsidR="00A31C15" w14:paraId="1A68375C" w14:textId="77777777">
        <w:trPr>
          <w:trHeight w:val="288"/>
        </w:trPr>
        <w:tc>
          <w:tcPr>
            <w:tcW w:w="1988" w:type="dxa"/>
            <w:tcBorders>
              <w:top w:val="nil"/>
            </w:tcBorders>
          </w:tcPr>
          <w:p w14:paraId="1A683757" w14:textId="77777777" w:rsidR="00A31C15" w:rsidRDefault="00A31C15">
            <w:pPr>
              <w:pStyle w:val="TableParagraph"/>
              <w:ind w:left="0"/>
              <w:rPr>
                <w:rFonts w:ascii="Times New Roman"/>
                <w:sz w:val="20"/>
              </w:rPr>
            </w:pPr>
          </w:p>
        </w:tc>
        <w:tc>
          <w:tcPr>
            <w:tcW w:w="1983" w:type="dxa"/>
            <w:tcBorders>
              <w:top w:val="nil"/>
            </w:tcBorders>
          </w:tcPr>
          <w:p w14:paraId="1A683758" w14:textId="77777777" w:rsidR="00A31C15" w:rsidRDefault="00A31C15">
            <w:pPr>
              <w:pStyle w:val="TableParagraph"/>
              <w:ind w:left="0"/>
              <w:rPr>
                <w:rFonts w:ascii="Times New Roman"/>
                <w:sz w:val="20"/>
              </w:rPr>
            </w:pPr>
          </w:p>
        </w:tc>
        <w:tc>
          <w:tcPr>
            <w:tcW w:w="2268" w:type="dxa"/>
            <w:tcBorders>
              <w:top w:val="nil"/>
            </w:tcBorders>
          </w:tcPr>
          <w:p w14:paraId="1A683759" w14:textId="77777777" w:rsidR="00A31C15" w:rsidRDefault="008E75B8">
            <w:pPr>
              <w:pStyle w:val="TableParagraph"/>
              <w:spacing w:line="227" w:lineRule="exact"/>
              <w:rPr>
                <w:sz w:val="20"/>
              </w:rPr>
            </w:pPr>
            <w:r>
              <w:rPr>
                <w:spacing w:val="-2"/>
                <w:sz w:val="20"/>
              </w:rPr>
              <w:t>prejudicial)</w:t>
            </w:r>
          </w:p>
        </w:tc>
        <w:tc>
          <w:tcPr>
            <w:tcW w:w="2266" w:type="dxa"/>
            <w:tcBorders>
              <w:top w:val="nil"/>
            </w:tcBorders>
          </w:tcPr>
          <w:p w14:paraId="1A68375A" w14:textId="77777777" w:rsidR="00A31C15" w:rsidRDefault="008E75B8">
            <w:pPr>
              <w:pStyle w:val="TableParagraph"/>
              <w:spacing w:line="227" w:lineRule="exact"/>
              <w:rPr>
                <w:sz w:val="20"/>
              </w:rPr>
            </w:pPr>
            <w:r>
              <w:rPr>
                <w:sz w:val="20"/>
              </w:rPr>
              <w:t>deemed</w:t>
            </w:r>
            <w:r>
              <w:rPr>
                <w:spacing w:val="-14"/>
                <w:sz w:val="20"/>
              </w:rPr>
              <w:t xml:space="preserve"> </w:t>
            </w:r>
            <w:r>
              <w:rPr>
                <w:spacing w:val="-5"/>
                <w:sz w:val="20"/>
              </w:rPr>
              <w:t>not</w:t>
            </w:r>
          </w:p>
        </w:tc>
        <w:tc>
          <w:tcPr>
            <w:tcW w:w="2129" w:type="dxa"/>
            <w:tcBorders>
              <w:top w:val="nil"/>
            </w:tcBorders>
          </w:tcPr>
          <w:p w14:paraId="1A68375B" w14:textId="77777777" w:rsidR="00A31C15" w:rsidRDefault="00A31C15">
            <w:pPr>
              <w:pStyle w:val="TableParagraph"/>
              <w:ind w:left="0"/>
              <w:rPr>
                <w:rFonts w:ascii="Times New Roman"/>
                <w:sz w:val="20"/>
              </w:rPr>
            </w:pPr>
          </w:p>
        </w:tc>
      </w:tr>
      <w:tr w:rsidR="00A31C15" w14:paraId="1A683762" w14:textId="77777777">
        <w:trPr>
          <w:trHeight w:val="692"/>
        </w:trPr>
        <w:tc>
          <w:tcPr>
            <w:tcW w:w="1988" w:type="dxa"/>
            <w:tcBorders>
              <w:bottom w:val="nil"/>
            </w:tcBorders>
          </w:tcPr>
          <w:p w14:paraId="1A68375D" w14:textId="77777777" w:rsidR="00A31C15" w:rsidRDefault="008E75B8">
            <w:pPr>
              <w:pStyle w:val="TableParagraph"/>
              <w:ind w:right="465"/>
              <w:rPr>
                <w:sz w:val="24"/>
              </w:rPr>
            </w:pPr>
            <w:r>
              <w:rPr>
                <w:spacing w:val="-2"/>
                <w:sz w:val="24"/>
              </w:rPr>
              <w:t>Performance Management</w:t>
            </w:r>
          </w:p>
        </w:tc>
        <w:tc>
          <w:tcPr>
            <w:tcW w:w="1983" w:type="dxa"/>
            <w:tcBorders>
              <w:bottom w:val="nil"/>
            </w:tcBorders>
          </w:tcPr>
          <w:p w14:paraId="1A68375E" w14:textId="77777777" w:rsidR="00A31C15" w:rsidRDefault="008E75B8">
            <w:pPr>
              <w:pStyle w:val="TableParagraph"/>
              <w:spacing w:line="230" w:lineRule="exact"/>
              <w:ind w:left="102"/>
              <w:rPr>
                <w:sz w:val="20"/>
              </w:rPr>
            </w:pPr>
            <w:r>
              <w:rPr>
                <w:sz w:val="20"/>
              </w:rPr>
              <w:t>Remain</w:t>
            </w:r>
            <w:r>
              <w:rPr>
                <w:spacing w:val="-14"/>
                <w:sz w:val="20"/>
              </w:rPr>
              <w:t xml:space="preserve"> </w:t>
            </w:r>
            <w:r>
              <w:rPr>
                <w:sz w:val="20"/>
              </w:rPr>
              <w:t>but</w:t>
            </w:r>
            <w:r>
              <w:rPr>
                <w:spacing w:val="-6"/>
                <w:sz w:val="20"/>
              </w:rPr>
              <w:t xml:space="preserve"> </w:t>
            </w:r>
            <w:r>
              <w:rPr>
                <w:sz w:val="20"/>
              </w:rPr>
              <w:t>cannot speak or</w:t>
            </w:r>
            <w:r>
              <w:rPr>
                <w:spacing w:val="40"/>
                <w:sz w:val="20"/>
              </w:rPr>
              <w:t xml:space="preserve"> </w:t>
            </w:r>
            <w:r>
              <w:rPr>
                <w:sz w:val="20"/>
              </w:rPr>
              <w:t>vote (unless significant</w:t>
            </w:r>
          </w:p>
        </w:tc>
        <w:tc>
          <w:tcPr>
            <w:tcW w:w="2268" w:type="dxa"/>
            <w:tcBorders>
              <w:bottom w:val="nil"/>
            </w:tcBorders>
          </w:tcPr>
          <w:p w14:paraId="1A68375F" w14:textId="77777777" w:rsidR="00A31C15" w:rsidRDefault="008E75B8">
            <w:pPr>
              <w:pStyle w:val="TableParagraph"/>
              <w:spacing w:line="230" w:lineRule="exact"/>
              <w:rPr>
                <w:sz w:val="20"/>
              </w:rPr>
            </w:pPr>
            <w:r>
              <w:rPr>
                <w:sz w:val="20"/>
              </w:rPr>
              <w:t>Remain but cannot speak</w:t>
            </w:r>
            <w:r>
              <w:rPr>
                <w:spacing w:val="-14"/>
                <w:sz w:val="20"/>
              </w:rPr>
              <w:t xml:space="preserve"> </w:t>
            </w:r>
            <w:r>
              <w:rPr>
                <w:sz w:val="20"/>
              </w:rPr>
              <w:t>or</w:t>
            </w:r>
            <w:r>
              <w:rPr>
                <w:spacing w:val="-14"/>
                <w:sz w:val="20"/>
              </w:rPr>
              <w:t xml:space="preserve"> </w:t>
            </w:r>
            <w:r>
              <w:rPr>
                <w:sz w:val="20"/>
              </w:rPr>
              <w:t>vote</w:t>
            </w:r>
            <w:r>
              <w:rPr>
                <w:spacing w:val="-2"/>
                <w:sz w:val="20"/>
              </w:rPr>
              <w:t xml:space="preserve"> </w:t>
            </w:r>
            <w:r>
              <w:rPr>
                <w:sz w:val="20"/>
              </w:rPr>
              <w:t>(unless significant and then</w:t>
            </w:r>
          </w:p>
        </w:tc>
        <w:tc>
          <w:tcPr>
            <w:tcW w:w="2266" w:type="dxa"/>
            <w:tcBorders>
              <w:bottom w:val="nil"/>
            </w:tcBorders>
          </w:tcPr>
          <w:p w14:paraId="1A683760" w14:textId="77777777" w:rsidR="00A31C15" w:rsidRDefault="008E75B8">
            <w:pPr>
              <w:pStyle w:val="TableParagraph"/>
              <w:spacing w:line="230" w:lineRule="exact"/>
              <w:ind w:right="473"/>
              <w:rPr>
                <w:sz w:val="20"/>
              </w:rPr>
            </w:pPr>
            <w:r>
              <w:rPr>
                <w:sz w:val="20"/>
              </w:rPr>
              <w:t>Remain</w:t>
            </w:r>
            <w:r>
              <w:rPr>
                <w:spacing w:val="-14"/>
                <w:sz w:val="20"/>
              </w:rPr>
              <w:t xml:space="preserve"> </w:t>
            </w:r>
            <w:r>
              <w:rPr>
                <w:sz w:val="20"/>
              </w:rPr>
              <w:t>but</w:t>
            </w:r>
            <w:r>
              <w:rPr>
                <w:spacing w:val="-14"/>
                <w:sz w:val="20"/>
              </w:rPr>
              <w:t xml:space="preserve"> </w:t>
            </w:r>
            <w:r>
              <w:rPr>
                <w:sz w:val="20"/>
              </w:rPr>
              <w:t>cannot speak or vote (unless significant</w:t>
            </w:r>
          </w:p>
        </w:tc>
        <w:tc>
          <w:tcPr>
            <w:tcW w:w="2129" w:type="dxa"/>
            <w:tcBorders>
              <w:bottom w:val="nil"/>
            </w:tcBorders>
          </w:tcPr>
          <w:p w14:paraId="1A683761" w14:textId="77777777" w:rsidR="00A31C15" w:rsidRDefault="008E75B8">
            <w:pPr>
              <w:pStyle w:val="TableParagraph"/>
              <w:ind w:right="911"/>
              <w:rPr>
                <w:sz w:val="20"/>
              </w:rPr>
            </w:pPr>
            <w:r>
              <w:rPr>
                <w:sz w:val="20"/>
              </w:rPr>
              <w:t>Discuss</w:t>
            </w:r>
            <w:r>
              <w:rPr>
                <w:spacing w:val="-14"/>
                <w:sz w:val="20"/>
              </w:rPr>
              <w:t xml:space="preserve"> </w:t>
            </w:r>
            <w:r>
              <w:rPr>
                <w:sz w:val="20"/>
              </w:rPr>
              <w:t xml:space="preserve">and </w:t>
            </w:r>
            <w:r>
              <w:rPr>
                <w:spacing w:val="-4"/>
                <w:sz w:val="20"/>
              </w:rPr>
              <w:t>vote</w:t>
            </w:r>
          </w:p>
        </w:tc>
      </w:tr>
      <w:tr w:rsidR="00A31C15" w14:paraId="1A683768" w14:textId="77777777">
        <w:trPr>
          <w:trHeight w:val="229"/>
        </w:trPr>
        <w:tc>
          <w:tcPr>
            <w:tcW w:w="1988" w:type="dxa"/>
            <w:tcBorders>
              <w:top w:val="nil"/>
              <w:bottom w:val="nil"/>
            </w:tcBorders>
          </w:tcPr>
          <w:p w14:paraId="1A683763" w14:textId="77777777" w:rsidR="00A31C15" w:rsidRDefault="00A31C15">
            <w:pPr>
              <w:pStyle w:val="TableParagraph"/>
              <w:ind w:left="0"/>
              <w:rPr>
                <w:rFonts w:ascii="Times New Roman"/>
                <w:sz w:val="16"/>
              </w:rPr>
            </w:pPr>
          </w:p>
        </w:tc>
        <w:tc>
          <w:tcPr>
            <w:tcW w:w="1983" w:type="dxa"/>
            <w:tcBorders>
              <w:top w:val="nil"/>
              <w:bottom w:val="nil"/>
            </w:tcBorders>
          </w:tcPr>
          <w:p w14:paraId="1A683764" w14:textId="77777777" w:rsidR="00A31C15" w:rsidRDefault="008E75B8">
            <w:pPr>
              <w:pStyle w:val="TableParagraph"/>
              <w:spacing w:line="209" w:lineRule="exact"/>
              <w:ind w:left="102"/>
              <w:rPr>
                <w:sz w:val="20"/>
              </w:rPr>
            </w:pPr>
            <w:r>
              <w:rPr>
                <w:sz w:val="20"/>
              </w:rPr>
              <w:t>and</w:t>
            </w:r>
            <w:r>
              <w:rPr>
                <w:spacing w:val="18"/>
                <w:sz w:val="20"/>
              </w:rPr>
              <w:t xml:space="preserve"> </w:t>
            </w:r>
            <w:r>
              <w:rPr>
                <w:sz w:val="20"/>
              </w:rPr>
              <w:t>then</w:t>
            </w:r>
            <w:r>
              <w:rPr>
                <w:spacing w:val="-8"/>
                <w:sz w:val="20"/>
              </w:rPr>
              <w:t xml:space="preserve"> </w:t>
            </w:r>
            <w:r>
              <w:rPr>
                <w:sz w:val="20"/>
              </w:rPr>
              <w:t>leave</w:t>
            </w:r>
            <w:r>
              <w:rPr>
                <w:spacing w:val="-6"/>
                <w:sz w:val="20"/>
              </w:rPr>
              <w:t xml:space="preserve"> </w:t>
            </w:r>
            <w:r>
              <w:rPr>
                <w:spacing w:val="-5"/>
                <w:sz w:val="20"/>
              </w:rPr>
              <w:t>the</w:t>
            </w:r>
          </w:p>
        </w:tc>
        <w:tc>
          <w:tcPr>
            <w:tcW w:w="2268" w:type="dxa"/>
            <w:tcBorders>
              <w:top w:val="nil"/>
              <w:bottom w:val="nil"/>
            </w:tcBorders>
          </w:tcPr>
          <w:p w14:paraId="1A683765" w14:textId="77777777" w:rsidR="00A31C15" w:rsidRDefault="008E75B8">
            <w:pPr>
              <w:pStyle w:val="TableParagraph"/>
              <w:spacing w:line="209" w:lineRule="exact"/>
              <w:rPr>
                <w:sz w:val="20"/>
              </w:rPr>
            </w:pPr>
            <w:r>
              <w:rPr>
                <w:sz w:val="20"/>
              </w:rPr>
              <w:t>leave</w:t>
            </w:r>
            <w:r>
              <w:rPr>
                <w:spacing w:val="-7"/>
                <w:sz w:val="20"/>
              </w:rPr>
              <w:t xml:space="preserve"> </w:t>
            </w:r>
            <w:r>
              <w:rPr>
                <w:sz w:val="20"/>
              </w:rPr>
              <w:t>the</w:t>
            </w:r>
            <w:r>
              <w:rPr>
                <w:spacing w:val="16"/>
                <w:sz w:val="20"/>
              </w:rPr>
              <w:t xml:space="preserve"> </w:t>
            </w:r>
            <w:r>
              <w:rPr>
                <w:spacing w:val="-2"/>
                <w:sz w:val="20"/>
              </w:rPr>
              <w:t>room)</w:t>
            </w:r>
          </w:p>
        </w:tc>
        <w:tc>
          <w:tcPr>
            <w:tcW w:w="2266" w:type="dxa"/>
            <w:tcBorders>
              <w:top w:val="nil"/>
              <w:bottom w:val="nil"/>
            </w:tcBorders>
          </w:tcPr>
          <w:p w14:paraId="1A683766" w14:textId="77777777" w:rsidR="00A31C15" w:rsidRDefault="008E75B8">
            <w:pPr>
              <w:pStyle w:val="TableParagraph"/>
              <w:spacing w:line="209" w:lineRule="exact"/>
              <w:rPr>
                <w:sz w:val="20"/>
              </w:rPr>
            </w:pPr>
            <w:r>
              <w:rPr>
                <w:sz w:val="20"/>
              </w:rPr>
              <w:t>and</w:t>
            </w:r>
            <w:r>
              <w:rPr>
                <w:spacing w:val="-8"/>
                <w:sz w:val="20"/>
              </w:rPr>
              <w:t xml:space="preserve"> </w:t>
            </w:r>
            <w:r>
              <w:rPr>
                <w:sz w:val="20"/>
              </w:rPr>
              <w:t>then</w:t>
            </w:r>
            <w:r>
              <w:rPr>
                <w:spacing w:val="-9"/>
                <w:sz w:val="20"/>
              </w:rPr>
              <w:t xml:space="preserve"> </w:t>
            </w:r>
            <w:r>
              <w:rPr>
                <w:sz w:val="20"/>
              </w:rPr>
              <w:t>leave</w:t>
            </w:r>
            <w:r>
              <w:rPr>
                <w:spacing w:val="-8"/>
                <w:sz w:val="20"/>
              </w:rPr>
              <w:t xml:space="preserve"> </w:t>
            </w:r>
            <w:r>
              <w:rPr>
                <w:spacing w:val="-5"/>
                <w:sz w:val="20"/>
              </w:rPr>
              <w:t>the</w:t>
            </w:r>
          </w:p>
        </w:tc>
        <w:tc>
          <w:tcPr>
            <w:tcW w:w="2129" w:type="dxa"/>
            <w:tcBorders>
              <w:top w:val="nil"/>
              <w:bottom w:val="nil"/>
            </w:tcBorders>
          </w:tcPr>
          <w:p w14:paraId="1A683767" w14:textId="77777777" w:rsidR="00A31C15" w:rsidRDefault="00A31C15">
            <w:pPr>
              <w:pStyle w:val="TableParagraph"/>
              <w:ind w:left="0"/>
              <w:rPr>
                <w:rFonts w:ascii="Times New Roman"/>
                <w:sz w:val="16"/>
              </w:rPr>
            </w:pPr>
          </w:p>
        </w:tc>
      </w:tr>
      <w:tr w:rsidR="00A31C15" w14:paraId="1A68376E" w14:textId="77777777">
        <w:trPr>
          <w:trHeight w:val="330"/>
        </w:trPr>
        <w:tc>
          <w:tcPr>
            <w:tcW w:w="1988" w:type="dxa"/>
            <w:tcBorders>
              <w:top w:val="nil"/>
            </w:tcBorders>
          </w:tcPr>
          <w:p w14:paraId="1A683769" w14:textId="77777777" w:rsidR="00A31C15" w:rsidRDefault="00A31C15">
            <w:pPr>
              <w:pStyle w:val="TableParagraph"/>
              <w:ind w:left="0"/>
              <w:rPr>
                <w:rFonts w:ascii="Times New Roman"/>
              </w:rPr>
            </w:pPr>
          </w:p>
        </w:tc>
        <w:tc>
          <w:tcPr>
            <w:tcW w:w="1983" w:type="dxa"/>
            <w:tcBorders>
              <w:top w:val="nil"/>
            </w:tcBorders>
          </w:tcPr>
          <w:p w14:paraId="1A68376A" w14:textId="77777777" w:rsidR="00A31C15" w:rsidRDefault="008E75B8">
            <w:pPr>
              <w:pStyle w:val="TableParagraph"/>
              <w:spacing w:line="225" w:lineRule="exact"/>
              <w:ind w:left="102"/>
              <w:rPr>
                <w:sz w:val="20"/>
              </w:rPr>
            </w:pPr>
            <w:r>
              <w:rPr>
                <w:spacing w:val="-2"/>
                <w:sz w:val="20"/>
              </w:rPr>
              <w:t>room)</w:t>
            </w:r>
          </w:p>
        </w:tc>
        <w:tc>
          <w:tcPr>
            <w:tcW w:w="2268" w:type="dxa"/>
            <w:tcBorders>
              <w:top w:val="nil"/>
            </w:tcBorders>
          </w:tcPr>
          <w:p w14:paraId="1A68376B" w14:textId="77777777" w:rsidR="00A31C15" w:rsidRDefault="00A31C15">
            <w:pPr>
              <w:pStyle w:val="TableParagraph"/>
              <w:ind w:left="0"/>
              <w:rPr>
                <w:rFonts w:ascii="Times New Roman"/>
              </w:rPr>
            </w:pPr>
          </w:p>
        </w:tc>
        <w:tc>
          <w:tcPr>
            <w:tcW w:w="2266" w:type="dxa"/>
            <w:tcBorders>
              <w:top w:val="nil"/>
            </w:tcBorders>
          </w:tcPr>
          <w:p w14:paraId="1A68376C" w14:textId="77777777" w:rsidR="00A31C15" w:rsidRDefault="008E75B8">
            <w:pPr>
              <w:pStyle w:val="TableParagraph"/>
              <w:spacing w:line="225" w:lineRule="exact"/>
              <w:rPr>
                <w:sz w:val="20"/>
              </w:rPr>
            </w:pPr>
            <w:r>
              <w:rPr>
                <w:spacing w:val="-2"/>
                <w:sz w:val="20"/>
              </w:rPr>
              <w:t>room)</w:t>
            </w:r>
          </w:p>
        </w:tc>
        <w:tc>
          <w:tcPr>
            <w:tcW w:w="2129" w:type="dxa"/>
            <w:tcBorders>
              <w:top w:val="nil"/>
            </w:tcBorders>
          </w:tcPr>
          <w:p w14:paraId="1A68376D" w14:textId="77777777" w:rsidR="00A31C15" w:rsidRDefault="00A31C15">
            <w:pPr>
              <w:pStyle w:val="TableParagraph"/>
              <w:ind w:left="0"/>
              <w:rPr>
                <w:rFonts w:ascii="Times New Roman"/>
              </w:rPr>
            </w:pPr>
          </w:p>
        </w:tc>
      </w:tr>
      <w:tr w:rsidR="00A31C15" w14:paraId="1A683774" w14:textId="77777777">
        <w:trPr>
          <w:trHeight w:val="546"/>
        </w:trPr>
        <w:tc>
          <w:tcPr>
            <w:tcW w:w="1988" w:type="dxa"/>
          </w:tcPr>
          <w:p w14:paraId="1A68376F" w14:textId="77777777" w:rsidR="00A31C15" w:rsidRDefault="008E75B8">
            <w:pPr>
              <w:pStyle w:val="TableParagraph"/>
              <w:spacing w:line="276" w:lineRule="exact"/>
              <w:rPr>
                <w:sz w:val="24"/>
              </w:rPr>
            </w:pPr>
            <w:r>
              <w:rPr>
                <w:spacing w:val="-2"/>
                <w:sz w:val="24"/>
              </w:rPr>
              <w:t>Review</w:t>
            </w:r>
            <w:r>
              <w:rPr>
                <w:spacing w:val="-15"/>
                <w:sz w:val="24"/>
              </w:rPr>
              <w:t xml:space="preserve"> </w:t>
            </w:r>
            <w:r>
              <w:rPr>
                <w:spacing w:val="-2"/>
                <w:sz w:val="24"/>
              </w:rPr>
              <w:t>Health Outcomes</w:t>
            </w:r>
          </w:p>
        </w:tc>
        <w:tc>
          <w:tcPr>
            <w:tcW w:w="1983" w:type="dxa"/>
          </w:tcPr>
          <w:p w14:paraId="1A683770" w14:textId="77777777" w:rsidR="00A31C15" w:rsidRDefault="008E75B8">
            <w:pPr>
              <w:pStyle w:val="TableParagraph"/>
              <w:spacing w:before="27"/>
              <w:ind w:left="102"/>
              <w:rPr>
                <w:sz w:val="20"/>
              </w:rPr>
            </w:pPr>
            <w:r>
              <w:rPr>
                <w:sz w:val="20"/>
              </w:rPr>
              <w:t>Fully</w:t>
            </w:r>
            <w:r>
              <w:rPr>
                <w:spacing w:val="-12"/>
                <w:sz w:val="20"/>
              </w:rPr>
              <w:t xml:space="preserve"> </w:t>
            </w:r>
            <w:r>
              <w:rPr>
                <w:spacing w:val="-2"/>
                <w:sz w:val="20"/>
              </w:rPr>
              <w:t>participate</w:t>
            </w:r>
          </w:p>
        </w:tc>
        <w:tc>
          <w:tcPr>
            <w:tcW w:w="2268" w:type="dxa"/>
          </w:tcPr>
          <w:p w14:paraId="1A683771" w14:textId="77777777" w:rsidR="00A31C15" w:rsidRDefault="008E75B8">
            <w:pPr>
              <w:pStyle w:val="TableParagraph"/>
              <w:spacing w:before="27"/>
              <w:rPr>
                <w:sz w:val="20"/>
              </w:rPr>
            </w:pPr>
            <w:r>
              <w:rPr>
                <w:sz w:val="20"/>
              </w:rPr>
              <w:t>Fully</w:t>
            </w:r>
            <w:r>
              <w:rPr>
                <w:spacing w:val="-12"/>
                <w:sz w:val="20"/>
              </w:rPr>
              <w:t xml:space="preserve"> </w:t>
            </w:r>
            <w:r>
              <w:rPr>
                <w:spacing w:val="-2"/>
                <w:sz w:val="20"/>
              </w:rPr>
              <w:t>participate</w:t>
            </w:r>
          </w:p>
        </w:tc>
        <w:tc>
          <w:tcPr>
            <w:tcW w:w="2266" w:type="dxa"/>
          </w:tcPr>
          <w:p w14:paraId="1A683772" w14:textId="77777777" w:rsidR="00A31C15" w:rsidRDefault="008E75B8">
            <w:pPr>
              <w:pStyle w:val="TableParagraph"/>
              <w:spacing w:before="27"/>
              <w:rPr>
                <w:sz w:val="20"/>
              </w:rPr>
            </w:pPr>
            <w:r>
              <w:rPr>
                <w:sz w:val="20"/>
              </w:rPr>
              <w:t>Fully</w:t>
            </w:r>
            <w:r>
              <w:rPr>
                <w:spacing w:val="-12"/>
                <w:sz w:val="20"/>
              </w:rPr>
              <w:t xml:space="preserve"> </w:t>
            </w:r>
            <w:r>
              <w:rPr>
                <w:spacing w:val="-2"/>
                <w:sz w:val="20"/>
              </w:rPr>
              <w:t>participate</w:t>
            </w:r>
          </w:p>
        </w:tc>
        <w:tc>
          <w:tcPr>
            <w:tcW w:w="2129" w:type="dxa"/>
          </w:tcPr>
          <w:p w14:paraId="1A683773" w14:textId="77777777" w:rsidR="00A31C15" w:rsidRDefault="008E75B8">
            <w:pPr>
              <w:pStyle w:val="TableParagraph"/>
              <w:spacing w:before="27"/>
              <w:rPr>
                <w:sz w:val="20"/>
              </w:rPr>
            </w:pPr>
            <w:r>
              <w:rPr>
                <w:sz w:val="20"/>
              </w:rPr>
              <w:t>Fully</w:t>
            </w:r>
            <w:r>
              <w:rPr>
                <w:spacing w:val="-12"/>
                <w:sz w:val="20"/>
              </w:rPr>
              <w:t xml:space="preserve"> </w:t>
            </w:r>
            <w:r>
              <w:rPr>
                <w:spacing w:val="-2"/>
                <w:sz w:val="20"/>
              </w:rPr>
              <w:t>participate</w:t>
            </w:r>
          </w:p>
        </w:tc>
      </w:tr>
    </w:tbl>
    <w:p w14:paraId="1A683775" w14:textId="77777777" w:rsidR="00A31C15" w:rsidRDefault="00A31C15">
      <w:pPr>
        <w:pStyle w:val="BodyText"/>
        <w:rPr>
          <w:sz w:val="20"/>
        </w:rPr>
      </w:pPr>
    </w:p>
    <w:p w14:paraId="1A683776" w14:textId="77777777" w:rsidR="00A31C15" w:rsidRDefault="00A31C15">
      <w:pPr>
        <w:pStyle w:val="BodyText"/>
        <w:rPr>
          <w:sz w:val="20"/>
        </w:rPr>
      </w:pPr>
    </w:p>
    <w:p w14:paraId="1A683778" w14:textId="77777777" w:rsidR="00A31C15" w:rsidRDefault="00A31C15">
      <w:pPr>
        <w:rPr>
          <w:sz w:val="18"/>
        </w:rPr>
        <w:sectPr w:rsidR="00A31C15">
          <w:headerReference w:type="default" r:id="rId32"/>
          <w:pgSz w:w="11910" w:h="16840"/>
          <w:pgMar w:top="660" w:right="680" w:bottom="1180" w:left="360" w:header="0" w:footer="981" w:gutter="0"/>
          <w:cols w:space="720"/>
        </w:sectPr>
      </w:pPr>
    </w:p>
    <w:p w14:paraId="369AC7A8" w14:textId="77777777" w:rsidR="00A84F14" w:rsidRDefault="00A84F14" w:rsidP="001B756E">
      <w:pPr>
        <w:pStyle w:val="Heading1"/>
        <w:spacing w:before="150"/>
        <w:ind w:left="112" w:firstLine="0"/>
      </w:pPr>
    </w:p>
    <w:p w14:paraId="1A6838AC" w14:textId="5C8AFF99" w:rsidR="00A31C15" w:rsidRDefault="003602CD" w:rsidP="001B756E">
      <w:pPr>
        <w:pStyle w:val="Heading1"/>
        <w:spacing w:before="150"/>
        <w:ind w:left="112" w:firstLine="0"/>
      </w:pPr>
      <w:bookmarkStart w:id="26" w:name="_Toc156406271"/>
      <w:r>
        <w:t>APPENDIX</w:t>
      </w:r>
      <w:r w:rsidR="008E75B8" w:rsidRPr="003602CD">
        <w:t xml:space="preserve"> </w:t>
      </w:r>
      <w:r w:rsidR="00640688">
        <w:t>2</w:t>
      </w:r>
      <w:r w:rsidR="008E75B8" w:rsidRPr="003602CD">
        <w:t>- RECORDING DECLARATIONS OF INTEREST IN MINUTES</w:t>
      </w:r>
      <w:bookmarkEnd w:id="26"/>
    </w:p>
    <w:p w14:paraId="1A6838AD" w14:textId="77777777" w:rsidR="00A31C15" w:rsidRDefault="00A31C15">
      <w:pPr>
        <w:pStyle w:val="BodyText"/>
        <w:spacing w:before="2"/>
        <w:rPr>
          <w:b/>
          <w:sz w:val="34"/>
        </w:rPr>
      </w:pPr>
    </w:p>
    <w:p w14:paraId="271CB818" w14:textId="77777777" w:rsidR="00B8686C" w:rsidRPr="00AC4C11" w:rsidRDefault="00B8686C" w:rsidP="00B8686C">
      <w:pPr>
        <w:spacing w:after="120" w:line="276" w:lineRule="auto"/>
        <w:jc w:val="center"/>
        <w:rPr>
          <w:rFonts w:eastAsia="Calibri"/>
          <w:b/>
          <w:color w:val="000000" w:themeColor="text1"/>
          <w:sz w:val="28"/>
          <w:szCs w:val="28"/>
          <w:lang w:eastAsia="en-GB"/>
        </w:rPr>
      </w:pPr>
      <w:r w:rsidRPr="00AC4C11">
        <w:rPr>
          <w:rFonts w:eastAsia="Calibri"/>
          <w:b/>
          <w:color w:val="000000" w:themeColor="text1"/>
          <w:sz w:val="28"/>
          <w:szCs w:val="28"/>
          <w:lang w:eastAsia="en-GB"/>
        </w:rPr>
        <w:t>MEETING NAME</w:t>
      </w:r>
    </w:p>
    <w:bookmarkStart w:id="27" w:name="_Hlk140731831"/>
    <w:p w14:paraId="13CF2BFD" w14:textId="77777777" w:rsidR="00B8686C" w:rsidRPr="00AC4C11" w:rsidRDefault="00000000" w:rsidP="00B8686C">
      <w:pPr>
        <w:spacing w:after="120" w:line="276" w:lineRule="auto"/>
        <w:jc w:val="center"/>
        <w:rPr>
          <w:rFonts w:eastAsia="Calibri"/>
          <w:b/>
          <w:color w:val="000000" w:themeColor="text1"/>
          <w:sz w:val="24"/>
          <w:szCs w:val="24"/>
          <w:lang w:eastAsia="en-GB"/>
        </w:rPr>
      </w:pPr>
      <w:sdt>
        <w:sdtPr>
          <w:rPr>
            <w:rFonts w:eastAsia="Calibri"/>
            <w:b/>
            <w:bCs/>
            <w:sz w:val="28"/>
            <w:szCs w:val="28"/>
          </w:rPr>
          <w:id w:val="-883935969"/>
          <w:placeholder>
            <w:docPart w:val="8B1C8145D06C4711A70AEABE7067FEC6"/>
          </w:placeholder>
          <w:showingPlcHdr/>
          <w:date w:fullDate="2023-07-20T00:00:00Z">
            <w:dateFormat w:val="dd/MM/yyyy"/>
            <w:lid w:val="en-GB"/>
            <w:storeMappedDataAs w:val="dateTime"/>
            <w:calendar w:val="gregorian"/>
          </w:date>
        </w:sdtPr>
        <w:sdtContent>
          <w:r w:rsidR="00B8686C" w:rsidRPr="007E328C">
            <w:rPr>
              <w:rStyle w:val="PlaceholderText"/>
              <w:b/>
              <w:bCs/>
              <w:color w:val="262626" w:themeColor="text1" w:themeTint="D9"/>
              <w:sz w:val="28"/>
              <w:szCs w:val="28"/>
            </w:rPr>
            <w:t>(Select date).</w:t>
          </w:r>
        </w:sdtContent>
      </w:sdt>
      <w:bookmarkEnd w:id="27"/>
      <w:r w:rsidR="00B8686C" w:rsidRPr="00AC4C11">
        <w:rPr>
          <w:rFonts w:eastAsia="Calibri"/>
          <w:b/>
          <w:bCs/>
          <w:sz w:val="28"/>
          <w:szCs w:val="28"/>
        </w:rPr>
        <w:t xml:space="preserve"> AT </w:t>
      </w:r>
      <w:r w:rsidR="00B8686C" w:rsidRPr="007E328C">
        <w:rPr>
          <w:rFonts w:eastAsia="Calibri"/>
          <w:b/>
          <w:bCs/>
          <w:sz w:val="28"/>
          <w:szCs w:val="28"/>
        </w:rPr>
        <w:t>(Enter Time).</w:t>
      </w:r>
    </w:p>
    <w:p w14:paraId="0DD75664" w14:textId="77777777" w:rsidR="00B8686C" w:rsidRPr="00AC4C11" w:rsidRDefault="00B8686C" w:rsidP="00B8686C">
      <w:pPr>
        <w:spacing w:after="120" w:line="276" w:lineRule="auto"/>
        <w:jc w:val="center"/>
        <w:rPr>
          <w:rFonts w:eastAsia="Calibri"/>
          <w:b/>
          <w:color w:val="000000" w:themeColor="text1"/>
          <w:sz w:val="24"/>
          <w:szCs w:val="24"/>
          <w:lang w:eastAsia="en-GB"/>
        </w:rPr>
      </w:pPr>
      <w:r w:rsidRPr="00AC4C11">
        <w:rPr>
          <w:rFonts w:eastAsia="Calibri"/>
          <w:b/>
          <w:color w:val="000000" w:themeColor="text1"/>
          <w:sz w:val="24"/>
          <w:szCs w:val="24"/>
          <w:lang w:eastAsia="en-GB"/>
        </w:rPr>
        <w:t>CHAIRED BY</w:t>
      </w:r>
      <w:r w:rsidRPr="00AC4C11">
        <w:rPr>
          <w:rFonts w:eastAsia="Calibri"/>
          <w:b/>
          <w:color w:val="0070C0"/>
          <w:sz w:val="24"/>
          <w:szCs w:val="24"/>
          <w:lang w:eastAsia="en-GB"/>
        </w:rPr>
        <w:t xml:space="preserve"> [INSERT NAME]</w:t>
      </w:r>
    </w:p>
    <w:p w14:paraId="1919E6C3" w14:textId="77777777" w:rsidR="00B8686C" w:rsidRPr="00AC4C11" w:rsidRDefault="00B8686C" w:rsidP="00B8686C">
      <w:pPr>
        <w:spacing w:after="120" w:line="276" w:lineRule="auto"/>
        <w:jc w:val="center"/>
        <w:rPr>
          <w:rFonts w:eastAsia="Calibri"/>
          <w:b/>
          <w:color w:val="0070C0"/>
          <w:sz w:val="24"/>
          <w:szCs w:val="24"/>
          <w:lang w:eastAsia="en-GB"/>
        </w:rPr>
      </w:pPr>
      <w:r w:rsidRPr="00AC4C11">
        <w:rPr>
          <w:rFonts w:eastAsia="Calibri"/>
          <w:b/>
          <w:color w:val="0070C0"/>
          <w:sz w:val="24"/>
          <w:szCs w:val="24"/>
          <w:lang w:eastAsia="en-GB"/>
        </w:rPr>
        <w:t>[INSERT VENUE OR VIRTUAL PLATFORM USED]</w:t>
      </w:r>
    </w:p>
    <w:p w14:paraId="249877E5" w14:textId="77777777" w:rsidR="00B8686C" w:rsidRDefault="00B8686C" w:rsidP="00B8686C">
      <w:pPr>
        <w:jc w:val="center"/>
        <w:rPr>
          <w:rStyle w:val="Heading1Char"/>
        </w:rPr>
      </w:pPr>
    </w:p>
    <w:p w14:paraId="083C5D91" w14:textId="77777777" w:rsidR="00B8686C" w:rsidRDefault="00B8686C" w:rsidP="00B8686C">
      <w:pPr>
        <w:pStyle w:val="NoSpacing"/>
        <w:rPr>
          <w:rFonts w:ascii="Arial" w:hAnsi="Arial" w:cs="Arial"/>
          <w:b/>
          <w:sz w:val="24"/>
          <w:szCs w:val="24"/>
        </w:rPr>
      </w:pPr>
      <w:r w:rsidRPr="008F766D">
        <w:rPr>
          <w:rFonts w:ascii="Arial" w:hAnsi="Arial" w:cs="Arial"/>
          <w:b/>
          <w:sz w:val="24"/>
          <w:szCs w:val="24"/>
        </w:rPr>
        <w:t>MEMBERS PRESENT: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EDE4132" w14:textId="77777777" w:rsidR="00B8686C" w:rsidRPr="008F766D" w:rsidRDefault="00B8686C" w:rsidP="00B8686C">
      <w:pPr>
        <w:spacing w:after="360"/>
        <w:rPr>
          <w:sz w:val="24"/>
          <w:szCs w:val="24"/>
        </w:rPr>
      </w:pPr>
      <w:r w:rsidRPr="007E328C">
        <w:rPr>
          <w:sz w:val="24"/>
          <w:szCs w:val="24"/>
        </w:rPr>
        <w:t>(Insert Members’ Names)</w:t>
      </w:r>
    </w:p>
    <w:p w14:paraId="7F77D382" w14:textId="77777777" w:rsidR="00B8686C" w:rsidRDefault="00B8686C" w:rsidP="00B8686C">
      <w:pPr>
        <w:spacing w:before="120"/>
        <w:rPr>
          <w:b/>
          <w:sz w:val="24"/>
          <w:szCs w:val="24"/>
        </w:rPr>
      </w:pPr>
      <w:r>
        <w:rPr>
          <w:b/>
          <w:sz w:val="24"/>
          <w:szCs w:val="24"/>
        </w:rPr>
        <w:t xml:space="preserve">STANDING ATTENDEES </w:t>
      </w:r>
      <w:r w:rsidRPr="008F766D">
        <w:rPr>
          <w:b/>
          <w:sz w:val="24"/>
          <w:szCs w:val="24"/>
        </w:rPr>
        <w:t>PRESENT:</w:t>
      </w:r>
    </w:p>
    <w:p w14:paraId="7C543BDC" w14:textId="77777777" w:rsidR="005A5143" w:rsidRDefault="005A5143" w:rsidP="00B8686C">
      <w:pPr>
        <w:spacing w:before="120"/>
        <w:rPr>
          <w:b/>
          <w:sz w:val="24"/>
          <w:szCs w:val="24"/>
        </w:rPr>
      </w:pPr>
    </w:p>
    <w:p w14:paraId="3EB1C29C" w14:textId="3D3D8641" w:rsidR="00B8686C" w:rsidRDefault="00B8686C" w:rsidP="00B8686C">
      <w:pPr>
        <w:spacing w:before="120"/>
        <w:rPr>
          <w:b/>
          <w:sz w:val="24"/>
          <w:szCs w:val="24"/>
        </w:rPr>
      </w:pPr>
      <w:r>
        <w:rPr>
          <w:b/>
          <w:sz w:val="24"/>
          <w:szCs w:val="24"/>
        </w:rPr>
        <w:t>IN ATTENDANCE:</w:t>
      </w:r>
    </w:p>
    <w:p w14:paraId="4483A1DB" w14:textId="77777777" w:rsidR="00B8686C" w:rsidRDefault="00B8686C" w:rsidP="00B8686C">
      <w:pPr>
        <w:spacing w:before="120"/>
        <w:contextualSpacing/>
        <w:rPr>
          <w:bCs/>
          <w:sz w:val="24"/>
          <w:szCs w:val="24"/>
        </w:rPr>
      </w:pPr>
      <w:r w:rsidRPr="007E328C">
        <w:rPr>
          <w:bCs/>
          <w:sz w:val="24"/>
          <w:szCs w:val="24"/>
        </w:rPr>
        <w:t>(Include minute taker in this section)</w:t>
      </w:r>
    </w:p>
    <w:p w14:paraId="08E51778" w14:textId="77777777" w:rsidR="00B8686C" w:rsidRDefault="00B8686C" w:rsidP="00B8686C">
      <w:pPr>
        <w:pStyle w:val="Footer"/>
      </w:pPr>
    </w:p>
    <w:p w14:paraId="488517AB" w14:textId="77777777" w:rsidR="00B8686C" w:rsidRDefault="00B8686C" w:rsidP="00B8686C">
      <w:pPr>
        <w:spacing w:before="120"/>
        <w:rPr>
          <w:b/>
          <w:sz w:val="24"/>
          <w:szCs w:val="24"/>
        </w:rPr>
      </w:pPr>
      <w:r w:rsidRPr="008F766D">
        <w:rPr>
          <w:b/>
          <w:sz w:val="24"/>
          <w:szCs w:val="24"/>
        </w:rPr>
        <w:t>APOLOGIES:</w:t>
      </w:r>
    </w:p>
    <w:p w14:paraId="34E9E7C5" w14:textId="77777777" w:rsidR="00B8686C" w:rsidRPr="007E328C" w:rsidRDefault="00B8686C" w:rsidP="00B8686C">
      <w:pPr>
        <w:spacing w:after="360"/>
        <w:rPr>
          <w:iCs/>
          <w:sz w:val="24"/>
          <w:szCs w:val="24"/>
        </w:rPr>
      </w:pPr>
      <w:r w:rsidRPr="007E328C">
        <w:rPr>
          <w:iCs/>
          <w:sz w:val="24"/>
          <w:szCs w:val="24"/>
        </w:rPr>
        <w:t>(Include names of those who could not attend in this section).</w:t>
      </w:r>
    </w:p>
    <w:p w14:paraId="0C6D3295" w14:textId="77777777" w:rsidR="00B8686C" w:rsidRPr="00032D8A" w:rsidRDefault="00B8686C" w:rsidP="00032D8A">
      <w:pPr>
        <w:pStyle w:val="ListParagraph"/>
        <w:ind w:hanging="823"/>
        <w:rPr>
          <w:b/>
          <w:bCs/>
        </w:rPr>
      </w:pPr>
      <w:r w:rsidRPr="00032D8A">
        <w:rPr>
          <w:b/>
          <w:bCs/>
        </w:rPr>
        <w:t xml:space="preserve">WELCOME, INTRODUCTIONS AND APOLOGIES </w:t>
      </w:r>
    </w:p>
    <w:p w14:paraId="543A3294" w14:textId="19F56D04" w:rsidR="00B8686C" w:rsidRDefault="00B8686C" w:rsidP="00B8686C">
      <w:pPr>
        <w:ind w:left="432"/>
      </w:pPr>
      <w:r w:rsidRPr="00AC4C11">
        <w:t>The Chair welcomed all to the meeting and apologies received and noted as above.</w:t>
      </w:r>
    </w:p>
    <w:p w14:paraId="501C5A40" w14:textId="77777777" w:rsidR="00032D8A" w:rsidRPr="00AC4C11" w:rsidRDefault="00032D8A" w:rsidP="00B8686C">
      <w:pPr>
        <w:ind w:left="432"/>
      </w:pPr>
    </w:p>
    <w:p w14:paraId="57B3374C" w14:textId="77777777" w:rsidR="00B8686C" w:rsidRPr="00032D8A" w:rsidRDefault="00B8686C" w:rsidP="00032D8A">
      <w:pPr>
        <w:pStyle w:val="ListParagraph"/>
        <w:ind w:hanging="823"/>
        <w:rPr>
          <w:b/>
          <w:bCs/>
        </w:rPr>
      </w:pPr>
      <w:r w:rsidRPr="00032D8A">
        <w:rPr>
          <w:b/>
          <w:bCs/>
        </w:rPr>
        <w:t>ANY SIGNIFICANT QUALITY/ SAFETY CONCERNS</w:t>
      </w:r>
    </w:p>
    <w:p w14:paraId="115D4F28" w14:textId="77777777" w:rsidR="00B8686C" w:rsidRPr="00824FC9" w:rsidRDefault="00B8686C" w:rsidP="00B8686C"/>
    <w:p w14:paraId="43B25E43" w14:textId="77777777" w:rsidR="00B8686C" w:rsidRPr="00032D8A" w:rsidRDefault="00B8686C" w:rsidP="00032D8A">
      <w:pPr>
        <w:pStyle w:val="ListParagraph"/>
        <w:ind w:hanging="823"/>
        <w:rPr>
          <w:b/>
          <w:bCs/>
        </w:rPr>
      </w:pPr>
      <w:r w:rsidRPr="00032D8A">
        <w:rPr>
          <w:b/>
          <w:bCs/>
        </w:rPr>
        <w:t>DECLARATIONS OF INTEREST</w:t>
      </w:r>
    </w:p>
    <w:p w14:paraId="2CD71B0A" w14:textId="77777777" w:rsidR="00B8686C" w:rsidRPr="00AC4C11" w:rsidRDefault="00B8686C" w:rsidP="00B8686C">
      <w:pPr>
        <w:ind w:left="432"/>
        <w:rPr>
          <w:bCs/>
          <w:sz w:val="24"/>
          <w:szCs w:val="24"/>
        </w:rPr>
      </w:pPr>
      <w:r w:rsidRPr="00AC4C11">
        <w:rPr>
          <w:bCs/>
          <w:sz w:val="24"/>
          <w:szCs w:val="24"/>
        </w:rPr>
        <w:t>In relation to any item on the agenda of the meeting Board Members were reminded of the need to declare:</w:t>
      </w:r>
    </w:p>
    <w:p w14:paraId="53351B49" w14:textId="77777777" w:rsidR="00B8686C" w:rsidRPr="00AC4C11" w:rsidRDefault="00B8686C" w:rsidP="00B8686C">
      <w:pPr>
        <w:ind w:left="432"/>
        <w:rPr>
          <w:bCs/>
          <w:sz w:val="24"/>
          <w:szCs w:val="24"/>
        </w:rPr>
      </w:pPr>
    </w:p>
    <w:p w14:paraId="37649264" w14:textId="77777777" w:rsidR="00B8686C" w:rsidRPr="00AC4C11" w:rsidRDefault="00B8686C" w:rsidP="00B8686C">
      <w:pPr>
        <w:ind w:left="432"/>
        <w:rPr>
          <w:bCs/>
          <w:sz w:val="24"/>
          <w:szCs w:val="24"/>
        </w:rPr>
      </w:pPr>
      <w:r w:rsidRPr="00AC4C11">
        <w:rPr>
          <w:bCs/>
          <w:sz w:val="24"/>
          <w:szCs w:val="24"/>
        </w:rPr>
        <w:t>(i)</w:t>
      </w:r>
      <w:r w:rsidRPr="00AC4C11">
        <w:rPr>
          <w:bCs/>
          <w:sz w:val="24"/>
          <w:szCs w:val="24"/>
        </w:rPr>
        <w:tab/>
        <w:t>any interests which were relevant or material to the ICB;</w:t>
      </w:r>
    </w:p>
    <w:p w14:paraId="2850DC1F" w14:textId="77777777" w:rsidR="00B8686C" w:rsidRPr="00AC4C11" w:rsidRDefault="00B8686C" w:rsidP="00B8686C">
      <w:pPr>
        <w:ind w:left="432"/>
        <w:rPr>
          <w:bCs/>
          <w:sz w:val="24"/>
          <w:szCs w:val="24"/>
        </w:rPr>
      </w:pPr>
      <w:r w:rsidRPr="00AC4C11">
        <w:rPr>
          <w:bCs/>
          <w:sz w:val="24"/>
          <w:szCs w:val="24"/>
        </w:rPr>
        <w:t>(ii)</w:t>
      </w:r>
      <w:r w:rsidRPr="00AC4C11">
        <w:rPr>
          <w:bCs/>
          <w:sz w:val="24"/>
          <w:szCs w:val="24"/>
        </w:rPr>
        <w:tab/>
        <w:t>that nature of the interest declared (financial, professional, personal, or indirect</w:t>
      </w:r>
    </w:p>
    <w:p w14:paraId="41196A47" w14:textId="77777777" w:rsidR="00B8686C" w:rsidRPr="00AC4C11" w:rsidRDefault="00B8686C" w:rsidP="00B8686C">
      <w:pPr>
        <w:ind w:left="432"/>
        <w:rPr>
          <w:bCs/>
          <w:sz w:val="24"/>
          <w:szCs w:val="24"/>
        </w:rPr>
      </w:pPr>
      <w:r w:rsidRPr="00AC4C11">
        <w:rPr>
          <w:bCs/>
          <w:sz w:val="24"/>
          <w:szCs w:val="24"/>
        </w:rPr>
        <w:t>(iii)</w:t>
      </w:r>
      <w:r w:rsidRPr="00AC4C11">
        <w:rPr>
          <w:bCs/>
          <w:sz w:val="24"/>
          <w:szCs w:val="24"/>
        </w:rPr>
        <w:tab/>
        <w:t>any changes in interest previously declared.</w:t>
      </w:r>
    </w:p>
    <w:p w14:paraId="070EF78B" w14:textId="77777777" w:rsidR="00B8686C" w:rsidRDefault="00B8686C" w:rsidP="00B8686C">
      <w:pPr>
        <w:spacing w:after="240"/>
        <w:rPr>
          <w:b/>
          <w:sz w:val="24"/>
          <w:szCs w:val="24"/>
        </w:rPr>
      </w:pPr>
    </w:p>
    <w:p w14:paraId="643B497D" w14:textId="77777777" w:rsidR="00B8686C" w:rsidRPr="00D33253" w:rsidRDefault="00B8686C" w:rsidP="00B8686C">
      <w:pPr>
        <w:spacing w:after="240"/>
        <w:rPr>
          <w:b/>
          <w:sz w:val="24"/>
          <w:szCs w:val="24"/>
        </w:rPr>
      </w:pPr>
      <w:r w:rsidRPr="008F766D">
        <w:rPr>
          <w:b/>
          <w:sz w:val="24"/>
          <w:szCs w:val="24"/>
        </w:rPr>
        <w:t>(Sample texts below provide guidance on wording to be used in event of no declarations/declarations made)</w:t>
      </w:r>
    </w:p>
    <w:p w14:paraId="517F30E0" w14:textId="77777777" w:rsidR="00B8686C" w:rsidRPr="00824FC9" w:rsidRDefault="00B8686C" w:rsidP="00B8686C">
      <w:pPr>
        <w:spacing w:after="240"/>
        <w:rPr>
          <w:b/>
          <w:iCs/>
          <w:sz w:val="24"/>
          <w:szCs w:val="24"/>
        </w:rPr>
      </w:pPr>
      <w:r w:rsidRPr="00824FC9">
        <w:rPr>
          <w:iCs/>
          <w:sz w:val="24"/>
          <w:szCs w:val="24"/>
        </w:rPr>
        <w:t>There were no declarations of interest recorded.  It was noted that on-going declarations of interest stood for every (insert name of Committee) meeting and were publicised on the ICBs website.</w:t>
      </w:r>
    </w:p>
    <w:p w14:paraId="1782F3DE" w14:textId="77777777" w:rsidR="00B8686C" w:rsidRPr="00824FC9" w:rsidRDefault="00B8686C" w:rsidP="00B8686C">
      <w:pPr>
        <w:rPr>
          <w:iCs/>
          <w:sz w:val="24"/>
          <w:szCs w:val="24"/>
        </w:rPr>
      </w:pPr>
      <w:r w:rsidRPr="00824FC9">
        <w:rPr>
          <w:iCs/>
          <w:sz w:val="24"/>
          <w:szCs w:val="24"/>
        </w:rPr>
        <w:t xml:space="preserve">The following declarations of interest were made in respect of today’s meeting: </w:t>
      </w:r>
    </w:p>
    <w:p w14:paraId="15D2541B" w14:textId="77777777" w:rsidR="00B8686C" w:rsidRDefault="00B8686C" w:rsidP="00B8686C">
      <w:pPr>
        <w:spacing w:after="120"/>
        <w:rPr>
          <w:iCs/>
          <w:sz w:val="24"/>
          <w:szCs w:val="24"/>
        </w:rPr>
      </w:pPr>
    </w:p>
    <w:p w14:paraId="40F15C16" w14:textId="77777777" w:rsidR="00B8686C" w:rsidRDefault="00B8686C" w:rsidP="00B8686C">
      <w:pPr>
        <w:spacing w:after="120"/>
        <w:rPr>
          <w:iCs/>
          <w:sz w:val="24"/>
          <w:szCs w:val="24"/>
        </w:rPr>
      </w:pPr>
      <w:r w:rsidRPr="00824FC9">
        <w:rPr>
          <w:iCs/>
          <w:sz w:val="24"/>
          <w:szCs w:val="24"/>
        </w:rPr>
        <w:t xml:space="preserve">(Individual name) declared an interest in item </w:t>
      </w:r>
      <w:sdt>
        <w:sdtPr>
          <w:rPr>
            <w:iCs/>
            <w:sz w:val="24"/>
            <w:szCs w:val="24"/>
          </w:rPr>
          <w:id w:val="-527642740"/>
          <w:placeholder>
            <w:docPart w:val="DA7D55B0812D44CF80000D4541101785"/>
          </w:placeholder>
          <w:showingPlcHdr/>
        </w:sdtPr>
        <w:sdtContent>
          <w:r w:rsidRPr="00824FC9">
            <w:rPr>
              <w:iCs/>
              <w:sz w:val="24"/>
              <w:szCs w:val="24"/>
            </w:rPr>
            <w:t>____________________</w:t>
          </w:r>
        </w:sdtContent>
      </w:sdt>
      <w:r w:rsidRPr="00824FC9">
        <w:rPr>
          <w:iCs/>
          <w:sz w:val="24"/>
          <w:szCs w:val="24"/>
        </w:rPr>
        <w:t xml:space="preserve"> and it was agreed </w:t>
      </w:r>
      <w:r>
        <w:rPr>
          <w:iCs/>
          <w:sz w:val="24"/>
          <w:szCs w:val="24"/>
        </w:rPr>
        <w:t>that her/she</w:t>
      </w:r>
      <w:r w:rsidRPr="00824FC9">
        <w:rPr>
          <w:iCs/>
          <w:sz w:val="24"/>
          <w:szCs w:val="24"/>
        </w:rPr>
        <w:t xml:space="preserve"> would leave the meeting whilst this item was discussed.  (If a chair needs to add - This item of the agenda would be chaired by </w:t>
      </w:r>
      <w:sdt>
        <w:sdtPr>
          <w:rPr>
            <w:iCs/>
            <w:sz w:val="24"/>
            <w:szCs w:val="24"/>
          </w:rPr>
          <w:id w:val="2086640462"/>
          <w:placeholder>
            <w:docPart w:val="2F6E7C5492B44329969A1F5C3AB83884"/>
          </w:placeholder>
          <w:showingPlcHdr/>
        </w:sdtPr>
        <w:sdtContent>
          <w:r w:rsidRPr="00824FC9">
            <w:rPr>
              <w:iCs/>
              <w:sz w:val="24"/>
              <w:szCs w:val="24"/>
            </w:rPr>
            <w:t>____________________</w:t>
          </w:r>
        </w:sdtContent>
      </w:sdt>
      <w:r w:rsidRPr="00824FC9">
        <w:rPr>
          <w:iCs/>
          <w:sz w:val="24"/>
          <w:szCs w:val="24"/>
        </w:rPr>
        <w:t xml:space="preserve"> in place of the Chair </w:t>
      </w:r>
    </w:p>
    <w:p w14:paraId="2FEB9C8A" w14:textId="77777777" w:rsidR="002269A0" w:rsidRPr="00824FC9" w:rsidRDefault="002269A0" w:rsidP="00B8686C">
      <w:pPr>
        <w:spacing w:after="120"/>
        <w:rPr>
          <w:iCs/>
          <w:sz w:val="24"/>
          <w:szCs w:val="24"/>
        </w:rPr>
      </w:pPr>
    </w:p>
    <w:p w14:paraId="41B9C1A7" w14:textId="77777777" w:rsidR="006814AB" w:rsidRDefault="006814AB" w:rsidP="00B8686C">
      <w:pPr>
        <w:spacing w:after="240"/>
        <w:rPr>
          <w:i/>
          <w:sz w:val="24"/>
          <w:szCs w:val="24"/>
        </w:rPr>
        <w:sectPr w:rsidR="006814AB" w:rsidSect="00002226">
          <w:pgSz w:w="11910" w:h="16840"/>
          <w:pgMar w:top="1077" w:right="1179" w:bottom="357" w:left="499" w:header="0" w:footer="981" w:gutter="0"/>
          <w:cols w:space="720"/>
          <w:docGrid w:linePitch="299"/>
        </w:sectPr>
      </w:pPr>
    </w:p>
    <w:p w14:paraId="06668E63" w14:textId="412368F3" w:rsidR="00B8686C" w:rsidRPr="00BD2AED" w:rsidRDefault="008D325B" w:rsidP="00B8686C">
      <w:pPr>
        <w:spacing w:after="240"/>
        <w:rPr>
          <w:iCs/>
          <w:sz w:val="24"/>
          <w:szCs w:val="24"/>
        </w:rPr>
      </w:pPr>
      <w:r>
        <w:rPr>
          <w:i/>
          <w:sz w:val="24"/>
          <w:szCs w:val="24"/>
        </w:rPr>
        <w:lastRenderedPageBreak/>
        <w:t>I</w:t>
      </w:r>
      <w:r w:rsidR="00B8686C">
        <w:rPr>
          <w:i/>
          <w:sz w:val="24"/>
          <w:szCs w:val="24"/>
        </w:rPr>
        <w:t xml:space="preserve">ndividual name) </w:t>
      </w:r>
      <w:r w:rsidR="00B8686C" w:rsidRPr="00BD2AED">
        <w:rPr>
          <w:i/>
          <w:sz w:val="24"/>
          <w:szCs w:val="24"/>
        </w:rPr>
        <w:t xml:space="preserve">declared an interest in item </w:t>
      </w:r>
      <w:sdt>
        <w:sdtPr>
          <w:rPr>
            <w:i/>
            <w:sz w:val="24"/>
            <w:szCs w:val="24"/>
          </w:rPr>
          <w:id w:val="1957521183"/>
          <w:placeholder>
            <w:docPart w:val="29E33A53848E4C3CBCDA104593D02E1F"/>
          </w:placeholder>
          <w:showingPlcHdr/>
        </w:sdtPr>
        <w:sdtContent>
          <w:r w:rsidR="00B8686C" w:rsidRPr="00BD2AED">
            <w:rPr>
              <w:i/>
              <w:sz w:val="24"/>
              <w:szCs w:val="24"/>
            </w:rPr>
            <w:t>____________________</w:t>
          </w:r>
        </w:sdtContent>
      </w:sdt>
      <w:r w:rsidR="00B8686C" w:rsidRPr="00BD2AED">
        <w:rPr>
          <w:i/>
          <w:sz w:val="24"/>
          <w:szCs w:val="24"/>
        </w:rPr>
        <w:t xml:space="preserve"> and it was agreed that </w:t>
      </w:r>
      <w:r w:rsidR="00B8686C">
        <w:rPr>
          <w:i/>
          <w:sz w:val="24"/>
          <w:szCs w:val="24"/>
        </w:rPr>
        <w:t>he/</w:t>
      </w:r>
      <w:r w:rsidR="00B8686C" w:rsidRPr="00BD2AED">
        <w:rPr>
          <w:i/>
          <w:sz w:val="24"/>
          <w:szCs w:val="24"/>
        </w:rPr>
        <w:t xml:space="preserve">she would </w:t>
      </w:r>
      <w:r w:rsidR="00B8686C">
        <w:rPr>
          <w:i/>
          <w:sz w:val="24"/>
          <w:szCs w:val="24"/>
        </w:rPr>
        <w:t>remain in the meeting and no further action was taken as no decision were taken.</w:t>
      </w:r>
    </w:p>
    <w:p w14:paraId="27713000" w14:textId="77777777" w:rsidR="00B8686C" w:rsidRPr="00032D8A" w:rsidRDefault="00B8686C" w:rsidP="00032D8A">
      <w:pPr>
        <w:pStyle w:val="ListParagraph"/>
        <w:ind w:hanging="823"/>
        <w:rPr>
          <w:b/>
          <w:bCs/>
        </w:rPr>
      </w:pPr>
      <w:r w:rsidRPr="00032D8A">
        <w:rPr>
          <w:b/>
          <w:bCs/>
        </w:rPr>
        <w:t xml:space="preserve">APPROVAL OF PREVIOUS MINUTES </w:t>
      </w:r>
    </w:p>
    <w:p w14:paraId="3C4B4724" w14:textId="77777777" w:rsidR="00B8686C" w:rsidRPr="002264E9" w:rsidRDefault="00B8686C" w:rsidP="00B8686C">
      <w:pPr>
        <w:ind w:left="340"/>
      </w:pPr>
      <w:r>
        <w:t xml:space="preserve"> </w:t>
      </w:r>
    </w:p>
    <w:p w14:paraId="2EF5136F" w14:textId="77777777" w:rsidR="00B8686C" w:rsidRPr="00824FC9" w:rsidRDefault="00B8686C" w:rsidP="00B8686C">
      <w:pPr>
        <w:pStyle w:val="NoSpacing"/>
        <w:tabs>
          <w:tab w:val="left" w:pos="426"/>
          <w:tab w:val="left" w:pos="567"/>
        </w:tabs>
        <w:ind w:left="340"/>
        <w:jc w:val="both"/>
        <w:rPr>
          <w:rFonts w:ascii="Arial" w:eastAsiaTheme="minorEastAsia" w:hAnsi="Arial" w:cs="Arial"/>
          <w:color w:val="000000" w:themeColor="text1"/>
          <w:sz w:val="24"/>
          <w:szCs w:val="24"/>
          <w:lang w:eastAsia="en-GB"/>
        </w:rPr>
      </w:pPr>
      <w:r w:rsidRPr="00824FC9">
        <w:rPr>
          <w:rFonts w:ascii="Arial" w:eastAsiaTheme="minorEastAsia" w:hAnsi="Arial" w:cs="Arial"/>
          <w:color w:val="000000" w:themeColor="text1"/>
          <w:sz w:val="24"/>
          <w:szCs w:val="24"/>
          <w:lang w:eastAsia="en-GB"/>
        </w:rPr>
        <w:t>The minutes of the</w:t>
      </w:r>
      <w:r w:rsidRPr="00824FC9">
        <w:rPr>
          <w:rFonts w:ascii="Arial" w:eastAsiaTheme="minorEastAsia" w:hAnsi="Arial" w:cs="Arial"/>
          <w:b/>
          <w:color w:val="000000" w:themeColor="text1"/>
          <w:sz w:val="24"/>
          <w:szCs w:val="24"/>
          <w:lang w:eastAsia="en-GB"/>
        </w:rPr>
        <w:t xml:space="preserve"> </w:t>
      </w:r>
      <w:r w:rsidRPr="00824FC9">
        <w:rPr>
          <w:rFonts w:ascii="Arial" w:eastAsiaTheme="minorEastAsia" w:hAnsi="Arial" w:cs="Arial"/>
          <w:color w:val="000000" w:themeColor="text1"/>
          <w:sz w:val="24"/>
          <w:szCs w:val="24"/>
          <w:lang w:eastAsia="en-GB"/>
        </w:rPr>
        <w:t>meeting held on [insert date] were taken as a true and accurate record and approved / approved subject to the following amendment(s):</w:t>
      </w:r>
    </w:p>
    <w:p w14:paraId="0AF75D9F" w14:textId="77777777" w:rsidR="00B8686C" w:rsidRPr="00824FC9" w:rsidRDefault="00B8686C" w:rsidP="00B8686C">
      <w:pPr>
        <w:tabs>
          <w:tab w:val="left" w:pos="567"/>
          <w:tab w:val="left" w:pos="709"/>
        </w:tabs>
        <w:jc w:val="both"/>
        <w:rPr>
          <w:rFonts w:eastAsiaTheme="minorEastAsia"/>
          <w:i/>
          <w:iCs/>
          <w:color w:val="FF0000"/>
          <w:sz w:val="24"/>
          <w:szCs w:val="24"/>
          <w:lang w:eastAsia="en-GB"/>
        </w:rPr>
      </w:pPr>
    </w:p>
    <w:p w14:paraId="4ECF5D80" w14:textId="77777777" w:rsidR="00B8686C" w:rsidRPr="00824FC9" w:rsidRDefault="00B8686C" w:rsidP="00B8686C">
      <w:pPr>
        <w:adjustRightInd w:val="0"/>
        <w:ind w:right="68" w:firstLine="340"/>
        <w:rPr>
          <w:rFonts w:eastAsia="Calibri"/>
          <w:sz w:val="24"/>
          <w:szCs w:val="24"/>
        </w:rPr>
      </w:pPr>
      <w:r w:rsidRPr="00824FC9">
        <w:rPr>
          <w:rFonts w:eastAsia="Calibri"/>
          <w:b/>
          <w:sz w:val="24"/>
          <w:szCs w:val="24"/>
          <w:u w:val="single"/>
        </w:rPr>
        <w:t>DECISION:</w:t>
      </w:r>
      <w:r w:rsidRPr="00824FC9">
        <w:rPr>
          <w:rFonts w:eastAsia="Calibri"/>
          <w:sz w:val="24"/>
          <w:szCs w:val="24"/>
        </w:rPr>
        <w:t xml:space="preserve"> It was agreed that:</w:t>
      </w:r>
    </w:p>
    <w:p w14:paraId="0442CEF2" w14:textId="77777777" w:rsidR="00B8686C" w:rsidRPr="00824FC9" w:rsidRDefault="00B8686C" w:rsidP="00CA7DFB">
      <w:pPr>
        <w:numPr>
          <w:ilvl w:val="0"/>
          <w:numId w:val="26"/>
        </w:numPr>
        <w:adjustRightInd w:val="0"/>
        <w:spacing w:after="200" w:line="276" w:lineRule="auto"/>
        <w:ind w:right="68"/>
        <w:rPr>
          <w:rFonts w:eastAsia="Calibri"/>
          <w:i/>
          <w:iCs/>
          <w:color w:val="000000" w:themeColor="text1"/>
          <w:sz w:val="24"/>
          <w:szCs w:val="24"/>
        </w:rPr>
      </w:pPr>
      <w:r w:rsidRPr="00824FC9">
        <w:rPr>
          <w:rFonts w:eastAsia="Calibri"/>
          <w:i/>
          <w:iCs/>
          <w:color w:val="000000" w:themeColor="text1"/>
          <w:sz w:val="24"/>
          <w:szCs w:val="24"/>
        </w:rPr>
        <w:t>The minutes of the meeting be taken as a true and accurate record and signed by the Chair. OR The minutes of the meeting be taken as a true and accurate record subject to the above amendments and signed by the Chair.</w:t>
      </w:r>
    </w:p>
    <w:p w14:paraId="1209CC6B" w14:textId="77777777" w:rsidR="00B8686C" w:rsidRPr="00032D8A" w:rsidRDefault="00B8686C" w:rsidP="00032D8A">
      <w:pPr>
        <w:pStyle w:val="ListParagraph"/>
        <w:ind w:hanging="823"/>
        <w:rPr>
          <w:b/>
          <w:bCs/>
        </w:rPr>
      </w:pPr>
      <w:r w:rsidRPr="00032D8A">
        <w:rPr>
          <w:b/>
          <w:bCs/>
        </w:rPr>
        <w:t>ACTION TRACKER</w:t>
      </w:r>
    </w:p>
    <w:p w14:paraId="1CF3E8AF" w14:textId="77777777" w:rsidR="00B8686C" w:rsidRDefault="00B8686C" w:rsidP="00B8686C"/>
    <w:p w14:paraId="543243CF" w14:textId="77777777" w:rsidR="00B8686C" w:rsidRDefault="00B8686C" w:rsidP="00B8686C">
      <w:pPr>
        <w:rPr>
          <w:b/>
          <w:sz w:val="24"/>
          <w:szCs w:val="24"/>
        </w:rPr>
      </w:pPr>
      <w:r w:rsidRPr="009E60C6">
        <w:rPr>
          <w:b/>
          <w:sz w:val="24"/>
          <w:szCs w:val="24"/>
        </w:rPr>
        <w:t>ITEM</w:t>
      </w:r>
      <w:r>
        <w:rPr>
          <w:b/>
          <w:sz w:val="24"/>
          <w:szCs w:val="24"/>
        </w:rPr>
        <w:t xml:space="preserve"> (S)</w:t>
      </w:r>
      <w:r w:rsidRPr="009E60C6">
        <w:rPr>
          <w:b/>
          <w:sz w:val="24"/>
          <w:szCs w:val="24"/>
        </w:rPr>
        <w:t xml:space="preserve"> </w:t>
      </w:r>
      <w:r>
        <w:rPr>
          <w:b/>
          <w:sz w:val="24"/>
          <w:szCs w:val="24"/>
        </w:rPr>
        <w:t>DECISION/APPROVAL</w:t>
      </w:r>
    </w:p>
    <w:p w14:paraId="27604BEB" w14:textId="77777777" w:rsidR="00B8686C" w:rsidRPr="002264E9" w:rsidRDefault="00B8686C" w:rsidP="00B8686C"/>
    <w:p w14:paraId="344D498B" w14:textId="43B8E8A6" w:rsidR="00B8686C" w:rsidRPr="00032D8A" w:rsidRDefault="00B8686C" w:rsidP="00CA7DFB">
      <w:pPr>
        <w:pStyle w:val="ListParagraph"/>
        <w:numPr>
          <w:ilvl w:val="0"/>
          <w:numId w:val="32"/>
        </w:numPr>
        <w:rPr>
          <w:szCs w:val="24"/>
        </w:rPr>
      </w:pPr>
      <w:r w:rsidRPr="00032D8A">
        <w:rPr>
          <w:szCs w:val="24"/>
        </w:rPr>
        <w:t xml:space="preserve">Title </w:t>
      </w:r>
    </w:p>
    <w:p w14:paraId="316F2F26" w14:textId="77777777" w:rsidR="00032D8A" w:rsidRDefault="00032D8A" w:rsidP="00032D8A">
      <w:pPr>
        <w:pStyle w:val="Heading1"/>
        <w:keepNext/>
        <w:keepLines/>
        <w:widowControl/>
        <w:autoSpaceDE/>
        <w:autoSpaceDN/>
        <w:spacing w:before="0"/>
        <w:ind w:left="720" w:firstLine="0"/>
        <w:contextualSpacing/>
        <w:rPr>
          <w:b w:val="0"/>
          <w:bCs w:val="0"/>
        </w:rPr>
      </w:pPr>
    </w:p>
    <w:p w14:paraId="140B24CD" w14:textId="77777777" w:rsidR="00B8686C" w:rsidRDefault="00B8686C" w:rsidP="00032D8A">
      <w:pPr>
        <w:pStyle w:val="ListParagraph"/>
        <w:ind w:hanging="823"/>
        <w:rPr>
          <w:b/>
          <w:bCs/>
        </w:rPr>
      </w:pPr>
      <w:r w:rsidRPr="00032D8A">
        <w:rPr>
          <w:b/>
          <w:bCs/>
        </w:rPr>
        <w:t>DECISION</w:t>
      </w:r>
      <w:r w:rsidRPr="00CA200F">
        <w:t xml:space="preserve">: </w:t>
      </w:r>
      <w:r w:rsidRPr="009E60C6">
        <w:t>It was agreed that:</w:t>
      </w:r>
    </w:p>
    <w:p w14:paraId="0A8F9502" w14:textId="77777777" w:rsidR="00B8686C" w:rsidRPr="005F557C" w:rsidRDefault="00B8686C" w:rsidP="00CA7DFB">
      <w:pPr>
        <w:pStyle w:val="ListParagraph"/>
        <w:widowControl/>
        <w:numPr>
          <w:ilvl w:val="0"/>
          <w:numId w:val="27"/>
        </w:numPr>
        <w:autoSpaceDE/>
        <w:autoSpaceDN/>
        <w:contextualSpacing/>
      </w:pPr>
    </w:p>
    <w:p w14:paraId="41541A9C" w14:textId="77777777" w:rsidR="00B8686C" w:rsidRDefault="00B8686C" w:rsidP="00B8686C"/>
    <w:p w14:paraId="528DA4F1" w14:textId="77777777" w:rsidR="00B8686C" w:rsidRPr="009E60C6" w:rsidRDefault="00B8686C" w:rsidP="00B8686C">
      <w:pPr>
        <w:tabs>
          <w:tab w:val="left" w:pos="426"/>
          <w:tab w:val="left" w:pos="1116"/>
        </w:tabs>
        <w:ind w:left="426" w:right="100"/>
        <w:rPr>
          <w:rFonts w:eastAsia="Times New Roman"/>
          <w:b/>
          <w:bCs/>
          <w:color w:val="000000"/>
          <w:sz w:val="24"/>
          <w:szCs w:val="24"/>
          <w:lang w:eastAsia="en-GB"/>
        </w:rPr>
      </w:pPr>
      <w:r w:rsidRPr="009E60C6">
        <w:rPr>
          <w:rFonts w:eastAsia="Times New Roman"/>
          <w:b/>
          <w:bCs/>
          <w:color w:val="000000"/>
          <w:sz w:val="24"/>
          <w:szCs w:val="24"/>
          <w:u w:val="single"/>
          <w:lang w:eastAsia="en-GB"/>
        </w:rPr>
        <w:t>ACTION</w:t>
      </w:r>
      <w:r w:rsidRPr="009E60C6">
        <w:rPr>
          <w:rFonts w:eastAsia="Times New Roman"/>
          <w:b/>
          <w:bCs/>
          <w:color w:val="000000"/>
          <w:sz w:val="24"/>
          <w:szCs w:val="24"/>
          <w:lang w:eastAsia="en-GB"/>
        </w:rPr>
        <w:t>: (if required)</w:t>
      </w:r>
    </w:p>
    <w:p w14:paraId="1EFD9C53" w14:textId="77777777" w:rsidR="00B8686C" w:rsidRPr="009E60C6" w:rsidRDefault="00B8686C" w:rsidP="00B8686C">
      <w:pPr>
        <w:tabs>
          <w:tab w:val="left" w:pos="1116"/>
        </w:tabs>
        <w:ind w:right="100"/>
        <w:rPr>
          <w:rFonts w:eastAsia="Times New Roman"/>
          <w:b/>
          <w:color w:val="000000"/>
          <w:sz w:val="24"/>
          <w:szCs w:val="24"/>
          <w:u w:val="single"/>
          <w:lang w:eastAsia="en-GB"/>
        </w:rPr>
      </w:pPr>
    </w:p>
    <w:p w14:paraId="0262EFC7" w14:textId="77777777" w:rsidR="00B8686C" w:rsidRPr="009E60C6" w:rsidRDefault="00B8686C" w:rsidP="00B8686C">
      <w:pPr>
        <w:tabs>
          <w:tab w:val="left" w:pos="1116"/>
        </w:tabs>
        <w:ind w:left="426" w:right="100"/>
        <w:rPr>
          <w:rFonts w:eastAsia="Times New Roman"/>
          <w:bCs/>
          <w:i/>
          <w:color w:val="0070C0"/>
          <w:sz w:val="24"/>
          <w:szCs w:val="24"/>
          <w:lang w:eastAsia="en-GB"/>
        </w:rPr>
      </w:pPr>
      <w:r w:rsidRPr="009E60C6">
        <w:rPr>
          <w:rFonts w:eastAsia="Times New Roman"/>
          <w:bCs/>
          <w:i/>
          <w:color w:val="0070C0"/>
          <w:sz w:val="24"/>
          <w:szCs w:val="24"/>
          <w:lang w:eastAsia="en-GB"/>
        </w:rPr>
        <w:t>[ensure that the action is written in full so it can be transferred to the action tracker]</w:t>
      </w:r>
    </w:p>
    <w:p w14:paraId="28954DAE" w14:textId="77777777" w:rsidR="00B8686C" w:rsidRPr="009E60C6" w:rsidRDefault="00B8686C" w:rsidP="00B8686C"/>
    <w:p w14:paraId="02D1E263" w14:textId="77777777" w:rsidR="00B8686C" w:rsidRDefault="00B8686C" w:rsidP="00B8686C">
      <w:pPr>
        <w:rPr>
          <w:b/>
          <w:sz w:val="24"/>
          <w:szCs w:val="24"/>
        </w:rPr>
      </w:pPr>
      <w:r w:rsidRPr="009E60C6">
        <w:rPr>
          <w:b/>
          <w:sz w:val="24"/>
          <w:szCs w:val="24"/>
        </w:rPr>
        <w:t>ITEM</w:t>
      </w:r>
      <w:r>
        <w:rPr>
          <w:b/>
          <w:sz w:val="24"/>
          <w:szCs w:val="24"/>
        </w:rPr>
        <w:t xml:space="preserve"> (S)</w:t>
      </w:r>
      <w:r w:rsidRPr="009E60C6">
        <w:rPr>
          <w:b/>
          <w:sz w:val="24"/>
          <w:szCs w:val="24"/>
        </w:rPr>
        <w:t xml:space="preserve"> FOR REVIEW/ DISCUSSON</w:t>
      </w:r>
    </w:p>
    <w:p w14:paraId="48E68FBC" w14:textId="77777777" w:rsidR="00B8686C" w:rsidRDefault="00B8686C" w:rsidP="00B8686C">
      <w:pPr>
        <w:rPr>
          <w:b/>
          <w:sz w:val="24"/>
          <w:szCs w:val="24"/>
        </w:rPr>
      </w:pPr>
    </w:p>
    <w:p w14:paraId="5024F9BD" w14:textId="240B36B9" w:rsidR="00B8686C" w:rsidRDefault="00B8686C" w:rsidP="00CA7DFB">
      <w:pPr>
        <w:pStyle w:val="ListParagraph"/>
        <w:numPr>
          <w:ilvl w:val="0"/>
          <w:numId w:val="35"/>
        </w:numPr>
      </w:pPr>
      <w:r w:rsidRPr="00032D8A">
        <w:t>Title</w:t>
      </w:r>
    </w:p>
    <w:p w14:paraId="03EC8732" w14:textId="77777777" w:rsidR="004B67D8" w:rsidRPr="005F557C" w:rsidRDefault="004B67D8" w:rsidP="004B67D8">
      <w:pPr>
        <w:pStyle w:val="ListParagraph"/>
        <w:ind w:left="474" w:firstLine="0"/>
      </w:pPr>
    </w:p>
    <w:p w14:paraId="358D9B5B" w14:textId="77777777" w:rsidR="00B8686C" w:rsidRPr="004B67D8" w:rsidRDefault="00B8686C" w:rsidP="004B67D8">
      <w:pPr>
        <w:pStyle w:val="ListParagraph"/>
        <w:ind w:hanging="823"/>
        <w:rPr>
          <w:b/>
          <w:bCs/>
        </w:rPr>
      </w:pPr>
      <w:r w:rsidRPr="004B67D8">
        <w:rPr>
          <w:b/>
          <w:bCs/>
        </w:rPr>
        <w:t xml:space="preserve">DECISION: </w:t>
      </w:r>
      <w:r w:rsidRPr="004B67D8">
        <w:t>It was agreed that:</w:t>
      </w:r>
    </w:p>
    <w:p w14:paraId="148DC7C8" w14:textId="77777777" w:rsidR="00B8686C" w:rsidRPr="005F557C" w:rsidRDefault="00B8686C" w:rsidP="00CA7DFB">
      <w:pPr>
        <w:pStyle w:val="ListParagraph"/>
        <w:widowControl/>
        <w:numPr>
          <w:ilvl w:val="0"/>
          <w:numId w:val="28"/>
        </w:numPr>
        <w:autoSpaceDE/>
        <w:autoSpaceDN/>
        <w:ind w:hanging="279"/>
        <w:contextualSpacing/>
      </w:pPr>
      <w:r>
        <w:t xml:space="preserve"> </w:t>
      </w:r>
    </w:p>
    <w:p w14:paraId="1E35EF58" w14:textId="77777777" w:rsidR="00B8686C" w:rsidRPr="005F557C" w:rsidRDefault="00B8686C" w:rsidP="00B8686C"/>
    <w:p w14:paraId="162BB27A" w14:textId="77777777" w:rsidR="00B8686C" w:rsidRPr="005F557C" w:rsidRDefault="00B8686C" w:rsidP="00B8686C">
      <w:pPr>
        <w:tabs>
          <w:tab w:val="left" w:pos="426"/>
          <w:tab w:val="left" w:pos="1116"/>
        </w:tabs>
        <w:ind w:left="426" w:right="100"/>
        <w:rPr>
          <w:rFonts w:eastAsia="Times New Roman"/>
          <w:b/>
          <w:bCs/>
          <w:color w:val="000000"/>
          <w:sz w:val="24"/>
          <w:szCs w:val="24"/>
          <w:lang w:eastAsia="en-GB"/>
        </w:rPr>
      </w:pPr>
      <w:r w:rsidRPr="005F557C">
        <w:rPr>
          <w:rFonts w:eastAsia="Times New Roman"/>
          <w:b/>
          <w:bCs/>
          <w:color w:val="000000"/>
          <w:sz w:val="24"/>
          <w:szCs w:val="24"/>
          <w:u w:val="single"/>
          <w:lang w:eastAsia="en-GB"/>
        </w:rPr>
        <w:t>ACTION</w:t>
      </w:r>
      <w:r w:rsidRPr="005F557C">
        <w:rPr>
          <w:rFonts w:eastAsia="Times New Roman"/>
          <w:b/>
          <w:bCs/>
          <w:color w:val="000000"/>
          <w:sz w:val="24"/>
          <w:szCs w:val="24"/>
          <w:lang w:eastAsia="en-GB"/>
        </w:rPr>
        <w:t>: (if required)</w:t>
      </w:r>
    </w:p>
    <w:p w14:paraId="256AABF1" w14:textId="77777777" w:rsidR="00B8686C" w:rsidRPr="005F557C" w:rsidRDefault="00B8686C" w:rsidP="00B8686C">
      <w:pPr>
        <w:tabs>
          <w:tab w:val="left" w:pos="1116"/>
        </w:tabs>
        <w:ind w:right="100"/>
        <w:rPr>
          <w:rFonts w:eastAsia="Times New Roman"/>
          <w:b/>
          <w:color w:val="000000"/>
          <w:sz w:val="24"/>
          <w:szCs w:val="24"/>
          <w:u w:val="single"/>
          <w:lang w:eastAsia="en-GB"/>
        </w:rPr>
      </w:pPr>
    </w:p>
    <w:p w14:paraId="08530A2E" w14:textId="77777777" w:rsidR="00B8686C" w:rsidRPr="005F557C" w:rsidRDefault="00B8686C" w:rsidP="00B8686C">
      <w:pPr>
        <w:tabs>
          <w:tab w:val="left" w:pos="1116"/>
        </w:tabs>
        <w:ind w:left="426" w:right="100"/>
        <w:rPr>
          <w:rFonts w:eastAsia="Times New Roman"/>
          <w:bCs/>
          <w:i/>
          <w:color w:val="0070C0"/>
          <w:sz w:val="24"/>
          <w:szCs w:val="24"/>
          <w:lang w:eastAsia="en-GB"/>
        </w:rPr>
      </w:pPr>
      <w:r w:rsidRPr="005F557C">
        <w:rPr>
          <w:rFonts w:eastAsia="Times New Roman"/>
          <w:bCs/>
          <w:i/>
          <w:color w:val="0070C0"/>
          <w:sz w:val="24"/>
          <w:szCs w:val="24"/>
          <w:lang w:eastAsia="en-GB"/>
        </w:rPr>
        <w:t>[ensure that the action is written in full so it can be transferred to the action tracker]</w:t>
      </w:r>
    </w:p>
    <w:p w14:paraId="0FD3F4C8" w14:textId="77777777" w:rsidR="00032D8A" w:rsidRDefault="00032D8A" w:rsidP="00032D8A">
      <w:pPr>
        <w:pStyle w:val="ListParagraph"/>
        <w:rPr>
          <w:b/>
          <w:bCs/>
        </w:rPr>
      </w:pPr>
    </w:p>
    <w:p w14:paraId="285F8937" w14:textId="151633F5" w:rsidR="00B8686C" w:rsidRPr="00032D8A" w:rsidRDefault="00B8686C" w:rsidP="00032D8A">
      <w:pPr>
        <w:pStyle w:val="ListParagraph"/>
        <w:rPr>
          <w:b/>
          <w:bCs/>
        </w:rPr>
      </w:pPr>
      <w:r w:rsidRPr="00032D8A">
        <w:rPr>
          <w:b/>
          <w:bCs/>
        </w:rPr>
        <w:t xml:space="preserve">ITEMS FOR INFORMATION </w:t>
      </w:r>
    </w:p>
    <w:sdt>
      <w:sdtPr>
        <w:id w:val="-1807153614"/>
        <w:placeholder>
          <w:docPart w:val="FEF250F0D6E94D1683A86C2853AC0431"/>
        </w:placeholder>
        <w:showingPlcHdr/>
      </w:sdtPr>
      <w:sdtContent>
        <w:p w14:paraId="741FBAA6" w14:textId="77777777" w:rsidR="00B8686C" w:rsidRPr="00BD2AED" w:rsidRDefault="00B8686C" w:rsidP="00CA7DFB">
          <w:pPr>
            <w:pStyle w:val="ListParagraph"/>
            <w:widowControl/>
            <w:numPr>
              <w:ilvl w:val="0"/>
              <w:numId w:val="25"/>
            </w:numPr>
            <w:autoSpaceDE/>
            <w:autoSpaceDN/>
            <w:ind w:firstLine="66"/>
            <w:contextualSpacing/>
            <w:jc w:val="both"/>
            <w:rPr>
              <w:szCs w:val="24"/>
              <w:u w:val="single"/>
            </w:rPr>
          </w:pPr>
          <w:r w:rsidRPr="008F766D">
            <w:rPr>
              <w:szCs w:val="24"/>
              <w:u w:val="single"/>
            </w:rPr>
            <w:t>Title</w:t>
          </w:r>
        </w:p>
      </w:sdtContent>
    </w:sdt>
    <w:p w14:paraId="004870F0" w14:textId="77777777" w:rsidR="00B8686C" w:rsidRDefault="00B8686C" w:rsidP="00B8686C">
      <w:pPr>
        <w:ind w:firstLine="340"/>
        <w:jc w:val="both"/>
        <w:rPr>
          <w:sz w:val="24"/>
          <w:szCs w:val="24"/>
        </w:rPr>
      </w:pPr>
      <w:r>
        <w:rPr>
          <w:sz w:val="24"/>
          <w:szCs w:val="24"/>
        </w:rPr>
        <w:t xml:space="preserve"> </w:t>
      </w:r>
      <w:r w:rsidRPr="008F766D">
        <w:rPr>
          <w:sz w:val="24"/>
          <w:szCs w:val="24"/>
        </w:rPr>
        <w:t>The _</w:t>
      </w:r>
      <w:r w:rsidRPr="007E328C">
        <w:rPr>
          <w:sz w:val="24"/>
          <w:szCs w:val="24"/>
        </w:rPr>
        <w:t>___________________</w:t>
      </w:r>
      <w:r>
        <w:rPr>
          <w:sz w:val="24"/>
          <w:szCs w:val="24"/>
        </w:rPr>
        <w:t xml:space="preserve"> </w:t>
      </w:r>
      <w:r w:rsidRPr="008F766D">
        <w:rPr>
          <w:sz w:val="24"/>
          <w:szCs w:val="24"/>
        </w:rPr>
        <w:t>was noted.</w:t>
      </w:r>
    </w:p>
    <w:p w14:paraId="3B94BC21" w14:textId="77777777" w:rsidR="00032D8A" w:rsidRPr="008F766D" w:rsidRDefault="00032D8A" w:rsidP="00B8686C">
      <w:pPr>
        <w:ind w:firstLine="340"/>
        <w:jc w:val="both"/>
        <w:rPr>
          <w:sz w:val="24"/>
          <w:szCs w:val="24"/>
        </w:rPr>
      </w:pPr>
    </w:p>
    <w:p w14:paraId="762159C3" w14:textId="77777777" w:rsidR="00B8686C" w:rsidRPr="00032D8A" w:rsidRDefault="00B8686C" w:rsidP="00032D8A">
      <w:pPr>
        <w:rPr>
          <w:b/>
          <w:bCs/>
          <w:sz w:val="24"/>
          <w:szCs w:val="24"/>
          <w:lang w:eastAsia="en-GB"/>
        </w:rPr>
      </w:pPr>
      <w:r w:rsidRPr="00032D8A">
        <w:rPr>
          <w:b/>
          <w:bCs/>
          <w:sz w:val="24"/>
          <w:szCs w:val="24"/>
          <w:lang w:eastAsia="en-GB"/>
        </w:rPr>
        <w:t>ANY OTHER BUSINESS</w:t>
      </w:r>
    </w:p>
    <w:p w14:paraId="787D7EFB" w14:textId="77777777" w:rsidR="00B8686C" w:rsidRPr="005F557C" w:rsidRDefault="00B8686C" w:rsidP="00CA7DFB">
      <w:pPr>
        <w:pStyle w:val="ListParagraph"/>
        <w:widowControl/>
        <w:numPr>
          <w:ilvl w:val="0"/>
          <w:numId w:val="29"/>
        </w:numPr>
        <w:autoSpaceDE/>
        <w:autoSpaceDN/>
        <w:contextualSpacing/>
        <w:rPr>
          <w:color w:val="262626" w:themeColor="text1" w:themeTint="D9"/>
          <w:szCs w:val="24"/>
          <w:u w:val="single"/>
        </w:rPr>
      </w:pPr>
      <w:r w:rsidRPr="005F557C">
        <w:rPr>
          <w:color w:val="262626" w:themeColor="text1" w:themeTint="D9"/>
          <w:szCs w:val="24"/>
          <w:u w:val="single"/>
        </w:rPr>
        <w:t xml:space="preserve">Title </w:t>
      </w:r>
    </w:p>
    <w:p w14:paraId="017D560E" w14:textId="77777777" w:rsidR="00B8686C" w:rsidRDefault="00B8686C" w:rsidP="00B8686C">
      <w:pPr>
        <w:rPr>
          <w:color w:val="262626" w:themeColor="text1" w:themeTint="D9"/>
          <w:sz w:val="24"/>
          <w:szCs w:val="24"/>
        </w:rPr>
      </w:pPr>
    </w:p>
    <w:p w14:paraId="64D5C359" w14:textId="77777777" w:rsidR="00B8686C" w:rsidRPr="005F557C" w:rsidRDefault="00B8686C" w:rsidP="00B8686C">
      <w:pPr>
        <w:tabs>
          <w:tab w:val="left" w:pos="426"/>
        </w:tabs>
        <w:ind w:left="-15" w:right="100"/>
        <w:rPr>
          <w:rFonts w:eastAsia="Times New Roman"/>
          <w:b/>
          <w:color w:val="000000"/>
          <w:sz w:val="24"/>
          <w:szCs w:val="24"/>
          <w:lang w:eastAsia="en-GB"/>
        </w:rPr>
      </w:pPr>
      <w:r w:rsidRPr="005F557C">
        <w:rPr>
          <w:b/>
          <w:bCs/>
          <w:color w:val="262626" w:themeColor="text1" w:themeTint="D9"/>
          <w:sz w:val="24"/>
          <w:szCs w:val="24"/>
        </w:rPr>
        <w:t>10</w:t>
      </w:r>
      <w:r w:rsidRPr="005F557C">
        <w:rPr>
          <w:b/>
          <w:bCs/>
          <w:color w:val="262626" w:themeColor="text1" w:themeTint="D9"/>
          <w:sz w:val="24"/>
          <w:szCs w:val="24"/>
        </w:rPr>
        <w:tab/>
      </w:r>
      <w:r w:rsidRPr="005F557C">
        <w:rPr>
          <w:rFonts w:eastAsia="Times New Roman"/>
          <w:b/>
          <w:color w:val="000000"/>
          <w:sz w:val="24"/>
          <w:szCs w:val="24"/>
          <w:lang w:eastAsia="en-GB"/>
        </w:rPr>
        <w:t xml:space="preserve">DATE </w:t>
      </w:r>
      <w:r>
        <w:rPr>
          <w:rFonts w:eastAsia="Times New Roman"/>
          <w:b/>
          <w:color w:val="000000"/>
          <w:sz w:val="24"/>
          <w:szCs w:val="24"/>
          <w:lang w:eastAsia="en-GB"/>
        </w:rPr>
        <w:t xml:space="preserve">AND TIME </w:t>
      </w:r>
      <w:r w:rsidRPr="005F557C">
        <w:rPr>
          <w:rFonts w:eastAsia="Times New Roman"/>
          <w:b/>
          <w:color w:val="000000"/>
          <w:sz w:val="24"/>
          <w:szCs w:val="24"/>
          <w:lang w:eastAsia="en-GB"/>
        </w:rPr>
        <w:t>OF THE NEXT MEETING:</w:t>
      </w:r>
    </w:p>
    <w:p w14:paraId="53C2AF48" w14:textId="77777777" w:rsidR="00B8686C" w:rsidRPr="005F557C" w:rsidRDefault="00000000" w:rsidP="00B8686C">
      <w:pPr>
        <w:tabs>
          <w:tab w:val="left" w:pos="426"/>
        </w:tabs>
        <w:spacing w:after="200" w:line="276" w:lineRule="auto"/>
        <w:ind w:left="426"/>
        <w:rPr>
          <w:rFonts w:eastAsia="Calibri"/>
          <w:b/>
          <w:color w:val="000000" w:themeColor="text1"/>
          <w:lang w:eastAsia="en-GB"/>
        </w:rPr>
      </w:pPr>
      <w:sdt>
        <w:sdtPr>
          <w:rPr>
            <w:rFonts w:eastAsia="Calibri"/>
            <w:b/>
            <w:bCs/>
            <w:sz w:val="24"/>
            <w:szCs w:val="24"/>
          </w:rPr>
          <w:id w:val="45499544"/>
          <w:placeholder>
            <w:docPart w:val="4A4CE68D8BE74151A7FAACCA333A4A88"/>
          </w:placeholder>
          <w:showingPlcHdr/>
          <w:date>
            <w:dateFormat w:val="dd/MM/yyyy"/>
            <w:lid w:val="en-GB"/>
            <w:storeMappedDataAs w:val="dateTime"/>
            <w:calendar w:val="gregorian"/>
          </w:date>
        </w:sdtPr>
        <w:sdtContent>
          <w:r w:rsidR="00B8686C" w:rsidRPr="005F557C">
            <w:rPr>
              <w:rFonts w:eastAsia="Calibri"/>
              <w:b/>
              <w:bCs/>
              <w:color w:val="262626" w:themeColor="text1" w:themeTint="D9"/>
              <w:sz w:val="24"/>
              <w:szCs w:val="24"/>
            </w:rPr>
            <w:t>(Select date).</w:t>
          </w:r>
        </w:sdtContent>
      </w:sdt>
      <w:r w:rsidR="00B8686C" w:rsidRPr="005F557C">
        <w:rPr>
          <w:rFonts w:eastAsia="Calibri"/>
          <w:b/>
          <w:bCs/>
          <w:sz w:val="24"/>
          <w:szCs w:val="24"/>
        </w:rPr>
        <w:t xml:space="preserve"> at </w:t>
      </w:r>
      <w:sdt>
        <w:sdtPr>
          <w:rPr>
            <w:rFonts w:eastAsia="Calibri"/>
            <w:b/>
            <w:bCs/>
            <w:sz w:val="24"/>
            <w:szCs w:val="24"/>
          </w:rPr>
          <w:id w:val="-731544942"/>
          <w:placeholder>
            <w:docPart w:val="E7FFE8CA70724172A13AE1F0F55A7919"/>
          </w:placeholder>
          <w:showingPlcHdr/>
        </w:sdtPr>
        <w:sdtContent>
          <w:r w:rsidR="00B8686C" w:rsidRPr="005F557C">
            <w:rPr>
              <w:rFonts w:eastAsia="Calibri"/>
              <w:b/>
              <w:bCs/>
              <w:color w:val="262626" w:themeColor="text1" w:themeTint="D9"/>
              <w:sz w:val="24"/>
              <w:szCs w:val="24"/>
            </w:rPr>
            <w:t>(Enter Time).</w:t>
          </w:r>
        </w:sdtContent>
      </w:sdt>
    </w:p>
    <w:p w14:paraId="04B929EF" w14:textId="77777777" w:rsidR="00B8686C" w:rsidRPr="005F557C" w:rsidRDefault="00B8686C" w:rsidP="00B8686C">
      <w:pPr>
        <w:tabs>
          <w:tab w:val="center" w:pos="4422"/>
        </w:tabs>
        <w:rPr>
          <w:rFonts w:eastAsia="Calibri"/>
          <w:color w:val="0070C0"/>
          <w:kern w:val="24"/>
          <w:lang w:eastAsia="en-GB"/>
        </w:rPr>
      </w:pPr>
      <w:r w:rsidRPr="005F557C">
        <w:rPr>
          <w:rFonts w:eastAsia="Calibri"/>
          <w:color w:val="000000"/>
          <w:kern w:val="24"/>
          <w:lang w:eastAsia="en-GB"/>
        </w:rPr>
        <w:t xml:space="preserve">If members would like to submit items for a future meeting, please email </w:t>
      </w:r>
      <w:r w:rsidRPr="005F557C">
        <w:rPr>
          <w:rFonts w:eastAsia="Calibri"/>
          <w:color w:val="0070C0"/>
          <w:kern w:val="24"/>
          <w:lang w:eastAsia="en-GB"/>
        </w:rPr>
        <w:t>[insert relevant email address]</w:t>
      </w:r>
    </w:p>
    <w:p w14:paraId="1A6838DC" w14:textId="77777777" w:rsidR="00A31C15" w:rsidRDefault="00A31C15">
      <w:pPr>
        <w:pStyle w:val="BodyText"/>
        <w:rPr>
          <w:sz w:val="20"/>
        </w:rPr>
      </w:pPr>
    </w:p>
    <w:p w14:paraId="1202761A" w14:textId="77777777" w:rsidR="00002226" w:rsidRDefault="00002226" w:rsidP="001B756E">
      <w:pPr>
        <w:pStyle w:val="Heading1"/>
        <w:spacing w:before="150"/>
        <w:ind w:left="112" w:firstLine="416"/>
        <w:sectPr w:rsidR="00002226" w:rsidSect="00002226">
          <w:headerReference w:type="default" r:id="rId33"/>
          <w:pgSz w:w="11910" w:h="16840"/>
          <w:pgMar w:top="1077" w:right="1179" w:bottom="357" w:left="499" w:header="0" w:footer="981" w:gutter="0"/>
          <w:cols w:space="720"/>
          <w:docGrid w:linePitch="299"/>
        </w:sectPr>
      </w:pPr>
    </w:p>
    <w:p w14:paraId="2B491B09" w14:textId="77777777" w:rsidR="004C4399" w:rsidRDefault="00F23351" w:rsidP="001B756E">
      <w:pPr>
        <w:pStyle w:val="Heading1"/>
        <w:spacing w:before="150"/>
        <w:ind w:left="112" w:firstLine="416"/>
      </w:pPr>
      <w:bookmarkStart w:id="28" w:name="_Toc146541825"/>
      <w:bookmarkStart w:id="29" w:name="_Toc156406217"/>
      <w:bookmarkStart w:id="30" w:name="_Toc156406272"/>
      <w:r>
        <w:rPr>
          <w:noProof/>
        </w:rPr>
        <w:lastRenderedPageBreak/>
        <w:drawing>
          <wp:anchor distT="0" distB="0" distL="0" distR="0" simplePos="0" relativeHeight="251658242" behindDoc="1" locked="0" layoutInCell="1" allowOverlap="1" wp14:anchorId="7F21F9B7" wp14:editId="75A8A38C">
            <wp:simplePos x="0" y="0"/>
            <wp:positionH relativeFrom="margin">
              <wp:align>right</wp:align>
            </wp:positionH>
            <wp:positionV relativeFrom="page">
              <wp:posOffset>106045</wp:posOffset>
            </wp:positionV>
            <wp:extent cx="1571371" cy="838834"/>
            <wp:effectExtent l="0" t="0" r="0" b="0"/>
            <wp:wrapNone/>
            <wp:docPr id="1475521090" name="Picture 1475521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41" behindDoc="1" locked="0" layoutInCell="1" allowOverlap="1" wp14:anchorId="1CD454E7" wp14:editId="1B24E6F9">
            <wp:simplePos x="0" y="0"/>
            <wp:positionH relativeFrom="page">
              <wp:posOffset>685165</wp:posOffset>
            </wp:positionH>
            <wp:positionV relativeFrom="page">
              <wp:posOffset>252095</wp:posOffset>
            </wp:positionV>
            <wp:extent cx="2904109" cy="552450"/>
            <wp:effectExtent l="0" t="0" r="0" b="0"/>
            <wp:wrapNone/>
            <wp:docPr id="626299426" name="Picture 626299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2904109" cy="552450"/>
                    </a:xfrm>
                    <a:prstGeom prst="rect">
                      <a:avLst/>
                    </a:prstGeom>
                  </pic:spPr>
                </pic:pic>
              </a:graphicData>
            </a:graphic>
          </wp:anchor>
        </w:drawing>
      </w:r>
      <w:bookmarkEnd w:id="28"/>
      <w:bookmarkEnd w:id="29"/>
      <w:bookmarkEnd w:id="30"/>
    </w:p>
    <w:p w14:paraId="1A6838ED" w14:textId="4EC0C645" w:rsidR="00A31C15" w:rsidRDefault="003602CD" w:rsidP="004C4399">
      <w:pPr>
        <w:pStyle w:val="Heading1"/>
        <w:spacing w:before="150"/>
        <w:ind w:left="112" w:firstLine="416"/>
      </w:pPr>
      <w:bookmarkStart w:id="31" w:name="_Toc156406273"/>
      <w:r>
        <w:t>APPENDIX</w:t>
      </w:r>
      <w:r w:rsidR="008E75B8" w:rsidRPr="001B756E">
        <w:t xml:space="preserve"> </w:t>
      </w:r>
      <w:r w:rsidR="00640688">
        <w:t>3</w:t>
      </w:r>
      <w:r w:rsidR="008E75B8" w:rsidRPr="001B756E">
        <w:t xml:space="preserve"> </w:t>
      </w:r>
      <w:r w:rsidR="008E75B8">
        <w:t>-</w:t>
      </w:r>
      <w:r w:rsidR="008E75B8" w:rsidRPr="001B756E">
        <w:t xml:space="preserve"> </w:t>
      </w:r>
      <w:r w:rsidR="008E75B8" w:rsidRPr="00932BF3">
        <w:t>DECLARATIONS</w:t>
      </w:r>
      <w:r w:rsidR="008E75B8" w:rsidRPr="001B756E">
        <w:t xml:space="preserve"> </w:t>
      </w:r>
      <w:r w:rsidR="008E75B8" w:rsidRPr="00932BF3">
        <w:t>OF</w:t>
      </w:r>
      <w:r w:rsidR="008E75B8" w:rsidRPr="001B756E">
        <w:t xml:space="preserve"> </w:t>
      </w:r>
      <w:r w:rsidR="008E75B8" w:rsidRPr="00932BF3">
        <w:t>GIFTS</w:t>
      </w:r>
      <w:r w:rsidR="008E75B8" w:rsidRPr="001B756E">
        <w:t xml:space="preserve"> </w:t>
      </w:r>
      <w:r w:rsidR="008E75B8" w:rsidRPr="00932BF3">
        <w:t>AND</w:t>
      </w:r>
      <w:r w:rsidR="008E75B8" w:rsidRPr="001B756E">
        <w:t xml:space="preserve"> </w:t>
      </w:r>
      <w:r w:rsidR="008E75B8" w:rsidRPr="00932BF3">
        <w:t>HOSPITALITY</w:t>
      </w:r>
      <w:r w:rsidR="008E75B8" w:rsidRPr="001B756E">
        <w:t xml:space="preserve"> FORM</w:t>
      </w:r>
      <w:bookmarkEnd w:id="31"/>
    </w:p>
    <w:p w14:paraId="1A6838EE" w14:textId="77777777" w:rsidR="00A31C15" w:rsidRDefault="008E75B8">
      <w:pPr>
        <w:spacing w:before="201" w:line="253" w:lineRule="exact"/>
        <w:ind w:left="528"/>
        <w:rPr>
          <w:b/>
        </w:rPr>
      </w:pPr>
      <w:r>
        <w:rPr>
          <w:b/>
          <w:spacing w:val="-2"/>
        </w:rPr>
        <w:t>Gifts:</w:t>
      </w:r>
    </w:p>
    <w:p w14:paraId="1A6838EF" w14:textId="4E61BDD4" w:rsidR="00A31C15" w:rsidRDefault="004042E4">
      <w:pPr>
        <w:pStyle w:val="BodyText"/>
        <w:ind w:left="528" w:right="379"/>
        <w:jc w:val="both"/>
      </w:pPr>
      <w:r>
        <w:t>Contractors and Suppliers: All gifts of any nature, whatever their value, offered to any member of ICB Board, its committee members and staff by a contractor or</w:t>
      </w:r>
      <w:r>
        <w:rPr>
          <w:spacing w:val="-7"/>
        </w:rPr>
        <w:t xml:space="preserve"> </w:t>
      </w:r>
      <w:r>
        <w:t>supplier</w:t>
      </w:r>
      <w:r>
        <w:rPr>
          <w:spacing w:val="-7"/>
        </w:rPr>
        <w:t xml:space="preserve"> </w:t>
      </w:r>
      <w:r>
        <w:t>(current</w:t>
      </w:r>
      <w:r>
        <w:rPr>
          <w:spacing w:val="-9"/>
        </w:rPr>
        <w:t xml:space="preserve"> </w:t>
      </w:r>
      <w:r>
        <w:t>or</w:t>
      </w:r>
      <w:r>
        <w:rPr>
          <w:spacing w:val="-7"/>
        </w:rPr>
        <w:t xml:space="preserve"> </w:t>
      </w:r>
      <w:r>
        <w:t>prospective)</w:t>
      </w:r>
      <w:r>
        <w:rPr>
          <w:spacing w:val="-7"/>
        </w:rPr>
        <w:t xml:space="preserve"> </w:t>
      </w:r>
      <w:r>
        <w:t>to</w:t>
      </w:r>
      <w:r>
        <w:rPr>
          <w:spacing w:val="-6"/>
        </w:rPr>
        <w:t xml:space="preserve"> </w:t>
      </w:r>
      <w:r>
        <w:t>the</w:t>
      </w:r>
      <w:r>
        <w:rPr>
          <w:spacing w:val="-3"/>
        </w:rPr>
        <w:t xml:space="preserve"> </w:t>
      </w:r>
      <w:r>
        <w:t>ICB’s</w:t>
      </w:r>
      <w:r>
        <w:rPr>
          <w:spacing w:val="-7"/>
        </w:rPr>
        <w:t xml:space="preserve"> </w:t>
      </w:r>
      <w:r>
        <w:t>business</w:t>
      </w:r>
      <w:r>
        <w:rPr>
          <w:spacing w:val="-7"/>
        </w:rPr>
        <w:t xml:space="preserve"> </w:t>
      </w:r>
      <w:r>
        <w:t>should</w:t>
      </w:r>
      <w:r>
        <w:rPr>
          <w:spacing w:val="-9"/>
        </w:rPr>
        <w:t xml:space="preserve"> </w:t>
      </w:r>
      <w:r>
        <w:t>be</w:t>
      </w:r>
      <w:r>
        <w:rPr>
          <w:spacing w:val="-8"/>
        </w:rPr>
        <w:t xml:space="preserve"> </w:t>
      </w:r>
      <w:r>
        <w:t xml:space="preserve">declined. </w:t>
      </w:r>
      <w:r w:rsidR="008E75B8">
        <w:t>The</w:t>
      </w:r>
      <w:r w:rsidR="008E75B8">
        <w:rPr>
          <w:spacing w:val="-8"/>
        </w:rPr>
        <w:t xml:space="preserve"> </w:t>
      </w:r>
      <w:r w:rsidR="008E75B8">
        <w:t xml:space="preserve">person to whom the gifts were offered must declare said offer to </w:t>
      </w:r>
      <w:r w:rsidR="009112DD">
        <w:t>the Corporate</w:t>
      </w:r>
      <w:r w:rsidR="00164ECD">
        <w:t xml:space="preserve"> Affairs Team (</w:t>
      </w:r>
      <w:hyperlink r:id="rId36" w:history="1">
        <w:r w:rsidR="009112DD" w:rsidRPr="00B91143">
          <w:rPr>
            <w:rStyle w:val="Hyperlink"/>
          </w:rPr>
          <w:t>hnyicb.declarationsofinterest@nhs.net</w:t>
        </w:r>
      </w:hyperlink>
      <w:r w:rsidR="009112DD">
        <w:t xml:space="preserve">) </w:t>
      </w:r>
      <w:r w:rsidR="008E75B8">
        <w:t>for inclusion on the register.</w:t>
      </w:r>
    </w:p>
    <w:p w14:paraId="1A6838F0" w14:textId="77777777" w:rsidR="00A31C15" w:rsidRDefault="00A31C15">
      <w:pPr>
        <w:pStyle w:val="BodyText"/>
        <w:spacing w:before="11"/>
        <w:rPr>
          <w:sz w:val="23"/>
        </w:rPr>
      </w:pPr>
    </w:p>
    <w:p w14:paraId="1A6838F1" w14:textId="77777777" w:rsidR="00A31C15" w:rsidRDefault="008E75B8">
      <w:pPr>
        <w:pStyle w:val="BodyText"/>
        <w:ind w:left="528" w:right="380"/>
        <w:jc w:val="both"/>
      </w:pPr>
      <w:r>
        <w:t>Subject to this, low cost branded promotional aids (diaries, calendars, etc.) may be accepted where they are under the value of the common industry standard of £6 in total and need not be declared.</w:t>
      </w:r>
    </w:p>
    <w:p w14:paraId="1A6838F2" w14:textId="77777777" w:rsidR="00A31C15" w:rsidRDefault="00A31C15">
      <w:pPr>
        <w:pStyle w:val="BodyText"/>
        <w:spacing w:before="1"/>
      </w:pPr>
    </w:p>
    <w:p w14:paraId="1A6838F3" w14:textId="5E4000F9" w:rsidR="00A31C15" w:rsidRDefault="008E75B8">
      <w:pPr>
        <w:pStyle w:val="BodyText"/>
        <w:ind w:left="528"/>
        <w:jc w:val="both"/>
        <w:rPr>
          <w:spacing w:val="-2"/>
        </w:rPr>
      </w:pPr>
      <w:r>
        <w:t>From</w:t>
      </w:r>
      <w:r>
        <w:rPr>
          <w:spacing w:val="-3"/>
        </w:rPr>
        <w:t xml:space="preserve"> </w:t>
      </w:r>
      <w:r>
        <w:t>patients</w:t>
      </w:r>
      <w:r>
        <w:rPr>
          <w:spacing w:val="-2"/>
        </w:rPr>
        <w:t xml:space="preserve"> </w:t>
      </w:r>
      <w:r>
        <w:t>and</w:t>
      </w:r>
      <w:r>
        <w:rPr>
          <w:spacing w:val="-4"/>
        </w:rPr>
        <w:t xml:space="preserve"> </w:t>
      </w:r>
      <w:r>
        <w:t>other</w:t>
      </w:r>
      <w:r>
        <w:rPr>
          <w:spacing w:val="-2"/>
        </w:rPr>
        <w:t xml:space="preserve"> </w:t>
      </w:r>
      <w:r>
        <w:t>sources:</w:t>
      </w:r>
      <w:r>
        <w:rPr>
          <w:spacing w:val="-4"/>
        </w:rPr>
        <w:t xml:space="preserve"> </w:t>
      </w:r>
      <w:r>
        <w:t>seek</w:t>
      </w:r>
      <w:r>
        <w:rPr>
          <w:spacing w:val="-4"/>
        </w:rPr>
        <w:t xml:space="preserve"> </w:t>
      </w:r>
      <w:r>
        <w:t>advice</w:t>
      </w:r>
      <w:r>
        <w:rPr>
          <w:spacing w:val="-2"/>
        </w:rPr>
        <w:t xml:space="preserve"> </w:t>
      </w:r>
      <w:r>
        <w:t>from</w:t>
      </w:r>
      <w:r>
        <w:rPr>
          <w:spacing w:val="-1"/>
        </w:rPr>
        <w:t xml:space="preserve"> </w:t>
      </w:r>
      <w:r>
        <w:t>the</w:t>
      </w:r>
      <w:r w:rsidR="009112DD">
        <w:rPr>
          <w:spacing w:val="1"/>
        </w:rPr>
        <w:t xml:space="preserve"> </w:t>
      </w:r>
      <w:r w:rsidR="009112DD" w:rsidRPr="009112DD">
        <w:t>Corporate Affairs Team (</w:t>
      </w:r>
      <w:hyperlink r:id="rId37" w:history="1">
        <w:r w:rsidR="009112DD" w:rsidRPr="00B91143">
          <w:rPr>
            <w:rStyle w:val="Hyperlink"/>
          </w:rPr>
          <w:t>hnyicb.declarationsofinterest@nhs.net</w:t>
        </w:r>
      </w:hyperlink>
      <w:r w:rsidR="009112DD" w:rsidRPr="009112DD">
        <w:t>)</w:t>
      </w:r>
    </w:p>
    <w:p w14:paraId="1A6838F4" w14:textId="77777777" w:rsidR="00A31C15" w:rsidRDefault="00A31C15">
      <w:pPr>
        <w:pStyle w:val="BodyText"/>
      </w:pPr>
    </w:p>
    <w:p w14:paraId="1A6838F5" w14:textId="77777777" w:rsidR="00A31C15" w:rsidRPr="00813D40" w:rsidRDefault="008E75B8" w:rsidP="00813D40">
      <w:pPr>
        <w:pStyle w:val="ListParagraph"/>
        <w:ind w:hanging="295"/>
        <w:rPr>
          <w:b/>
          <w:bCs/>
        </w:rPr>
      </w:pPr>
      <w:r w:rsidRPr="00813D40">
        <w:rPr>
          <w:b/>
          <w:bCs/>
        </w:rPr>
        <w:t>Hospitality:</w:t>
      </w:r>
    </w:p>
    <w:p w14:paraId="1A6838F6" w14:textId="77777777" w:rsidR="00A31C15" w:rsidRDefault="008E75B8" w:rsidP="009112DD">
      <w:pPr>
        <w:pStyle w:val="ListParagraph"/>
        <w:numPr>
          <w:ilvl w:val="0"/>
          <w:numId w:val="4"/>
        </w:numPr>
        <w:tabs>
          <w:tab w:val="left" w:pos="1248"/>
          <w:tab w:val="left" w:pos="1249"/>
        </w:tabs>
        <w:spacing w:before="1" w:line="292" w:lineRule="exact"/>
        <w:ind w:hanging="361"/>
        <w:jc w:val="both"/>
      </w:pPr>
      <w:r>
        <w:t>Under</w:t>
      </w:r>
      <w:r>
        <w:rPr>
          <w:spacing w:val="-4"/>
        </w:rPr>
        <w:t xml:space="preserve"> </w:t>
      </w:r>
      <w:r>
        <w:t>a</w:t>
      </w:r>
      <w:r>
        <w:rPr>
          <w:spacing w:val="-1"/>
        </w:rPr>
        <w:t xml:space="preserve"> </w:t>
      </w:r>
      <w:r>
        <w:t>value</w:t>
      </w:r>
      <w:r>
        <w:rPr>
          <w:spacing w:val="-2"/>
        </w:rPr>
        <w:t xml:space="preserve"> </w:t>
      </w:r>
      <w:r>
        <w:t>of</w:t>
      </w:r>
      <w:r>
        <w:rPr>
          <w:spacing w:val="-3"/>
        </w:rPr>
        <w:t xml:space="preserve"> </w:t>
      </w:r>
      <w:r>
        <w:t>£25</w:t>
      </w:r>
      <w:r>
        <w:rPr>
          <w:spacing w:val="-3"/>
        </w:rPr>
        <w:t xml:space="preserve"> </w:t>
      </w:r>
      <w:r>
        <w:t>may</w:t>
      </w:r>
      <w:r>
        <w:rPr>
          <w:spacing w:val="-3"/>
        </w:rPr>
        <w:t xml:space="preserve"> </w:t>
      </w:r>
      <w:r>
        <w:t>be</w:t>
      </w:r>
      <w:r>
        <w:rPr>
          <w:spacing w:val="-4"/>
        </w:rPr>
        <w:t xml:space="preserve"> </w:t>
      </w:r>
      <w:r>
        <w:t>accepted</w:t>
      </w:r>
      <w:r>
        <w:rPr>
          <w:spacing w:val="-3"/>
        </w:rPr>
        <w:t xml:space="preserve"> </w:t>
      </w:r>
      <w:r>
        <w:t>and</w:t>
      </w:r>
      <w:r>
        <w:rPr>
          <w:spacing w:val="-3"/>
        </w:rPr>
        <w:t xml:space="preserve"> </w:t>
      </w:r>
      <w:r>
        <w:t>need</w:t>
      </w:r>
      <w:r>
        <w:rPr>
          <w:spacing w:val="-1"/>
        </w:rPr>
        <w:t xml:space="preserve"> </w:t>
      </w:r>
      <w:r>
        <w:t>not</w:t>
      </w:r>
      <w:r>
        <w:rPr>
          <w:spacing w:val="-1"/>
        </w:rPr>
        <w:t xml:space="preserve"> </w:t>
      </w:r>
      <w:r>
        <w:t>be</w:t>
      </w:r>
      <w:r>
        <w:rPr>
          <w:spacing w:val="-1"/>
        </w:rPr>
        <w:t xml:space="preserve"> </w:t>
      </w:r>
      <w:r>
        <w:rPr>
          <w:spacing w:val="-2"/>
        </w:rPr>
        <w:t>declared.</w:t>
      </w:r>
    </w:p>
    <w:p w14:paraId="1A6838F7" w14:textId="77777777" w:rsidR="00A31C15" w:rsidRDefault="008E75B8" w:rsidP="009112DD">
      <w:pPr>
        <w:pStyle w:val="ListParagraph"/>
        <w:numPr>
          <w:ilvl w:val="0"/>
          <w:numId w:val="4"/>
        </w:numPr>
        <w:tabs>
          <w:tab w:val="left" w:pos="1248"/>
          <w:tab w:val="left" w:pos="1249"/>
        </w:tabs>
        <w:spacing w:line="292" w:lineRule="exact"/>
        <w:ind w:hanging="361"/>
        <w:jc w:val="both"/>
      </w:pPr>
      <w:r>
        <w:t>Of</w:t>
      </w:r>
      <w:r>
        <w:rPr>
          <w:spacing w:val="-4"/>
        </w:rPr>
        <w:t xml:space="preserve"> </w:t>
      </w:r>
      <w:r>
        <w:t>a value</w:t>
      </w:r>
      <w:r>
        <w:rPr>
          <w:spacing w:val="-3"/>
        </w:rPr>
        <w:t xml:space="preserve"> </w:t>
      </w:r>
      <w:r>
        <w:t>between</w:t>
      </w:r>
      <w:r>
        <w:rPr>
          <w:spacing w:val="-3"/>
        </w:rPr>
        <w:t xml:space="preserve"> </w:t>
      </w:r>
      <w:r>
        <w:t>£25</w:t>
      </w:r>
      <w:r>
        <w:rPr>
          <w:spacing w:val="2"/>
        </w:rPr>
        <w:t xml:space="preserve"> </w:t>
      </w:r>
      <w:r>
        <w:t>-</w:t>
      </w:r>
      <w:r>
        <w:rPr>
          <w:spacing w:val="-2"/>
        </w:rPr>
        <w:t xml:space="preserve"> </w:t>
      </w:r>
      <w:r>
        <w:t>£75</w:t>
      </w:r>
      <w:r>
        <w:rPr>
          <w:spacing w:val="-4"/>
        </w:rPr>
        <w:t xml:space="preserve"> </w:t>
      </w:r>
      <w:r>
        <w:t>may</w:t>
      </w:r>
      <w:r>
        <w:rPr>
          <w:spacing w:val="-3"/>
        </w:rPr>
        <w:t xml:space="preserve"> </w:t>
      </w:r>
      <w:r>
        <w:t>be</w:t>
      </w:r>
      <w:r>
        <w:rPr>
          <w:spacing w:val="-4"/>
        </w:rPr>
        <w:t xml:space="preserve"> </w:t>
      </w:r>
      <w:r>
        <w:t>accepted</w:t>
      </w:r>
      <w:r>
        <w:rPr>
          <w:spacing w:val="-1"/>
        </w:rPr>
        <w:t xml:space="preserve"> </w:t>
      </w:r>
      <w:r>
        <w:t>but</w:t>
      </w:r>
      <w:r>
        <w:rPr>
          <w:spacing w:val="-4"/>
        </w:rPr>
        <w:t xml:space="preserve"> </w:t>
      </w:r>
      <w:r>
        <w:t>must</w:t>
      </w:r>
      <w:r>
        <w:rPr>
          <w:spacing w:val="-3"/>
        </w:rPr>
        <w:t xml:space="preserve"> </w:t>
      </w:r>
      <w:r>
        <w:t>be</w:t>
      </w:r>
      <w:r>
        <w:rPr>
          <w:spacing w:val="-3"/>
        </w:rPr>
        <w:t xml:space="preserve"> </w:t>
      </w:r>
      <w:r>
        <w:rPr>
          <w:spacing w:val="-2"/>
        </w:rPr>
        <w:t>declared.</w:t>
      </w:r>
    </w:p>
    <w:p w14:paraId="1A6838F8" w14:textId="77777777" w:rsidR="00A31C15" w:rsidRDefault="008E75B8" w:rsidP="009112DD">
      <w:pPr>
        <w:pStyle w:val="ListParagraph"/>
        <w:numPr>
          <w:ilvl w:val="0"/>
          <w:numId w:val="4"/>
        </w:numPr>
        <w:tabs>
          <w:tab w:val="left" w:pos="1249"/>
        </w:tabs>
        <w:ind w:right="378"/>
        <w:jc w:val="both"/>
      </w:pPr>
      <w:r>
        <w:t>Over a value of £75 must be refused unless (in extreme circumstances) senior approval is given.</w:t>
      </w:r>
      <w:r>
        <w:rPr>
          <w:spacing w:val="40"/>
        </w:rPr>
        <w:t xml:space="preserve"> </w:t>
      </w:r>
      <w:r>
        <w:t>A clear reason for acceptance must be recorded on the ICB’s gifts and hospitality register.</w:t>
      </w:r>
    </w:p>
    <w:p w14:paraId="1A6838F9" w14:textId="33B2BEE5" w:rsidR="00A31C15" w:rsidRDefault="008E75B8" w:rsidP="009112DD">
      <w:pPr>
        <w:pStyle w:val="ListParagraph"/>
        <w:numPr>
          <w:ilvl w:val="0"/>
          <w:numId w:val="4"/>
        </w:numPr>
        <w:tabs>
          <w:tab w:val="left" w:pos="1249"/>
        </w:tabs>
        <w:ind w:right="391"/>
        <w:jc w:val="both"/>
      </w:pPr>
      <w:r>
        <w:t xml:space="preserve">A </w:t>
      </w:r>
      <w:r w:rsidR="009112DD">
        <w:t>commonsense</w:t>
      </w:r>
      <w:r>
        <w:t xml:space="preserve"> approach must be applied in the valuing of meals and refreshments, using the actual amount if known.</w:t>
      </w:r>
    </w:p>
    <w:p w14:paraId="1A6838FA" w14:textId="77777777" w:rsidR="00A31C15" w:rsidRDefault="00A31C15">
      <w:pPr>
        <w:pStyle w:val="BodyText"/>
        <w:spacing w:before="9" w:after="1"/>
        <w:rPr>
          <w:sz w:val="18"/>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6949"/>
      </w:tblGrid>
      <w:tr w:rsidR="00A31C15" w14:paraId="1A6838FD" w14:textId="77777777">
        <w:trPr>
          <w:trHeight w:val="446"/>
        </w:trPr>
        <w:tc>
          <w:tcPr>
            <w:tcW w:w="2348" w:type="dxa"/>
            <w:shd w:val="clear" w:color="auto" w:fill="C5D9F0"/>
          </w:tcPr>
          <w:p w14:paraId="1A6838FB" w14:textId="77777777" w:rsidR="00A31C15" w:rsidRDefault="008E75B8">
            <w:pPr>
              <w:pStyle w:val="TableParagraph"/>
              <w:spacing w:line="226" w:lineRule="exact"/>
            </w:pPr>
            <w:r>
              <w:t>Recipient</w:t>
            </w:r>
            <w:r>
              <w:rPr>
                <w:spacing w:val="-9"/>
              </w:rPr>
              <w:t xml:space="preserve"> </w:t>
            </w:r>
            <w:r>
              <w:rPr>
                <w:spacing w:val="-2"/>
              </w:rPr>
              <w:t>Name:</w:t>
            </w:r>
          </w:p>
        </w:tc>
        <w:tc>
          <w:tcPr>
            <w:tcW w:w="6949" w:type="dxa"/>
          </w:tcPr>
          <w:p w14:paraId="1A6838FC" w14:textId="77777777" w:rsidR="00A31C15" w:rsidRDefault="00A31C15">
            <w:pPr>
              <w:pStyle w:val="TableParagraph"/>
              <w:ind w:left="0"/>
              <w:rPr>
                <w:rFonts w:ascii="Times New Roman"/>
              </w:rPr>
            </w:pPr>
          </w:p>
        </w:tc>
      </w:tr>
      <w:tr w:rsidR="00A31C15" w14:paraId="1A683900" w14:textId="77777777">
        <w:trPr>
          <w:trHeight w:val="443"/>
        </w:trPr>
        <w:tc>
          <w:tcPr>
            <w:tcW w:w="2348" w:type="dxa"/>
            <w:shd w:val="clear" w:color="auto" w:fill="C5D9F0"/>
          </w:tcPr>
          <w:p w14:paraId="1A6838FE" w14:textId="77777777" w:rsidR="00A31C15" w:rsidRDefault="008E75B8">
            <w:pPr>
              <w:pStyle w:val="TableParagraph"/>
              <w:spacing w:line="224" w:lineRule="exact"/>
            </w:pPr>
            <w:r>
              <w:rPr>
                <w:spacing w:val="-2"/>
              </w:rPr>
              <w:t>Position:</w:t>
            </w:r>
          </w:p>
        </w:tc>
        <w:tc>
          <w:tcPr>
            <w:tcW w:w="6949" w:type="dxa"/>
          </w:tcPr>
          <w:p w14:paraId="1A6838FF" w14:textId="77777777" w:rsidR="00A31C15" w:rsidRDefault="00A31C15">
            <w:pPr>
              <w:pStyle w:val="TableParagraph"/>
              <w:ind w:left="0"/>
              <w:rPr>
                <w:rFonts w:ascii="Times New Roman"/>
              </w:rPr>
            </w:pPr>
          </w:p>
        </w:tc>
      </w:tr>
      <w:tr w:rsidR="00A31C15" w14:paraId="1A683903" w14:textId="77777777">
        <w:trPr>
          <w:trHeight w:val="443"/>
        </w:trPr>
        <w:tc>
          <w:tcPr>
            <w:tcW w:w="2348" w:type="dxa"/>
            <w:shd w:val="clear" w:color="auto" w:fill="C5D9F0"/>
          </w:tcPr>
          <w:p w14:paraId="1A683901" w14:textId="77777777" w:rsidR="00A31C15" w:rsidRDefault="008E75B8">
            <w:pPr>
              <w:pStyle w:val="TableParagraph"/>
              <w:spacing w:line="224" w:lineRule="exact"/>
            </w:pPr>
            <w:r>
              <w:t>Date</w:t>
            </w:r>
            <w:r>
              <w:rPr>
                <w:spacing w:val="-2"/>
              </w:rPr>
              <w:t xml:space="preserve"> </w:t>
            </w:r>
            <w:r>
              <w:t>of</w:t>
            </w:r>
            <w:r>
              <w:rPr>
                <w:spacing w:val="-5"/>
              </w:rPr>
              <w:t xml:space="preserve"> </w:t>
            </w:r>
            <w:r>
              <w:rPr>
                <w:spacing w:val="-2"/>
              </w:rPr>
              <w:t>Offer:</w:t>
            </w:r>
          </w:p>
        </w:tc>
        <w:tc>
          <w:tcPr>
            <w:tcW w:w="6949" w:type="dxa"/>
          </w:tcPr>
          <w:p w14:paraId="1A683902" w14:textId="77777777" w:rsidR="00A31C15" w:rsidRDefault="00A31C15">
            <w:pPr>
              <w:pStyle w:val="TableParagraph"/>
              <w:ind w:left="0"/>
              <w:rPr>
                <w:rFonts w:ascii="Times New Roman"/>
              </w:rPr>
            </w:pPr>
          </w:p>
        </w:tc>
      </w:tr>
      <w:tr w:rsidR="00A31C15" w14:paraId="1A683906" w14:textId="77777777">
        <w:trPr>
          <w:trHeight w:val="664"/>
        </w:trPr>
        <w:tc>
          <w:tcPr>
            <w:tcW w:w="2348" w:type="dxa"/>
            <w:shd w:val="clear" w:color="auto" w:fill="C5D9F0"/>
          </w:tcPr>
          <w:p w14:paraId="1A683904" w14:textId="77777777" w:rsidR="00A31C15" w:rsidRDefault="008E75B8">
            <w:pPr>
              <w:pStyle w:val="TableParagraph"/>
              <w:spacing w:before="2" w:line="206" w:lineRule="auto"/>
            </w:pPr>
            <w:r>
              <w:t>Date</w:t>
            </w:r>
            <w:r>
              <w:rPr>
                <w:spacing w:val="-11"/>
              </w:rPr>
              <w:t xml:space="preserve"> </w:t>
            </w:r>
            <w:r>
              <w:t>of</w:t>
            </w:r>
            <w:r>
              <w:rPr>
                <w:spacing w:val="-13"/>
              </w:rPr>
              <w:t xml:space="preserve"> </w:t>
            </w:r>
            <w:r>
              <w:t>Receipt</w:t>
            </w:r>
            <w:r>
              <w:rPr>
                <w:spacing w:val="-13"/>
              </w:rPr>
              <w:t xml:space="preserve"> </w:t>
            </w:r>
            <w:r>
              <w:t xml:space="preserve">(if </w:t>
            </w:r>
            <w:r>
              <w:rPr>
                <w:spacing w:val="-2"/>
              </w:rPr>
              <w:t>applicable):</w:t>
            </w:r>
          </w:p>
        </w:tc>
        <w:tc>
          <w:tcPr>
            <w:tcW w:w="6949" w:type="dxa"/>
          </w:tcPr>
          <w:p w14:paraId="1A683905" w14:textId="77777777" w:rsidR="00A31C15" w:rsidRDefault="00A31C15">
            <w:pPr>
              <w:pStyle w:val="TableParagraph"/>
              <w:ind w:left="0"/>
              <w:rPr>
                <w:rFonts w:ascii="Times New Roman"/>
              </w:rPr>
            </w:pPr>
          </w:p>
        </w:tc>
      </w:tr>
      <w:tr w:rsidR="00A31C15" w14:paraId="1A683909" w14:textId="77777777">
        <w:trPr>
          <w:trHeight w:val="664"/>
        </w:trPr>
        <w:tc>
          <w:tcPr>
            <w:tcW w:w="2348" w:type="dxa"/>
            <w:shd w:val="clear" w:color="auto" w:fill="C5D9F0"/>
          </w:tcPr>
          <w:p w14:paraId="1A683907" w14:textId="77777777" w:rsidR="00A31C15" w:rsidRDefault="008E75B8">
            <w:pPr>
              <w:pStyle w:val="TableParagraph"/>
              <w:spacing w:line="208" w:lineRule="auto"/>
            </w:pPr>
            <w:r>
              <w:t>Details</w:t>
            </w:r>
            <w:r>
              <w:rPr>
                <w:spacing w:val="-12"/>
              </w:rPr>
              <w:t xml:space="preserve"> </w:t>
            </w:r>
            <w:r>
              <w:t>of</w:t>
            </w:r>
            <w:r>
              <w:rPr>
                <w:spacing w:val="-13"/>
              </w:rPr>
              <w:t xml:space="preserve"> </w:t>
            </w:r>
            <w:r>
              <w:t>Gift</w:t>
            </w:r>
            <w:r>
              <w:rPr>
                <w:spacing w:val="-13"/>
              </w:rPr>
              <w:t xml:space="preserve"> </w:t>
            </w:r>
            <w:r>
              <w:t xml:space="preserve">/ </w:t>
            </w:r>
            <w:r>
              <w:rPr>
                <w:spacing w:val="-2"/>
              </w:rPr>
              <w:t>Hospitality:</w:t>
            </w:r>
          </w:p>
        </w:tc>
        <w:tc>
          <w:tcPr>
            <w:tcW w:w="6949" w:type="dxa"/>
          </w:tcPr>
          <w:p w14:paraId="1A683908" w14:textId="77777777" w:rsidR="00A31C15" w:rsidRDefault="00A31C15">
            <w:pPr>
              <w:pStyle w:val="TableParagraph"/>
              <w:ind w:left="0"/>
              <w:rPr>
                <w:rFonts w:ascii="Times New Roman"/>
              </w:rPr>
            </w:pPr>
          </w:p>
        </w:tc>
      </w:tr>
      <w:tr w:rsidR="00A31C15" w14:paraId="1A68390C" w14:textId="77777777">
        <w:trPr>
          <w:trHeight w:val="443"/>
        </w:trPr>
        <w:tc>
          <w:tcPr>
            <w:tcW w:w="2348" w:type="dxa"/>
            <w:shd w:val="clear" w:color="auto" w:fill="C5D9F0"/>
          </w:tcPr>
          <w:p w14:paraId="1A68390A" w14:textId="77777777" w:rsidR="00A31C15" w:rsidRDefault="008E75B8">
            <w:pPr>
              <w:pStyle w:val="TableParagraph"/>
              <w:spacing w:line="224" w:lineRule="exact"/>
            </w:pPr>
            <w:r>
              <w:t>Estimated</w:t>
            </w:r>
            <w:r>
              <w:rPr>
                <w:spacing w:val="-8"/>
              </w:rPr>
              <w:t xml:space="preserve"> </w:t>
            </w:r>
            <w:r>
              <w:rPr>
                <w:spacing w:val="-2"/>
              </w:rPr>
              <w:t>Value:</w:t>
            </w:r>
          </w:p>
        </w:tc>
        <w:tc>
          <w:tcPr>
            <w:tcW w:w="6949" w:type="dxa"/>
          </w:tcPr>
          <w:p w14:paraId="1A68390B" w14:textId="77777777" w:rsidR="00A31C15" w:rsidRDefault="00A31C15">
            <w:pPr>
              <w:pStyle w:val="TableParagraph"/>
              <w:ind w:left="0"/>
              <w:rPr>
                <w:rFonts w:ascii="Times New Roman"/>
              </w:rPr>
            </w:pPr>
          </w:p>
        </w:tc>
      </w:tr>
      <w:tr w:rsidR="00A31C15" w14:paraId="1A683910" w14:textId="77777777">
        <w:trPr>
          <w:trHeight w:val="662"/>
        </w:trPr>
        <w:tc>
          <w:tcPr>
            <w:tcW w:w="2348" w:type="dxa"/>
            <w:shd w:val="clear" w:color="auto" w:fill="C5D9F0"/>
          </w:tcPr>
          <w:p w14:paraId="1A68390D" w14:textId="77777777" w:rsidR="00A31C15" w:rsidRDefault="008E75B8">
            <w:pPr>
              <w:pStyle w:val="TableParagraph"/>
              <w:spacing w:line="208" w:lineRule="exact"/>
            </w:pPr>
            <w:r>
              <w:t>Supplier</w:t>
            </w:r>
            <w:r>
              <w:rPr>
                <w:spacing w:val="-4"/>
              </w:rPr>
              <w:t xml:space="preserve"> </w:t>
            </w:r>
            <w:r>
              <w:t>/</w:t>
            </w:r>
            <w:r>
              <w:rPr>
                <w:spacing w:val="-5"/>
              </w:rPr>
              <w:t xml:space="preserve"> </w:t>
            </w:r>
            <w:r>
              <w:rPr>
                <w:spacing w:val="-2"/>
              </w:rPr>
              <w:t>Offeror</w:t>
            </w:r>
          </w:p>
          <w:p w14:paraId="1A68390E" w14:textId="77777777" w:rsidR="00A31C15" w:rsidRDefault="008E75B8">
            <w:pPr>
              <w:pStyle w:val="TableParagraph"/>
              <w:spacing w:line="220" w:lineRule="exact"/>
            </w:pPr>
            <w:r>
              <w:t>Name</w:t>
            </w:r>
            <w:r>
              <w:rPr>
                <w:spacing w:val="-11"/>
              </w:rPr>
              <w:t xml:space="preserve"> </w:t>
            </w:r>
            <w:r>
              <w:t>and</w:t>
            </w:r>
            <w:r>
              <w:rPr>
                <w:spacing w:val="-13"/>
              </w:rPr>
              <w:t xml:space="preserve"> </w:t>
            </w:r>
            <w:r>
              <w:t>Nature</w:t>
            </w:r>
            <w:r>
              <w:rPr>
                <w:spacing w:val="-13"/>
              </w:rPr>
              <w:t xml:space="preserve"> </w:t>
            </w:r>
            <w:r>
              <w:t xml:space="preserve">of </w:t>
            </w:r>
            <w:r>
              <w:rPr>
                <w:spacing w:val="-2"/>
              </w:rPr>
              <w:t>Business:</w:t>
            </w:r>
          </w:p>
        </w:tc>
        <w:tc>
          <w:tcPr>
            <w:tcW w:w="6949" w:type="dxa"/>
          </w:tcPr>
          <w:p w14:paraId="1A68390F" w14:textId="77777777" w:rsidR="00A31C15" w:rsidRDefault="00A31C15">
            <w:pPr>
              <w:pStyle w:val="TableParagraph"/>
              <w:ind w:left="0"/>
              <w:rPr>
                <w:rFonts w:ascii="Times New Roman"/>
              </w:rPr>
            </w:pPr>
          </w:p>
        </w:tc>
      </w:tr>
      <w:tr w:rsidR="00A31C15" w14:paraId="1A683914" w14:textId="77777777">
        <w:trPr>
          <w:trHeight w:val="880"/>
        </w:trPr>
        <w:tc>
          <w:tcPr>
            <w:tcW w:w="2348" w:type="dxa"/>
            <w:shd w:val="clear" w:color="auto" w:fill="C5D9F0"/>
          </w:tcPr>
          <w:p w14:paraId="1A683911" w14:textId="77777777" w:rsidR="00A31C15" w:rsidRDefault="008E75B8">
            <w:pPr>
              <w:pStyle w:val="TableParagraph"/>
              <w:spacing w:line="208" w:lineRule="auto"/>
            </w:pPr>
            <w:r>
              <w:t>Details of Previous Offers</w:t>
            </w:r>
            <w:r>
              <w:rPr>
                <w:spacing w:val="-16"/>
              </w:rPr>
              <w:t xml:space="preserve"> </w:t>
            </w:r>
            <w:r>
              <w:t>or</w:t>
            </w:r>
            <w:r>
              <w:rPr>
                <w:spacing w:val="-15"/>
              </w:rPr>
              <w:t xml:space="preserve"> </w:t>
            </w:r>
            <w:r>
              <w:t>Acceptance</w:t>
            </w:r>
          </w:p>
          <w:p w14:paraId="1A683912" w14:textId="77777777" w:rsidR="00A31C15" w:rsidRDefault="008E75B8">
            <w:pPr>
              <w:pStyle w:val="TableParagraph"/>
              <w:spacing w:line="218" w:lineRule="exact"/>
            </w:pPr>
            <w:r>
              <w:t>by</w:t>
            </w:r>
            <w:r>
              <w:rPr>
                <w:spacing w:val="-12"/>
              </w:rPr>
              <w:t xml:space="preserve"> </w:t>
            </w:r>
            <w:r>
              <w:t>this</w:t>
            </w:r>
            <w:r>
              <w:rPr>
                <w:spacing w:val="-13"/>
              </w:rPr>
              <w:t xml:space="preserve"> </w:t>
            </w:r>
            <w:r>
              <w:t>Offeror</w:t>
            </w:r>
            <w:r>
              <w:rPr>
                <w:spacing w:val="-12"/>
              </w:rPr>
              <w:t xml:space="preserve"> </w:t>
            </w:r>
            <w:r>
              <w:t xml:space="preserve">/ </w:t>
            </w:r>
            <w:r>
              <w:rPr>
                <w:spacing w:val="-2"/>
              </w:rPr>
              <w:t>Supplier:</w:t>
            </w:r>
          </w:p>
        </w:tc>
        <w:tc>
          <w:tcPr>
            <w:tcW w:w="6949" w:type="dxa"/>
          </w:tcPr>
          <w:p w14:paraId="1A683913" w14:textId="77777777" w:rsidR="00A31C15" w:rsidRDefault="00A31C15">
            <w:pPr>
              <w:pStyle w:val="TableParagraph"/>
              <w:ind w:left="0"/>
              <w:rPr>
                <w:rFonts w:ascii="Times New Roman"/>
              </w:rPr>
            </w:pPr>
          </w:p>
        </w:tc>
      </w:tr>
      <w:tr w:rsidR="00A31C15" w14:paraId="1A683918" w14:textId="77777777">
        <w:trPr>
          <w:trHeight w:val="1103"/>
        </w:trPr>
        <w:tc>
          <w:tcPr>
            <w:tcW w:w="2348" w:type="dxa"/>
            <w:shd w:val="clear" w:color="auto" w:fill="C5D9F0"/>
          </w:tcPr>
          <w:p w14:paraId="1A683915" w14:textId="77777777" w:rsidR="00A31C15" w:rsidRDefault="008E75B8">
            <w:pPr>
              <w:pStyle w:val="TableParagraph"/>
              <w:spacing w:line="208" w:lineRule="auto"/>
            </w:pPr>
            <w:r>
              <w:t>Details</w:t>
            </w:r>
            <w:r>
              <w:rPr>
                <w:spacing w:val="-12"/>
              </w:rPr>
              <w:t xml:space="preserve"> </w:t>
            </w:r>
            <w:r>
              <w:t>of</w:t>
            </w:r>
            <w:r>
              <w:rPr>
                <w:spacing w:val="-13"/>
              </w:rPr>
              <w:t xml:space="preserve"> </w:t>
            </w:r>
            <w:r>
              <w:t>the</w:t>
            </w:r>
            <w:r>
              <w:rPr>
                <w:spacing w:val="-14"/>
              </w:rPr>
              <w:t xml:space="preserve"> </w:t>
            </w:r>
            <w:r>
              <w:t>Officer Reviewing and Approving the Declaration Made</w:t>
            </w:r>
          </w:p>
          <w:p w14:paraId="1A683916" w14:textId="77777777" w:rsidR="00A31C15" w:rsidRDefault="008E75B8">
            <w:pPr>
              <w:pStyle w:val="TableParagraph"/>
              <w:spacing w:line="203" w:lineRule="exact"/>
            </w:pPr>
            <w:r>
              <w:t>and</w:t>
            </w:r>
            <w:r>
              <w:rPr>
                <w:spacing w:val="-2"/>
              </w:rPr>
              <w:t xml:space="preserve"> Date:</w:t>
            </w:r>
          </w:p>
        </w:tc>
        <w:tc>
          <w:tcPr>
            <w:tcW w:w="6949" w:type="dxa"/>
          </w:tcPr>
          <w:p w14:paraId="1A683917" w14:textId="77777777" w:rsidR="00A31C15" w:rsidRDefault="00A31C15">
            <w:pPr>
              <w:pStyle w:val="TableParagraph"/>
              <w:ind w:left="0"/>
              <w:rPr>
                <w:rFonts w:ascii="Times New Roman"/>
              </w:rPr>
            </w:pPr>
          </w:p>
        </w:tc>
      </w:tr>
      <w:tr w:rsidR="00A31C15" w14:paraId="1A68391B" w14:textId="77777777">
        <w:trPr>
          <w:trHeight w:val="664"/>
        </w:trPr>
        <w:tc>
          <w:tcPr>
            <w:tcW w:w="2348" w:type="dxa"/>
            <w:shd w:val="clear" w:color="auto" w:fill="C5D9F0"/>
          </w:tcPr>
          <w:p w14:paraId="1A683919" w14:textId="77777777" w:rsidR="00A31C15" w:rsidRDefault="008E75B8">
            <w:pPr>
              <w:pStyle w:val="TableParagraph"/>
              <w:spacing w:line="208" w:lineRule="auto"/>
              <w:ind w:right="1114"/>
            </w:pPr>
            <w:r>
              <w:t>Declined</w:t>
            </w:r>
            <w:r>
              <w:rPr>
                <w:spacing w:val="-16"/>
              </w:rPr>
              <w:t xml:space="preserve"> </w:t>
            </w:r>
            <w:r>
              <w:t xml:space="preserve">or </w:t>
            </w:r>
            <w:r>
              <w:rPr>
                <w:spacing w:val="-2"/>
              </w:rPr>
              <w:t>Accepted?</w:t>
            </w:r>
          </w:p>
        </w:tc>
        <w:tc>
          <w:tcPr>
            <w:tcW w:w="6949" w:type="dxa"/>
          </w:tcPr>
          <w:p w14:paraId="1A68391A" w14:textId="77777777" w:rsidR="00A31C15" w:rsidRDefault="00A31C15">
            <w:pPr>
              <w:pStyle w:val="TableParagraph"/>
              <w:ind w:left="0"/>
              <w:rPr>
                <w:rFonts w:ascii="Times New Roman"/>
              </w:rPr>
            </w:pPr>
          </w:p>
        </w:tc>
      </w:tr>
    </w:tbl>
    <w:p w14:paraId="50FFAC92" w14:textId="77777777" w:rsidR="006814AB" w:rsidRDefault="006814AB">
      <w:pPr>
        <w:pStyle w:val="TableParagraph"/>
        <w:spacing w:line="208" w:lineRule="auto"/>
        <w:ind w:right="44"/>
        <w:sectPr w:rsidR="006814AB" w:rsidSect="00002226">
          <w:headerReference w:type="default" r:id="rId38"/>
          <w:pgSz w:w="11910" w:h="16840"/>
          <w:pgMar w:top="1077" w:right="1179" w:bottom="357" w:left="499" w:header="0" w:footer="981" w:gutter="0"/>
          <w:cols w:space="720"/>
          <w:docGrid w:linePitch="299"/>
        </w:sect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6949"/>
      </w:tblGrid>
      <w:tr w:rsidR="00A31C15" w14:paraId="1A683921" w14:textId="77777777">
        <w:trPr>
          <w:trHeight w:val="664"/>
        </w:trPr>
        <w:tc>
          <w:tcPr>
            <w:tcW w:w="2348" w:type="dxa"/>
            <w:shd w:val="clear" w:color="auto" w:fill="C5D9F0"/>
          </w:tcPr>
          <w:p w14:paraId="1A68391F" w14:textId="77777777" w:rsidR="00A31C15" w:rsidRDefault="008E75B8">
            <w:pPr>
              <w:pStyle w:val="TableParagraph"/>
              <w:spacing w:line="208" w:lineRule="auto"/>
              <w:ind w:right="44"/>
            </w:pPr>
            <w:r>
              <w:lastRenderedPageBreak/>
              <w:t>Reason</w:t>
            </w:r>
            <w:r>
              <w:rPr>
                <w:spacing w:val="-16"/>
              </w:rPr>
              <w:t xml:space="preserve"> </w:t>
            </w:r>
            <w:r>
              <w:t>for</w:t>
            </w:r>
            <w:r>
              <w:rPr>
                <w:spacing w:val="-15"/>
              </w:rPr>
              <w:t xml:space="preserve"> </w:t>
            </w:r>
            <w:r>
              <w:t>Declining or Accepting:</w:t>
            </w:r>
          </w:p>
        </w:tc>
        <w:tc>
          <w:tcPr>
            <w:tcW w:w="6949" w:type="dxa"/>
          </w:tcPr>
          <w:p w14:paraId="1A683920" w14:textId="77777777" w:rsidR="00A31C15" w:rsidRDefault="00A31C15">
            <w:pPr>
              <w:pStyle w:val="TableParagraph"/>
              <w:ind w:left="0"/>
              <w:rPr>
                <w:rFonts w:ascii="Times New Roman"/>
              </w:rPr>
            </w:pPr>
          </w:p>
        </w:tc>
      </w:tr>
      <w:tr w:rsidR="00A31C15" w14:paraId="1A683924" w14:textId="77777777">
        <w:trPr>
          <w:trHeight w:val="666"/>
        </w:trPr>
        <w:tc>
          <w:tcPr>
            <w:tcW w:w="2348" w:type="dxa"/>
            <w:shd w:val="clear" w:color="auto" w:fill="C5D9F0"/>
          </w:tcPr>
          <w:p w14:paraId="1A683922" w14:textId="77777777" w:rsidR="00A31C15" w:rsidRDefault="008E75B8">
            <w:pPr>
              <w:pStyle w:val="TableParagraph"/>
              <w:spacing w:line="226" w:lineRule="exact"/>
            </w:pPr>
            <w:r>
              <w:t>Other</w:t>
            </w:r>
            <w:r>
              <w:rPr>
                <w:spacing w:val="-3"/>
              </w:rPr>
              <w:t xml:space="preserve"> </w:t>
            </w:r>
            <w:r>
              <w:rPr>
                <w:spacing w:val="-2"/>
              </w:rPr>
              <w:t>Comments:</w:t>
            </w:r>
          </w:p>
        </w:tc>
        <w:tc>
          <w:tcPr>
            <w:tcW w:w="6949" w:type="dxa"/>
          </w:tcPr>
          <w:p w14:paraId="1A683923" w14:textId="77777777" w:rsidR="00A31C15" w:rsidRDefault="00A31C15">
            <w:pPr>
              <w:pStyle w:val="TableParagraph"/>
              <w:ind w:left="0"/>
              <w:rPr>
                <w:rFonts w:ascii="Times New Roman"/>
              </w:rPr>
            </w:pPr>
          </w:p>
        </w:tc>
      </w:tr>
    </w:tbl>
    <w:p w14:paraId="1A683925" w14:textId="77777777" w:rsidR="00A31C15" w:rsidRDefault="00A31C15">
      <w:pPr>
        <w:pStyle w:val="BodyText"/>
        <w:spacing w:before="9"/>
        <w:rPr>
          <w:sz w:val="8"/>
        </w:rPr>
      </w:pPr>
    </w:p>
    <w:p w14:paraId="1A683926" w14:textId="77777777" w:rsidR="00A31C15" w:rsidRPr="009112DD" w:rsidRDefault="008E75B8">
      <w:pPr>
        <w:spacing w:before="121" w:line="208" w:lineRule="auto"/>
        <w:ind w:left="528" w:right="293"/>
        <w:jc w:val="both"/>
        <w:rPr>
          <w:sz w:val="24"/>
          <w:szCs w:val="24"/>
        </w:rPr>
      </w:pPr>
      <w:r w:rsidRPr="009112DD">
        <w:rPr>
          <w:sz w:val="24"/>
          <w:szCs w:val="24"/>
        </w:rPr>
        <w:t>I confirm that the information provided above is complete and correct.</w:t>
      </w:r>
      <w:r w:rsidRPr="009112DD">
        <w:rPr>
          <w:spacing w:val="40"/>
          <w:sz w:val="24"/>
          <w:szCs w:val="24"/>
        </w:rPr>
        <w:t xml:space="preserve"> </w:t>
      </w:r>
      <w:r w:rsidRPr="009112DD">
        <w:rPr>
          <w:sz w:val="24"/>
          <w:szCs w:val="24"/>
        </w:rPr>
        <w:t>I acknowledged that any changes</w:t>
      </w:r>
      <w:r w:rsidRPr="009112DD">
        <w:rPr>
          <w:spacing w:val="-4"/>
          <w:sz w:val="24"/>
          <w:szCs w:val="24"/>
        </w:rPr>
        <w:t xml:space="preserve"> </w:t>
      </w:r>
      <w:r w:rsidRPr="009112DD">
        <w:rPr>
          <w:sz w:val="24"/>
          <w:szCs w:val="24"/>
        </w:rPr>
        <w:t>in</w:t>
      </w:r>
      <w:r w:rsidRPr="009112DD">
        <w:rPr>
          <w:spacing w:val="-4"/>
          <w:sz w:val="24"/>
          <w:szCs w:val="24"/>
        </w:rPr>
        <w:t xml:space="preserve"> </w:t>
      </w:r>
      <w:r w:rsidRPr="009112DD">
        <w:rPr>
          <w:sz w:val="24"/>
          <w:szCs w:val="24"/>
        </w:rPr>
        <w:t>these</w:t>
      </w:r>
      <w:r w:rsidRPr="009112DD">
        <w:rPr>
          <w:spacing w:val="-6"/>
          <w:sz w:val="24"/>
          <w:szCs w:val="24"/>
        </w:rPr>
        <w:t xml:space="preserve"> </w:t>
      </w:r>
      <w:r w:rsidRPr="009112DD">
        <w:rPr>
          <w:sz w:val="24"/>
          <w:szCs w:val="24"/>
        </w:rPr>
        <w:t>declarations</w:t>
      </w:r>
      <w:r w:rsidRPr="009112DD">
        <w:rPr>
          <w:spacing w:val="-4"/>
          <w:sz w:val="24"/>
          <w:szCs w:val="24"/>
        </w:rPr>
        <w:t xml:space="preserve"> </w:t>
      </w:r>
      <w:r w:rsidRPr="009112DD">
        <w:rPr>
          <w:sz w:val="24"/>
          <w:szCs w:val="24"/>
        </w:rPr>
        <w:t>must</w:t>
      </w:r>
      <w:r w:rsidRPr="009112DD">
        <w:rPr>
          <w:spacing w:val="-3"/>
          <w:sz w:val="24"/>
          <w:szCs w:val="24"/>
        </w:rPr>
        <w:t xml:space="preserve"> </w:t>
      </w:r>
      <w:r w:rsidRPr="009112DD">
        <w:rPr>
          <w:sz w:val="24"/>
          <w:szCs w:val="24"/>
        </w:rPr>
        <w:t>be</w:t>
      </w:r>
      <w:r w:rsidRPr="009112DD">
        <w:rPr>
          <w:spacing w:val="-4"/>
          <w:sz w:val="24"/>
          <w:szCs w:val="24"/>
        </w:rPr>
        <w:t xml:space="preserve"> </w:t>
      </w:r>
      <w:r w:rsidRPr="009112DD">
        <w:rPr>
          <w:sz w:val="24"/>
          <w:szCs w:val="24"/>
        </w:rPr>
        <w:t>notified</w:t>
      </w:r>
      <w:r w:rsidRPr="009112DD">
        <w:rPr>
          <w:spacing w:val="-7"/>
          <w:sz w:val="24"/>
          <w:szCs w:val="24"/>
        </w:rPr>
        <w:t xml:space="preserve"> </w:t>
      </w:r>
      <w:r w:rsidRPr="009112DD">
        <w:rPr>
          <w:sz w:val="24"/>
          <w:szCs w:val="24"/>
        </w:rPr>
        <w:t>to</w:t>
      </w:r>
      <w:r w:rsidRPr="009112DD">
        <w:rPr>
          <w:spacing w:val="-4"/>
          <w:sz w:val="24"/>
          <w:szCs w:val="24"/>
        </w:rPr>
        <w:t xml:space="preserve"> </w:t>
      </w:r>
      <w:r w:rsidRPr="009112DD">
        <w:rPr>
          <w:sz w:val="24"/>
          <w:szCs w:val="24"/>
        </w:rPr>
        <w:t>the</w:t>
      </w:r>
      <w:r w:rsidRPr="009112DD">
        <w:rPr>
          <w:spacing w:val="-3"/>
          <w:sz w:val="24"/>
          <w:szCs w:val="24"/>
        </w:rPr>
        <w:t xml:space="preserve"> </w:t>
      </w:r>
      <w:r w:rsidRPr="009112DD">
        <w:rPr>
          <w:sz w:val="24"/>
          <w:szCs w:val="24"/>
        </w:rPr>
        <w:t>ICB</w:t>
      </w:r>
      <w:r w:rsidRPr="009112DD">
        <w:rPr>
          <w:spacing w:val="-4"/>
          <w:sz w:val="24"/>
          <w:szCs w:val="24"/>
        </w:rPr>
        <w:t xml:space="preserve"> </w:t>
      </w:r>
      <w:r w:rsidRPr="009112DD">
        <w:rPr>
          <w:sz w:val="24"/>
          <w:szCs w:val="24"/>
        </w:rPr>
        <w:t>as</w:t>
      </w:r>
      <w:r w:rsidRPr="009112DD">
        <w:rPr>
          <w:spacing w:val="-4"/>
          <w:sz w:val="24"/>
          <w:szCs w:val="24"/>
        </w:rPr>
        <w:t xml:space="preserve"> </w:t>
      </w:r>
      <w:r w:rsidRPr="009112DD">
        <w:rPr>
          <w:sz w:val="24"/>
          <w:szCs w:val="24"/>
        </w:rPr>
        <w:t>soon</w:t>
      </w:r>
      <w:r w:rsidRPr="009112DD">
        <w:rPr>
          <w:spacing w:val="-6"/>
          <w:sz w:val="24"/>
          <w:szCs w:val="24"/>
        </w:rPr>
        <w:t xml:space="preserve"> </w:t>
      </w:r>
      <w:r w:rsidRPr="009112DD">
        <w:rPr>
          <w:sz w:val="24"/>
          <w:szCs w:val="24"/>
        </w:rPr>
        <w:t>as</w:t>
      </w:r>
      <w:r w:rsidRPr="009112DD">
        <w:rPr>
          <w:spacing w:val="-4"/>
          <w:sz w:val="24"/>
          <w:szCs w:val="24"/>
        </w:rPr>
        <w:t xml:space="preserve"> </w:t>
      </w:r>
      <w:r w:rsidRPr="009112DD">
        <w:rPr>
          <w:sz w:val="24"/>
          <w:szCs w:val="24"/>
        </w:rPr>
        <w:t>practicable</w:t>
      </w:r>
      <w:r w:rsidRPr="009112DD">
        <w:rPr>
          <w:spacing w:val="-4"/>
          <w:sz w:val="24"/>
          <w:szCs w:val="24"/>
        </w:rPr>
        <w:t xml:space="preserve"> </w:t>
      </w:r>
      <w:r w:rsidRPr="009112DD">
        <w:rPr>
          <w:sz w:val="24"/>
          <w:szCs w:val="24"/>
        </w:rPr>
        <w:t>and</w:t>
      </w:r>
      <w:r w:rsidRPr="009112DD">
        <w:rPr>
          <w:spacing w:val="-4"/>
          <w:sz w:val="24"/>
          <w:szCs w:val="24"/>
        </w:rPr>
        <w:t xml:space="preserve"> </w:t>
      </w:r>
      <w:r w:rsidRPr="009112DD">
        <w:rPr>
          <w:sz w:val="24"/>
          <w:szCs w:val="24"/>
        </w:rPr>
        <w:t>no</w:t>
      </w:r>
      <w:r w:rsidRPr="009112DD">
        <w:rPr>
          <w:spacing w:val="-4"/>
          <w:sz w:val="24"/>
          <w:szCs w:val="24"/>
        </w:rPr>
        <w:t xml:space="preserve"> </w:t>
      </w:r>
      <w:r w:rsidRPr="009112DD">
        <w:rPr>
          <w:sz w:val="24"/>
          <w:szCs w:val="24"/>
        </w:rPr>
        <w:t>later</w:t>
      </w:r>
      <w:r w:rsidRPr="009112DD">
        <w:rPr>
          <w:spacing w:val="-5"/>
          <w:sz w:val="24"/>
          <w:szCs w:val="24"/>
        </w:rPr>
        <w:t xml:space="preserve"> </w:t>
      </w:r>
      <w:r w:rsidRPr="009112DD">
        <w:rPr>
          <w:sz w:val="24"/>
          <w:szCs w:val="24"/>
        </w:rPr>
        <w:t>than 28 days after the interest arises.</w:t>
      </w:r>
      <w:r w:rsidRPr="009112DD">
        <w:rPr>
          <w:spacing w:val="40"/>
          <w:sz w:val="24"/>
          <w:szCs w:val="24"/>
        </w:rPr>
        <w:t xml:space="preserve"> </w:t>
      </w:r>
      <w:r w:rsidRPr="009112DD">
        <w:rPr>
          <w:sz w:val="24"/>
          <w:szCs w:val="24"/>
        </w:rPr>
        <w:t>I am aware that if I do not make full, accurate and timely declarations then civil, criminal, professional regulatory or internal disciplinary action may result.</w:t>
      </w:r>
    </w:p>
    <w:p w14:paraId="1A683927" w14:textId="77777777" w:rsidR="00A31C15" w:rsidRPr="009112DD" w:rsidRDefault="00A31C15">
      <w:pPr>
        <w:pStyle w:val="BodyText"/>
        <w:spacing w:before="5"/>
      </w:pPr>
    </w:p>
    <w:p w14:paraId="1A683928" w14:textId="78C8068F" w:rsidR="00A31C15" w:rsidRPr="009136A8" w:rsidRDefault="008E75B8">
      <w:pPr>
        <w:spacing w:line="208" w:lineRule="auto"/>
        <w:ind w:left="528" w:right="295"/>
        <w:jc w:val="both"/>
        <w:rPr>
          <w:i/>
          <w:sz w:val="24"/>
          <w:szCs w:val="24"/>
        </w:rPr>
      </w:pPr>
      <w:r w:rsidRPr="009136A8">
        <w:rPr>
          <w:i/>
          <w:sz w:val="24"/>
          <w:szCs w:val="24"/>
        </w:rPr>
        <w:t>The information submitted will be held by</w:t>
      </w:r>
      <w:r w:rsidRPr="009136A8">
        <w:rPr>
          <w:i/>
          <w:spacing w:val="-2"/>
          <w:sz w:val="24"/>
          <w:szCs w:val="24"/>
        </w:rPr>
        <w:t xml:space="preserve"> </w:t>
      </w:r>
      <w:r w:rsidRPr="009136A8">
        <w:rPr>
          <w:i/>
          <w:sz w:val="24"/>
          <w:szCs w:val="24"/>
        </w:rPr>
        <w:t>the ICB for personnel or other reasons specified on this form and to comply with</w:t>
      </w:r>
      <w:r w:rsidRPr="009136A8">
        <w:rPr>
          <w:i/>
          <w:spacing w:val="-1"/>
          <w:sz w:val="24"/>
          <w:szCs w:val="24"/>
        </w:rPr>
        <w:t xml:space="preserve"> </w:t>
      </w:r>
      <w:r w:rsidRPr="009136A8">
        <w:rPr>
          <w:i/>
          <w:sz w:val="24"/>
          <w:szCs w:val="24"/>
        </w:rPr>
        <w:t>the organisation’s policies.</w:t>
      </w:r>
      <w:r w:rsidRPr="009136A8">
        <w:rPr>
          <w:i/>
          <w:spacing w:val="40"/>
          <w:sz w:val="24"/>
          <w:szCs w:val="24"/>
        </w:rPr>
        <w:t xml:space="preserve"> </w:t>
      </w:r>
      <w:r w:rsidRPr="009136A8">
        <w:rPr>
          <w:i/>
          <w:sz w:val="24"/>
          <w:szCs w:val="24"/>
        </w:rPr>
        <w:t>This information may</w:t>
      </w:r>
      <w:r w:rsidRPr="009136A8">
        <w:rPr>
          <w:i/>
          <w:spacing w:val="-1"/>
          <w:sz w:val="24"/>
          <w:szCs w:val="24"/>
        </w:rPr>
        <w:t xml:space="preserve"> </w:t>
      </w:r>
      <w:r w:rsidRPr="009136A8">
        <w:rPr>
          <w:i/>
          <w:sz w:val="24"/>
          <w:szCs w:val="24"/>
        </w:rPr>
        <w:t>be held in both manual and</w:t>
      </w:r>
      <w:r w:rsidRPr="009136A8">
        <w:rPr>
          <w:i/>
          <w:spacing w:val="-13"/>
          <w:sz w:val="24"/>
          <w:szCs w:val="24"/>
        </w:rPr>
        <w:t xml:space="preserve"> </w:t>
      </w:r>
      <w:r w:rsidRPr="009136A8">
        <w:rPr>
          <w:i/>
          <w:sz w:val="24"/>
          <w:szCs w:val="24"/>
        </w:rPr>
        <w:t>electronic</w:t>
      </w:r>
      <w:r w:rsidRPr="009136A8">
        <w:rPr>
          <w:i/>
          <w:spacing w:val="-15"/>
          <w:sz w:val="24"/>
          <w:szCs w:val="24"/>
        </w:rPr>
        <w:t xml:space="preserve"> </w:t>
      </w:r>
      <w:r w:rsidRPr="009136A8">
        <w:rPr>
          <w:i/>
          <w:sz w:val="24"/>
          <w:szCs w:val="24"/>
        </w:rPr>
        <w:t>form</w:t>
      </w:r>
      <w:r w:rsidRPr="009136A8">
        <w:rPr>
          <w:i/>
          <w:spacing w:val="-14"/>
          <w:sz w:val="24"/>
          <w:szCs w:val="24"/>
        </w:rPr>
        <w:t xml:space="preserve"> </w:t>
      </w:r>
      <w:r w:rsidRPr="009136A8">
        <w:rPr>
          <w:i/>
          <w:sz w:val="24"/>
          <w:szCs w:val="24"/>
        </w:rPr>
        <w:t>in</w:t>
      </w:r>
      <w:r w:rsidRPr="009136A8">
        <w:rPr>
          <w:i/>
          <w:spacing w:val="-13"/>
          <w:sz w:val="24"/>
          <w:szCs w:val="24"/>
        </w:rPr>
        <w:t xml:space="preserve"> </w:t>
      </w:r>
      <w:r w:rsidRPr="009136A8">
        <w:rPr>
          <w:i/>
          <w:sz w:val="24"/>
          <w:szCs w:val="24"/>
        </w:rPr>
        <w:t>accordance</w:t>
      </w:r>
      <w:r w:rsidRPr="009136A8">
        <w:rPr>
          <w:i/>
          <w:spacing w:val="-13"/>
          <w:sz w:val="24"/>
          <w:szCs w:val="24"/>
        </w:rPr>
        <w:t xml:space="preserve"> </w:t>
      </w:r>
      <w:r w:rsidRPr="009136A8">
        <w:rPr>
          <w:i/>
          <w:sz w:val="24"/>
          <w:szCs w:val="24"/>
        </w:rPr>
        <w:t>with</w:t>
      </w:r>
      <w:r w:rsidRPr="009136A8">
        <w:rPr>
          <w:i/>
          <w:spacing w:val="-15"/>
          <w:sz w:val="24"/>
          <w:szCs w:val="24"/>
        </w:rPr>
        <w:t xml:space="preserve"> </w:t>
      </w:r>
      <w:r w:rsidRPr="009136A8">
        <w:rPr>
          <w:i/>
          <w:sz w:val="24"/>
          <w:szCs w:val="24"/>
        </w:rPr>
        <w:t>the</w:t>
      </w:r>
      <w:r w:rsidRPr="009136A8">
        <w:rPr>
          <w:i/>
          <w:spacing w:val="-15"/>
          <w:sz w:val="24"/>
          <w:szCs w:val="24"/>
        </w:rPr>
        <w:t xml:space="preserve"> </w:t>
      </w:r>
      <w:r w:rsidR="009136A8" w:rsidRPr="009136A8">
        <w:rPr>
          <w:i/>
          <w:sz w:val="24"/>
          <w:szCs w:val="24"/>
        </w:rPr>
        <w:t>current Data Protection Act and General Data Protection Regulation. Information</w:t>
      </w:r>
      <w:r w:rsidRPr="009136A8">
        <w:rPr>
          <w:i/>
          <w:spacing w:val="-15"/>
          <w:sz w:val="24"/>
          <w:szCs w:val="24"/>
        </w:rPr>
        <w:t xml:space="preserve"> </w:t>
      </w:r>
      <w:r w:rsidRPr="009136A8">
        <w:rPr>
          <w:i/>
          <w:sz w:val="24"/>
          <w:szCs w:val="24"/>
        </w:rPr>
        <w:t>may</w:t>
      </w:r>
      <w:r w:rsidRPr="009136A8">
        <w:rPr>
          <w:i/>
          <w:spacing w:val="-13"/>
          <w:sz w:val="24"/>
          <w:szCs w:val="24"/>
        </w:rPr>
        <w:t xml:space="preserve"> </w:t>
      </w:r>
      <w:r w:rsidRPr="009136A8">
        <w:rPr>
          <w:i/>
          <w:sz w:val="24"/>
          <w:szCs w:val="24"/>
        </w:rPr>
        <w:t>be</w:t>
      </w:r>
      <w:r w:rsidRPr="009136A8">
        <w:rPr>
          <w:i/>
          <w:spacing w:val="-15"/>
          <w:sz w:val="24"/>
          <w:szCs w:val="24"/>
        </w:rPr>
        <w:t xml:space="preserve"> </w:t>
      </w:r>
      <w:r w:rsidRPr="009136A8">
        <w:rPr>
          <w:i/>
          <w:sz w:val="24"/>
          <w:szCs w:val="24"/>
        </w:rPr>
        <w:t>disclosed to</w:t>
      </w:r>
      <w:r w:rsidRPr="009136A8">
        <w:rPr>
          <w:i/>
          <w:spacing w:val="-2"/>
          <w:sz w:val="24"/>
          <w:szCs w:val="24"/>
        </w:rPr>
        <w:t xml:space="preserve"> </w:t>
      </w:r>
      <w:r w:rsidRPr="009136A8">
        <w:rPr>
          <w:i/>
          <w:sz w:val="24"/>
          <w:szCs w:val="24"/>
        </w:rPr>
        <w:t>third</w:t>
      </w:r>
      <w:r w:rsidRPr="009136A8">
        <w:rPr>
          <w:i/>
          <w:spacing w:val="-2"/>
          <w:sz w:val="24"/>
          <w:szCs w:val="24"/>
        </w:rPr>
        <w:t xml:space="preserve"> </w:t>
      </w:r>
      <w:r w:rsidRPr="009136A8">
        <w:rPr>
          <w:i/>
          <w:sz w:val="24"/>
          <w:szCs w:val="24"/>
        </w:rPr>
        <w:t>parties</w:t>
      </w:r>
      <w:r w:rsidRPr="009136A8">
        <w:rPr>
          <w:i/>
          <w:spacing w:val="-2"/>
          <w:sz w:val="24"/>
          <w:szCs w:val="24"/>
        </w:rPr>
        <w:t xml:space="preserve"> </w:t>
      </w:r>
      <w:r w:rsidRPr="009136A8">
        <w:rPr>
          <w:i/>
          <w:sz w:val="24"/>
          <w:szCs w:val="24"/>
        </w:rPr>
        <w:t>in</w:t>
      </w:r>
      <w:r w:rsidRPr="009136A8">
        <w:rPr>
          <w:i/>
          <w:spacing w:val="-2"/>
          <w:sz w:val="24"/>
          <w:szCs w:val="24"/>
        </w:rPr>
        <w:t xml:space="preserve"> </w:t>
      </w:r>
      <w:r w:rsidRPr="009136A8">
        <w:rPr>
          <w:i/>
          <w:sz w:val="24"/>
          <w:szCs w:val="24"/>
        </w:rPr>
        <w:t>accordance</w:t>
      </w:r>
      <w:r w:rsidRPr="009136A8">
        <w:rPr>
          <w:i/>
          <w:spacing w:val="-2"/>
          <w:sz w:val="24"/>
          <w:szCs w:val="24"/>
        </w:rPr>
        <w:t xml:space="preserve"> </w:t>
      </w:r>
      <w:r w:rsidRPr="009136A8">
        <w:rPr>
          <w:i/>
          <w:sz w:val="24"/>
          <w:szCs w:val="24"/>
        </w:rPr>
        <w:t>with</w:t>
      </w:r>
      <w:r w:rsidRPr="009136A8">
        <w:rPr>
          <w:i/>
          <w:spacing w:val="-2"/>
          <w:sz w:val="24"/>
          <w:szCs w:val="24"/>
        </w:rPr>
        <w:t xml:space="preserve"> </w:t>
      </w:r>
      <w:r w:rsidRPr="009136A8">
        <w:rPr>
          <w:i/>
          <w:sz w:val="24"/>
          <w:szCs w:val="24"/>
        </w:rPr>
        <w:t>the</w:t>
      </w:r>
      <w:r w:rsidRPr="009136A8">
        <w:rPr>
          <w:i/>
          <w:spacing w:val="-4"/>
          <w:sz w:val="24"/>
          <w:szCs w:val="24"/>
        </w:rPr>
        <w:t xml:space="preserve"> </w:t>
      </w:r>
      <w:r w:rsidRPr="009136A8">
        <w:rPr>
          <w:i/>
          <w:sz w:val="24"/>
          <w:szCs w:val="24"/>
        </w:rPr>
        <w:t>Freedom</w:t>
      </w:r>
      <w:r w:rsidRPr="009136A8">
        <w:rPr>
          <w:i/>
          <w:spacing w:val="-1"/>
          <w:sz w:val="24"/>
          <w:szCs w:val="24"/>
        </w:rPr>
        <w:t xml:space="preserve"> </w:t>
      </w:r>
      <w:r w:rsidRPr="009136A8">
        <w:rPr>
          <w:i/>
          <w:sz w:val="24"/>
          <w:szCs w:val="24"/>
        </w:rPr>
        <w:t>of Information</w:t>
      </w:r>
      <w:r w:rsidRPr="009136A8">
        <w:rPr>
          <w:i/>
          <w:spacing w:val="-2"/>
          <w:sz w:val="24"/>
          <w:szCs w:val="24"/>
        </w:rPr>
        <w:t xml:space="preserve"> </w:t>
      </w:r>
      <w:r w:rsidRPr="009136A8">
        <w:rPr>
          <w:i/>
          <w:sz w:val="24"/>
          <w:szCs w:val="24"/>
        </w:rPr>
        <w:t>Act 2000</w:t>
      </w:r>
      <w:r w:rsidRPr="009136A8">
        <w:rPr>
          <w:i/>
          <w:spacing w:val="-4"/>
          <w:sz w:val="24"/>
          <w:szCs w:val="24"/>
        </w:rPr>
        <w:t xml:space="preserve"> </w:t>
      </w:r>
      <w:r w:rsidRPr="009136A8">
        <w:rPr>
          <w:i/>
          <w:sz w:val="24"/>
          <w:szCs w:val="24"/>
        </w:rPr>
        <w:t>and</w:t>
      </w:r>
      <w:r w:rsidRPr="009136A8">
        <w:rPr>
          <w:i/>
          <w:spacing w:val="-2"/>
          <w:sz w:val="24"/>
          <w:szCs w:val="24"/>
        </w:rPr>
        <w:t xml:space="preserve"> </w:t>
      </w:r>
      <w:r w:rsidRPr="009136A8">
        <w:rPr>
          <w:i/>
          <w:sz w:val="24"/>
          <w:szCs w:val="24"/>
        </w:rPr>
        <w:t>published</w:t>
      </w:r>
      <w:r w:rsidRPr="009136A8">
        <w:rPr>
          <w:i/>
          <w:spacing w:val="-2"/>
          <w:sz w:val="24"/>
          <w:szCs w:val="24"/>
        </w:rPr>
        <w:t xml:space="preserve"> </w:t>
      </w:r>
      <w:r w:rsidRPr="009136A8">
        <w:rPr>
          <w:i/>
          <w:sz w:val="24"/>
          <w:szCs w:val="24"/>
        </w:rPr>
        <w:t>in</w:t>
      </w:r>
      <w:r w:rsidRPr="009136A8">
        <w:rPr>
          <w:i/>
          <w:spacing w:val="-2"/>
          <w:sz w:val="24"/>
          <w:szCs w:val="24"/>
        </w:rPr>
        <w:t xml:space="preserve"> </w:t>
      </w:r>
      <w:r w:rsidRPr="009136A8">
        <w:rPr>
          <w:i/>
          <w:sz w:val="24"/>
          <w:szCs w:val="24"/>
        </w:rPr>
        <w:t>registers that the ICB holds.</w:t>
      </w:r>
    </w:p>
    <w:p w14:paraId="1A683929" w14:textId="77777777" w:rsidR="00A31C15" w:rsidRDefault="00A31C15">
      <w:pPr>
        <w:pStyle w:val="BodyText"/>
        <w:rPr>
          <w:i/>
        </w:rPr>
      </w:pPr>
    </w:p>
    <w:p w14:paraId="1A68392C" w14:textId="77777777" w:rsidR="00A31C15" w:rsidRDefault="00A31C15">
      <w:pPr>
        <w:pStyle w:val="BodyText"/>
        <w:spacing w:before="10"/>
        <w:rPr>
          <w:sz w:val="7"/>
        </w:rPr>
      </w:pPr>
    </w:p>
    <w:tbl>
      <w:tblPr>
        <w:tblStyle w:val="TableGrid"/>
        <w:tblW w:w="0" w:type="auto"/>
        <w:tblInd w:w="534" w:type="dxa"/>
        <w:tblLayout w:type="fixed"/>
        <w:tblLook w:val="01E0" w:firstRow="1" w:lastRow="1" w:firstColumn="1" w:lastColumn="1" w:noHBand="0" w:noVBand="0"/>
      </w:tblPr>
      <w:tblGrid>
        <w:gridCol w:w="1867"/>
        <w:gridCol w:w="3750"/>
        <w:gridCol w:w="2041"/>
        <w:gridCol w:w="1726"/>
      </w:tblGrid>
      <w:tr w:rsidR="00A31C15" w14:paraId="1A683931" w14:textId="77777777" w:rsidTr="008C09B4">
        <w:trPr>
          <w:trHeight w:val="223"/>
        </w:trPr>
        <w:tc>
          <w:tcPr>
            <w:tcW w:w="1867" w:type="dxa"/>
          </w:tcPr>
          <w:p w14:paraId="1A68392D" w14:textId="77777777" w:rsidR="00A31C15" w:rsidRDefault="00A31C15">
            <w:pPr>
              <w:pStyle w:val="TableParagraph"/>
              <w:ind w:left="0"/>
              <w:rPr>
                <w:rFonts w:ascii="Times New Roman"/>
                <w:sz w:val="14"/>
              </w:rPr>
            </w:pPr>
          </w:p>
        </w:tc>
        <w:tc>
          <w:tcPr>
            <w:tcW w:w="3750" w:type="dxa"/>
          </w:tcPr>
          <w:p w14:paraId="1A68392E" w14:textId="77777777" w:rsidR="00A31C15" w:rsidRDefault="008E75B8">
            <w:pPr>
              <w:pStyle w:val="TableParagraph"/>
              <w:spacing w:line="203" w:lineRule="exact"/>
              <w:ind w:left="105"/>
            </w:pPr>
            <w:r>
              <w:rPr>
                <w:spacing w:val="-4"/>
              </w:rPr>
              <w:t>Name</w:t>
            </w:r>
          </w:p>
        </w:tc>
        <w:tc>
          <w:tcPr>
            <w:tcW w:w="2041" w:type="dxa"/>
          </w:tcPr>
          <w:p w14:paraId="1A68392F" w14:textId="77777777" w:rsidR="00A31C15" w:rsidRDefault="008E75B8">
            <w:pPr>
              <w:pStyle w:val="TableParagraph"/>
              <w:spacing w:line="203" w:lineRule="exact"/>
            </w:pPr>
            <w:r>
              <w:rPr>
                <w:spacing w:val="-2"/>
              </w:rPr>
              <w:t>Position</w:t>
            </w:r>
          </w:p>
        </w:tc>
        <w:tc>
          <w:tcPr>
            <w:tcW w:w="1726" w:type="dxa"/>
          </w:tcPr>
          <w:p w14:paraId="1A683930" w14:textId="77777777" w:rsidR="00A31C15" w:rsidRDefault="008E75B8">
            <w:pPr>
              <w:pStyle w:val="TableParagraph"/>
              <w:spacing w:line="203" w:lineRule="exact"/>
              <w:ind w:left="104"/>
            </w:pPr>
            <w:r>
              <w:rPr>
                <w:spacing w:val="-4"/>
              </w:rPr>
              <w:t>Date</w:t>
            </w:r>
          </w:p>
        </w:tc>
      </w:tr>
      <w:tr w:rsidR="00A31C15" w14:paraId="1A683936" w14:textId="77777777" w:rsidTr="008C09B4">
        <w:trPr>
          <w:trHeight w:val="887"/>
        </w:trPr>
        <w:tc>
          <w:tcPr>
            <w:tcW w:w="1867" w:type="dxa"/>
          </w:tcPr>
          <w:p w14:paraId="1A683932" w14:textId="77777777" w:rsidR="00A31C15" w:rsidRDefault="008E75B8">
            <w:pPr>
              <w:pStyle w:val="TableParagraph"/>
              <w:spacing w:line="224" w:lineRule="exact"/>
            </w:pPr>
            <w:r>
              <w:t>Signed</w:t>
            </w:r>
            <w:r>
              <w:rPr>
                <w:spacing w:val="-6"/>
              </w:rPr>
              <w:t xml:space="preserve"> </w:t>
            </w:r>
            <w:r>
              <w:rPr>
                <w:spacing w:val="-5"/>
              </w:rPr>
              <w:t>By:</w:t>
            </w:r>
          </w:p>
        </w:tc>
        <w:tc>
          <w:tcPr>
            <w:tcW w:w="3750" w:type="dxa"/>
          </w:tcPr>
          <w:p w14:paraId="1A683933" w14:textId="77777777" w:rsidR="00A31C15" w:rsidRDefault="00A31C15">
            <w:pPr>
              <w:pStyle w:val="TableParagraph"/>
              <w:ind w:left="0"/>
              <w:rPr>
                <w:rFonts w:ascii="Times New Roman"/>
              </w:rPr>
            </w:pPr>
          </w:p>
        </w:tc>
        <w:tc>
          <w:tcPr>
            <w:tcW w:w="2041" w:type="dxa"/>
          </w:tcPr>
          <w:p w14:paraId="1A683934" w14:textId="77777777" w:rsidR="00A31C15" w:rsidRDefault="00A31C15">
            <w:pPr>
              <w:pStyle w:val="TableParagraph"/>
              <w:ind w:left="0"/>
              <w:rPr>
                <w:rFonts w:ascii="Times New Roman"/>
              </w:rPr>
            </w:pPr>
          </w:p>
        </w:tc>
        <w:tc>
          <w:tcPr>
            <w:tcW w:w="1726" w:type="dxa"/>
          </w:tcPr>
          <w:p w14:paraId="1A683935" w14:textId="77777777" w:rsidR="00A31C15" w:rsidRDefault="00A31C15">
            <w:pPr>
              <w:pStyle w:val="TableParagraph"/>
              <w:ind w:left="0"/>
              <w:rPr>
                <w:rFonts w:ascii="Times New Roman"/>
              </w:rPr>
            </w:pPr>
          </w:p>
        </w:tc>
      </w:tr>
      <w:tr w:rsidR="00A31C15" w14:paraId="1A68393B" w14:textId="77777777" w:rsidTr="008C09B4">
        <w:trPr>
          <w:trHeight w:val="887"/>
        </w:trPr>
        <w:tc>
          <w:tcPr>
            <w:tcW w:w="1867" w:type="dxa"/>
          </w:tcPr>
          <w:p w14:paraId="1A683937" w14:textId="77777777" w:rsidR="00A31C15" w:rsidRDefault="008E75B8">
            <w:pPr>
              <w:pStyle w:val="TableParagraph"/>
              <w:spacing w:before="2" w:line="206" w:lineRule="auto"/>
            </w:pPr>
            <w:r>
              <w:rPr>
                <w:spacing w:val="-2"/>
              </w:rPr>
              <w:t>Senior/Line Manager</w:t>
            </w:r>
          </w:p>
        </w:tc>
        <w:tc>
          <w:tcPr>
            <w:tcW w:w="3750" w:type="dxa"/>
          </w:tcPr>
          <w:p w14:paraId="1A683938" w14:textId="77777777" w:rsidR="00A31C15" w:rsidRDefault="00A31C15">
            <w:pPr>
              <w:pStyle w:val="TableParagraph"/>
              <w:ind w:left="0"/>
              <w:rPr>
                <w:rFonts w:ascii="Times New Roman"/>
              </w:rPr>
            </w:pPr>
          </w:p>
        </w:tc>
        <w:tc>
          <w:tcPr>
            <w:tcW w:w="2041" w:type="dxa"/>
          </w:tcPr>
          <w:p w14:paraId="1A683939" w14:textId="77777777" w:rsidR="00A31C15" w:rsidRDefault="00A31C15">
            <w:pPr>
              <w:pStyle w:val="TableParagraph"/>
              <w:ind w:left="0"/>
              <w:rPr>
                <w:rFonts w:ascii="Times New Roman"/>
              </w:rPr>
            </w:pPr>
          </w:p>
        </w:tc>
        <w:tc>
          <w:tcPr>
            <w:tcW w:w="1726" w:type="dxa"/>
          </w:tcPr>
          <w:p w14:paraId="1A68393A" w14:textId="77777777" w:rsidR="00A31C15" w:rsidRDefault="00A31C15">
            <w:pPr>
              <w:pStyle w:val="TableParagraph"/>
              <w:ind w:left="0"/>
              <w:rPr>
                <w:rFonts w:ascii="Times New Roman"/>
              </w:rPr>
            </w:pPr>
          </w:p>
        </w:tc>
      </w:tr>
    </w:tbl>
    <w:p w14:paraId="1A68393C" w14:textId="77777777" w:rsidR="00A31C15" w:rsidRDefault="00A31C15">
      <w:pPr>
        <w:pStyle w:val="BodyText"/>
        <w:spacing w:before="4"/>
        <w:rPr>
          <w:sz w:val="11"/>
        </w:rPr>
      </w:pPr>
    </w:p>
    <w:p w14:paraId="1A68393D" w14:textId="2B4C8B71" w:rsidR="00A31C15" w:rsidRDefault="008E75B8">
      <w:pPr>
        <w:spacing w:before="93"/>
        <w:ind w:left="528"/>
        <w:rPr>
          <w:b/>
        </w:rPr>
      </w:pPr>
      <w:r>
        <w:rPr>
          <w:b/>
        </w:rPr>
        <w:t>Please</w:t>
      </w:r>
      <w:r>
        <w:rPr>
          <w:b/>
          <w:spacing w:val="-5"/>
        </w:rPr>
        <w:t xml:space="preserve"> </w:t>
      </w:r>
      <w:r>
        <w:rPr>
          <w:b/>
        </w:rPr>
        <w:t>return</w:t>
      </w:r>
      <w:r>
        <w:rPr>
          <w:b/>
          <w:spacing w:val="-6"/>
        </w:rPr>
        <w:t xml:space="preserve"> </w:t>
      </w:r>
      <w:r>
        <w:rPr>
          <w:b/>
        </w:rPr>
        <w:t>completed</w:t>
      </w:r>
      <w:r>
        <w:rPr>
          <w:b/>
          <w:spacing w:val="-5"/>
        </w:rPr>
        <w:t xml:space="preserve"> </w:t>
      </w:r>
      <w:r>
        <w:rPr>
          <w:b/>
        </w:rPr>
        <w:t>form</w:t>
      </w:r>
      <w:r>
        <w:rPr>
          <w:b/>
          <w:spacing w:val="-5"/>
        </w:rPr>
        <w:t xml:space="preserve"> </w:t>
      </w:r>
      <w:r>
        <w:rPr>
          <w:b/>
        </w:rPr>
        <w:t>to</w:t>
      </w:r>
      <w:r>
        <w:rPr>
          <w:b/>
          <w:spacing w:val="-4"/>
        </w:rPr>
        <w:t xml:space="preserve"> </w:t>
      </w:r>
      <w:r>
        <w:rPr>
          <w:b/>
        </w:rPr>
        <w:t>the</w:t>
      </w:r>
      <w:r>
        <w:rPr>
          <w:b/>
          <w:spacing w:val="-5"/>
        </w:rPr>
        <w:t xml:space="preserve"> </w:t>
      </w:r>
      <w:r w:rsidR="00083C99">
        <w:rPr>
          <w:b/>
        </w:rPr>
        <w:t xml:space="preserve">Corporate Affairs Team </w:t>
      </w:r>
      <w:r w:rsidR="009112DD">
        <w:rPr>
          <w:b/>
        </w:rPr>
        <w:t xml:space="preserve"> </w:t>
      </w:r>
      <w:hyperlink r:id="rId39" w:history="1">
        <w:r w:rsidR="009112DD" w:rsidRPr="00B91143">
          <w:rPr>
            <w:rStyle w:val="Hyperlink"/>
            <w:b/>
          </w:rPr>
          <w:t>hnyicb.declarationsofinterest@nhs.net</w:t>
        </w:r>
      </w:hyperlink>
    </w:p>
    <w:p w14:paraId="3C66096A" w14:textId="77777777" w:rsidR="009112DD" w:rsidRDefault="009112DD">
      <w:pPr>
        <w:spacing w:before="93"/>
        <w:ind w:left="528"/>
        <w:rPr>
          <w:b/>
        </w:rPr>
      </w:pPr>
    </w:p>
    <w:p w14:paraId="10080935" w14:textId="77777777" w:rsidR="002269A0" w:rsidRDefault="002269A0" w:rsidP="001B756E">
      <w:pPr>
        <w:pStyle w:val="Heading1"/>
        <w:spacing w:before="93"/>
        <w:ind w:left="528" w:right="297" w:firstLine="0"/>
      </w:pPr>
    </w:p>
    <w:p w14:paraId="5E9DCA28" w14:textId="77777777" w:rsidR="00002226" w:rsidRDefault="00002226" w:rsidP="001B756E">
      <w:pPr>
        <w:pStyle w:val="Heading1"/>
        <w:spacing w:before="93"/>
        <w:ind w:left="528" w:right="297" w:firstLine="0"/>
        <w:sectPr w:rsidR="00002226" w:rsidSect="00002226">
          <w:pgSz w:w="11910" w:h="16840"/>
          <w:pgMar w:top="1077" w:right="1179" w:bottom="357" w:left="499" w:header="0" w:footer="981" w:gutter="0"/>
          <w:cols w:space="720"/>
          <w:docGrid w:linePitch="299"/>
        </w:sectPr>
      </w:pPr>
    </w:p>
    <w:p w14:paraId="2F310AC6" w14:textId="77777777" w:rsidR="00002226" w:rsidRDefault="00002226" w:rsidP="001B756E">
      <w:pPr>
        <w:pStyle w:val="Heading1"/>
        <w:spacing w:before="93"/>
        <w:ind w:left="528" w:right="297" w:firstLine="0"/>
      </w:pPr>
    </w:p>
    <w:p w14:paraId="32DE02B9" w14:textId="77777777" w:rsidR="00294A01" w:rsidRDefault="00294A01" w:rsidP="001B756E">
      <w:pPr>
        <w:pStyle w:val="Heading1"/>
        <w:spacing w:before="93"/>
        <w:ind w:left="528" w:right="297" w:firstLine="0"/>
      </w:pPr>
    </w:p>
    <w:p w14:paraId="5EC10B64" w14:textId="44038A70" w:rsidR="001749A3" w:rsidRDefault="003602CD" w:rsidP="001B756E">
      <w:pPr>
        <w:pStyle w:val="Heading1"/>
        <w:spacing w:before="93"/>
        <w:ind w:left="528" w:right="297" w:firstLine="0"/>
      </w:pPr>
      <w:bookmarkStart w:id="32" w:name="_Toc156406274"/>
      <w:r>
        <w:t>APPENDIX</w:t>
      </w:r>
      <w:r w:rsidR="008E75B8">
        <w:rPr>
          <w:spacing w:val="-2"/>
        </w:rPr>
        <w:t xml:space="preserve"> </w:t>
      </w:r>
      <w:r w:rsidR="00640688">
        <w:rPr>
          <w:spacing w:val="-2"/>
        </w:rPr>
        <w:t>4</w:t>
      </w:r>
      <w:r w:rsidR="008E75B8">
        <w:t>-</w:t>
      </w:r>
      <w:r w:rsidR="008E75B8">
        <w:rPr>
          <w:spacing w:val="-4"/>
        </w:rPr>
        <w:t xml:space="preserve"> </w:t>
      </w:r>
      <w:r w:rsidR="008E75B8">
        <w:t>MANAGEMENT</w:t>
      </w:r>
      <w:r w:rsidR="008E75B8">
        <w:rPr>
          <w:spacing w:val="-1"/>
        </w:rPr>
        <w:t xml:space="preserve"> </w:t>
      </w:r>
      <w:r w:rsidR="008E75B8">
        <w:t>OF</w:t>
      </w:r>
      <w:r w:rsidR="008E75B8">
        <w:rPr>
          <w:spacing w:val="-6"/>
        </w:rPr>
        <w:t xml:space="preserve"> </w:t>
      </w:r>
      <w:r w:rsidR="008E75B8">
        <w:t>BREACHES</w:t>
      </w:r>
      <w:r w:rsidR="008E75B8">
        <w:rPr>
          <w:spacing w:val="-4"/>
        </w:rPr>
        <w:t xml:space="preserve"> </w:t>
      </w:r>
      <w:r w:rsidR="008E75B8">
        <w:t>OF</w:t>
      </w:r>
      <w:r w:rsidR="008E75B8">
        <w:rPr>
          <w:spacing w:val="-6"/>
        </w:rPr>
        <w:t xml:space="preserve"> </w:t>
      </w:r>
      <w:r w:rsidR="008E75B8">
        <w:t>THE</w:t>
      </w:r>
      <w:r w:rsidR="008E75B8">
        <w:rPr>
          <w:spacing w:val="-3"/>
        </w:rPr>
        <w:t xml:space="preserve"> </w:t>
      </w:r>
      <w:r w:rsidR="008E75B8">
        <w:t>CONFLICTS</w:t>
      </w:r>
      <w:r w:rsidR="008E75B8">
        <w:rPr>
          <w:spacing w:val="-5"/>
        </w:rPr>
        <w:t xml:space="preserve"> </w:t>
      </w:r>
      <w:r w:rsidR="008E75B8">
        <w:t>OF</w:t>
      </w:r>
      <w:r w:rsidR="008E75B8">
        <w:rPr>
          <w:spacing w:val="-3"/>
        </w:rPr>
        <w:t xml:space="preserve"> </w:t>
      </w:r>
      <w:r w:rsidR="008E75B8">
        <w:t>INTEREST</w:t>
      </w:r>
      <w:bookmarkEnd w:id="32"/>
    </w:p>
    <w:p w14:paraId="1A683940" w14:textId="027097B6" w:rsidR="00A31C15" w:rsidRDefault="001749A3" w:rsidP="001749A3">
      <w:pPr>
        <w:pStyle w:val="Heading1"/>
        <w:spacing w:before="93"/>
        <w:ind w:left="1248" w:right="297" w:firstLine="192"/>
      </w:pPr>
      <w:r>
        <w:t xml:space="preserve"> </w:t>
      </w:r>
      <w:r w:rsidR="001B756E">
        <w:t xml:space="preserve">        </w:t>
      </w:r>
      <w:r w:rsidR="008E75B8">
        <w:t xml:space="preserve"> </w:t>
      </w:r>
      <w:bookmarkStart w:id="33" w:name="_Toc156406275"/>
      <w:r w:rsidR="008E75B8">
        <w:rPr>
          <w:spacing w:val="-2"/>
        </w:rPr>
        <w:t>POLICY</w:t>
      </w:r>
      <w:bookmarkEnd w:id="33"/>
    </w:p>
    <w:p w14:paraId="1A683941" w14:textId="02BBB321" w:rsidR="00A31C15" w:rsidRDefault="008E75B8">
      <w:pPr>
        <w:pStyle w:val="ListParagraph"/>
        <w:numPr>
          <w:ilvl w:val="0"/>
          <w:numId w:val="3"/>
        </w:numPr>
        <w:tabs>
          <w:tab w:val="left" w:pos="812"/>
        </w:tabs>
        <w:spacing w:before="201"/>
        <w:ind w:right="380"/>
        <w:jc w:val="both"/>
      </w:pPr>
      <w:r>
        <w:t>It is the duty of each individual (ICB employee, ICB member, committee or sub- committee member) to speak up about genuine concerns in relation to the administration of the ICB’s policy on Conflicts of Interest management. If an individual has</w:t>
      </w:r>
      <w:r>
        <w:rPr>
          <w:spacing w:val="-16"/>
        </w:rPr>
        <w:t xml:space="preserve"> </w:t>
      </w:r>
      <w:r>
        <w:t>any</w:t>
      </w:r>
      <w:r>
        <w:rPr>
          <w:spacing w:val="-14"/>
        </w:rPr>
        <w:t xml:space="preserve"> </w:t>
      </w:r>
      <w:r>
        <w:t>such</w:t>
      </w:r>
      <w:r>
        <w:rPr>
          <w:spacing w:val="-13"/>
        </w:rPr>
        <w:t xml:space="preserve"> </w:t>
      </w:r>
      <w:r w:rsidR="001749A3">
        <w:t>concerns,</w:t>
      </w:r>
      <w:r>
        <w:rPr>
          <w:spacing w:val="-16"/>
        </w:rPr>
        <w:t xml:space="preserve"> </w:t>
      </w:r>
      <w:r>
        <w:t>they</w:t>
      </w:r>
      <w:r>
        <w:rPr>
          <w:spacing w:val="-14"/>
        </w:rPr>
        <w:t xml:space="preserve"> </w:t>
      </w:r>
      <w:r>
        <w:t>should</w:t>
      </w:r>
      <w:r>
        <w:rPr>
          <w:spacing w:val="-14"/>
        </w:rPr>
        <w:t xml:space="preserve"> </w:t>
      </w:r>
      <w:r>
        <w:t>not</w:t>
      </w:r>
      <w:r>
        <w:rPr>
          <w:spacing w:val="-13"/>
        </w:rPr>
        <w:t xml:space="preserve"> </w:t>
      </w:r>
      <w:r>
        <w:t>ignore</w:t>
      </w:r>
      <w:r>
        <w:rPr>
          <w:spacing w:val="-17"/>
        </w:rPr>
        <w:t xml:space="preserve"> </w:t>
      </w:r>
      <w:r>
        <w:t>such</w:t>
      </w:r>
      <w:r>
        <w:rPr>
          <w:spacing w:val="-13"/>
        </w:rPr>
        <w:t xml:space="preserve"> </w:t>
      </w:r>
      <w:r>
        <w:t>suspicions</w:t>
      </w:r>
      <w:r>
        <w:rPr>
          <w:spacing w:val="-16"/>
        </w:rPr>
        <w:t xml:space="preserve"> </w:t>
      </w:r>
      <w:r>
        <w:t>or</w:t>
      </w:r>
      <w:r>
        <w:rPr>
          <w:spacing w:val="-15"/>
        </w:rPr>
        <w:t xml:space="preserve"> </w:t>
      </w:r>
      <w:r>
        <w:t>investigate</w:t>
      </w:r>
      <w:r>
        <w:rPr>
          <w:spacing w:val="-15"/>
        </w:rPr>
        <w:t xml:space="preserve"> </w:t>
      </w:r>
      <w:r>
        <w:t>the</w:t>
      </w:r>
      <w:r>
        <w:rPr>
          <w:spacing w:val="-16"/>
        </w:rPr>
        <w:t xml:space="preserve"> </w:t>
      </w:r>
      <w:r>
        <w:t xml:space="preserve">matter </w:t>
      </w:r>
      <w:r>
        <w:rPr>
          <w:spacing w:val="-2"/>
        </w:rPr>
        <w:t>themselves.</w:t>
      </w:r>
    </w:p>
    <w:p w14:paraId="1A683942" w14:textId="77777777" w:rsidR="00A31C15" w:rsidRDefault="008E75B8">
      <w:pPr>
        <w:pStyle w:val="ListParagraph"/>
        <w:numPr>
          <w:ilvl w:val="0"/>
          <w:numId w:val="3"/>
        </w:numPr>
        <w:tabs>
          <w:tab w:val="left" w:pos="812"/>
        </w:tabs>
        <w:spacing w:before="120"/>
        <w:ind w:right="380"/>
        <w:jc w:val="both"/>
      </w:pPr>
      <w:r>
        <w:t>Any</w:t>
      </w:r>
      <w:r>
        <w:rPr>
          <w:spacing w:val="-9"/>
        </w:rPr>
        <w:t xml:space="preserve"> </w:t>
      </w:r>
      <w:r>
        <w:t>NHS</w:t>
      </w:r>
      <w:r>
        <w:rPr>
          <w:spacing w:val="-8"/>
        </w:rPr>
        <w:t xml:space="preserve"> </w:t>
      </w:r>
      <w:r>
        <w:t>Humber</w:t>
      </w:r>
      <w:r>
        <w:rPr>
          <w:spacing w:val="-10"/>
        </w:rPr>
        <w:t xml:space="preserve"> </w:t>
      </w:r>
      <w:r>
        <w:t>and</w:t>
      </w:r>
      <w:r>
        <w:rPr>
          <w:spacing w:val="-11"/>
        </w:rPr>
        <w:t xml:space="preserve"> </w:t>
      </w:r>
      <w:r>
        <w:t>North</w:t>
      </w:r>
      <w:r>
        <w:rPr>
          <w:spacing w:val="-8"/>
        </w:rPr>
        <w:t xml:space="preserve"> </w:t>
      </w:r>
      <w:r>
        <w:t>Yorkshire</w:t>
      </w:r>
      <w:r>
        <w:rPr>
          <w:spacing w:val="-9"/>
        </w:rPr>
        <w:t xml:space="preserve"> </w:t>
      </w:r>
      <w:r>
        <w:t>ICB</w:t>
      </w:r>
      <w:r>
        <w:rPr>
          <w:spacing w:val="-11"/>
        </w:rPr>
        <w:t xml:space="preserve"> </w:t>
      </w:r>
      <w:r>
        <w:t>employee,</w:t>
      </w:r>
      <w:r>
        <w:rPr>
          <w:spacing w:val="-10"/>
        </w:rPr>
        <w:t xml:space="preserve"> </w:t>
      </w:r>
      <w:r>
        <w:t>ICB</w:t>
      </w:r>
      <w:r>
        <w:rPr>
          <w:spacing w:val="-11"/>
        </w:rPr>
        <w:t xml:space="preserve"> </w:t>
      </w:r>
      <w:r>
        <w:t>member,</w:t>
      </w:r>
      <w:r>
        <w:rPr>
          <w:spacing w:val="-12"/>
        </w:rPr>
        <w:t xml:space="preserve"> </w:t>
      </w:r>
      <w:r>
        <w:t>committee</w:t>
      </w:r>
      <w:r>
        <w:rPr>
          <w:spacing w:val="-11"/>
        </w:rPr>
        <w:t xml:space="preserve"> </w:t>
      </w:r>
      <w:r>
        <w:t>or</w:t>
      </w:r>
      <w:r>
        <w:rPr>
          <w:spacing w:val="-10"/>
        </w:rPr>
        <w:t xml:space="preserve"> </w:t>
      </w:r>
      <w:r>
        <w:t>sub- committee member should also refer to the ICB’s Whistleblowing Policy which can be found on the ICB’s website at</w:t>
      </w:r>
      <w:r>
        <w:rPr>
          <w:spacing w:val="68"/>
        </w:rPr>
        <w:t xml:space="preserve"> </w:t>
      </w:r>
      <w:hyperlink r:id="rId40">
        <w:r>
          <w:rPr>
            <w:color w:val="0000FF"/>
            <w:u w:val="single" w:color="0000FF"/>
          </w:rPr>
          <w:t>humberandnorthyorkshire.icb</w:t>
        </w:r>
      </w:hyperlink>
    </w:p>
    <w:p w14:paraId="1A683943" w14:textId="77777777" w:rsidR="00A31C15" w:rsidRDefault="008E75B8">
      <w:pPr>
        <w:pStyle w:val="ListParagraph"/>
        <w:numPr>
          <w:ilvl w:val="0"/>
          <w:numId w:val="3"/>
        </w:numPr>
        <w:tabs>
          <w:tab w:val="left" w:pos="812"/>
        </w:tabs>
        <w:spacing w:before="121"/>
        <w:ind w:right="385"/>
        <w:jc w:val="both"/>
      </w:pPr>
      <w:r>
        <w:t>Concerns about the management of Conflicts of Interest should be raised with the Senior Governance Lead and / or the Conflicts of Interest Guardian.</w:t>
      </w:r>
    </w:p>
    <w:p w14:paraId="1A683944" w14:textId="77777777" w:rsidR="00A31C15" w:rsidRDefault="008E75B8">
      <w:pPr>
        <w:pStyle w:val="ListParagraph"/>
        <w:numPr>
          <w:ilvl w:val="0"/>
          <w:numId w:val="3"/>
        </w:numPr>
        <w:tabs>
          <w:tab w:val="left" w:pos="812"/>
        </w:tabs>
        <w:spacing w:before="120"/>
        <w:ind w:right="391"/>
        <w:jc w:val="both"/>
      </w:pPr>
      <w:r>
        <w:t>When raising a concern, the individual must advise whether they wish to remain anonymous whilst the concern is being investigated.</w:t>
      </w:r>
    </w:p>
    <w:p w14:paraId="1A683945" w14:textId="20B63CD2" w:rsidR="00A31C15" w:rsidRDefault="008E75B8">
      <w:pPr>
        <w:pStyle w:val="ListParagraph"/>
        <w:numPr>
          <w:ilvl w:val="0"/>
          <w:numId w:val="3"/>
        </w:numPr>
        <w:tabs>
          <w:tab w:val="left" w:pos="812"/>
        </w:tabs>
        <w:spacing w:before="120"/>
        <w:ind w:right="381"/>
        <w:jc w:val="both"/>
      </w:pPr>
      <w:r>
        <w:t>If</w:t>
      </w:r>
      <w:r>
        <w:rPr>
          <w:spacing w:val="-2"/>
        </w:rPr>
        <w:t xml:space="preserve"> </w:t>
      </w:r>
      <w:r>
        <w:t>someone</w:t>
      </w:r>
      <w:r>
        <w:rPr>
          <w:spacing w:val="-2"/>
        </w:rPr>
        <w:t xml:space="preserve"> </w:t>
      </w:r>
      <w:r>
        <w:t>has</w:t>
      </w:r>
      <w:r>
        <w:rPr>
          <w:spacing w:val="-4"/>
        </w:rPr>
        <w:t xml:space="preserve"> </w:t>
      </w:r>
      <w:r>
        <w:t>any</w:t>
      </w:r>
      <w:r>
        <w:rPr>
          <w:spacing w:val="-5"/>
        </w:rPr>
        <w:t xml:space="preserve"> </w:t>
      </w:r>
      <w:r>
        <w:t>particular</w:t>
      </w:r>
      <w:r>
        <w:rPr>
          <w:spacing w:val="-3"/>
        </w:rPr>
        <w:t xml:space="preserve"> </w:t>
      </w:r>
      <w:r>
        <w:t>concerns</w:t>
      </w:r>
      <w:r>
        <w:rPr>
          <w:spacing w:val="-4"/>
        </w:rPr>
        <w:t xml:space="preserve"> </w:t>
      </w:r>
      <w:r>
        <w:t>as</w:t>
      </w:r>
      <w:r>
        <w:rPr>
          <w:spacing w:val="-2"/>
        </w:rPr>
        <w:t xml:space="preserve"> </w:t>
      </w:r>
      <w:r>
        <w:t>to</w:t>
      </w:r>
      <w:r>
        <w:rPr>
          <w:spacing w:val="-4"/>
        </w:rPr>
        <w:t xml:space="preserve"> </w:t>
      </w:r>
      <w:r>
        <w:t>confidentiality,</w:t>
      </w:r>
      <w:r>
        <w:rPr>
          <w:spacing w:val="-4"/>
        </w:rPr>
        <w:t xml:space="preserve"> </w:t>
      </w:r>
      <w:r>
        <w:t>they</w:t>
      </w:r>
      <w:r>
        <w:rPr>
          <w:spacing w:val="-4"/>
        </w:rPr>
        <w:t xml:space="preserve"> </w:t>
      </w:r>
      <w:r>
        <w:t>may</w:t>
      </w:r>
      <w:r>
        <w:rPr>
          <w:spacing w:val="-2"/>
        </w:rPr>
        <w:t xml:space="preserve"> </w:t>
      </w:r>
      <w:r>
        <w:t>raise</w:t>
      </w:r>
      <w:r>
        <w:rPr>
          <w:spacing w:val="-4"/>
        </w:rPr>
        <w:t xml:space="preserve"> </w:t>
      </w:r>
      <w:r>
        <w:t>the</w:t>
      </w:r>
      <w:r>
        <w:rPr>
          <w:spacing w:val="-4"/>
        </w:rPr>
        <w:t xml:space="preserve"> </w:t>
      </w:r>
      <w:r>
        <w:t>matter solely</w:t>
      </w:r>
      <w:r>
        <w:rPr>
          <w:spacing w:val="-3"/>
        </w:rPr>
        <w:t xml:space="preserve"> </w:t>
      </w:r>
      <w:r>
        <w:t>with</w:t>
      </w:r>
      <w:r>
        <w:rPr>
          <w:spacing w:val="-2"/>
        </w:rPr>
        <w:t xml:space="preserve"> </w:t>
      </w:r>
      <w:r>
        <w:t>the Conflicts</w:t>
      </w:r>
      <w:r>
        <w:rPr>
          <w:spacing w:val="-2"/>
        </w:rPr>
        <w:t xml:space="preserve"> </w:t>
      </w:r>
      <w:r>
        <w:t>of</w:t>
      </w:r>
      <w:r>
        <w:rPr>
          <w:spacing w:val="-2"/>
        </w:rPr>
        <w:t xml:space="preserve"> </w:t>
      </w:r>
      <w:r>
        <w:t>Interest</w:t>
      </w:r>
      <w:r>
        <w:rPr>
          <w:spacing w:val="-4"/>
        </w:rPr>
        <w:t xml:space="preserve"> </w:t>
      </w:r>
      <w:r>
        <w:t>Guardian</w:t>
      </w:r>
      <w:r>
        <w:rPr>
          <w:spacing w:val="-6"/>
        </w:rPr>
        <w:t xml:space="preserve"> </w:t>
      </w:r>
      <w:r>
        <w:t>who,</w:t>
      </w:r>
      <w:r>
        <w:rPr>
          <w:spacing w:val="-2"/>
        </w:rPr>
        <w:t xml:space="preserve"> </w:t>
      </w:r>
      <w:r>
        <w:t>in</w:t>
      </w:r>
      <w:r>
        <w:rPr>
          <w:spacing w:val="-4"/>
        </w:rPr>
        <w:t xml:space="preserve"> </w:t>
      </w:r>
      <w:r>
        <w:t>the</w:t>
      </w:r>
      <w:r>
        <w:rPr>
          <w:spacing w:val="-4"/>
        </w:rPr>
        <w:t xml:space="preserve"> </w:t>
      </w:r>
      <w:r>
        <w:t>firs</w:t>
      </w:r>
      <w:r w:rsidR="00D21111">
        <w:t xml:space="preserve">t </w:t>
      </w:r>
      <w:r>
        <w:t>instance,</w:t>
      </w:r>
      <w:r>
        <w:rPr>
          <w:spacing w:val="-9"/>
        </w:rPr>
        <w:t xml:space="preserve"> </w:t>
      </w:r>
      <w:r>
        <w:t>will</w:t>
      </w:r>
      <w:r>
        <w:rPr>
          <w:spacing w:val="-10"/>
        </w:rPr>
        <w:t xml:space="preserve"> </w:t>
      </w:r>
      <w:r>
        <w:t>discuss the matter with the individual and consider how to retain confidentiality.</w:t>
      </w:r>
    </w:p>
    <w:p w14:paraId="1A683946" w14:textId="16C1C149" w:rsidR="00A31C15" w:rsidRDefault="008E75B8" w:rsidP="0006620A">
      <w:pPr>
        <w:pStyle w:val="ListParagraph"/>
        <w:numPr>
          <w:ilvl w:val="0"/>
          <w:numId w:val="3"/>
        </w:numPr>
        <w:tabs>
          <w:tab w:val="left" w:pos="811"/>
          <w:tab w:val="left" w:pos="812"/>
          <w:tab w:val="left" w:pos="9169"/>
        </w:tabs>
        <w:spacing w:before="120"/>
        <w:ind w:right="379"/>
        <w:jc w:val="both"/>
      </w:pPr>
      <w:r>
        <w:t>The concern will be investigated by the Conflicts of Interest Guardian and</w:t>
      </w:r>
      <w:r w:rsidR="001749A3">
        <w:t xml:space="preserve"> </w:t>
      </w:r>
      <w:r>
        <w:rPr>
          <w:spacing w:val="-4"/>
        </w:rPr>
        <w:t xml:space="preserve">the </w:t>
      </w:r>
      <w:r w:rsidR="0006620A">
        <w:rPr>
          <w:spacing w:val="-4"/>
        </w:rPr>
        <w:t xml:space="preserve">Senior </w:t>
      </w:r>
      <w:r>
        <w:t>Governance Lead. The individual raising the concern will be asked to provide details. The</w:t>
      </w:r>
      <w:r>
        <w:rPr>
          <w:spacing w:val="-7"/>
        </w:rPr>
        <w:t xml:space="preserve"> </w:t>
      </w:r>
      <w:r>
        <w:t>Conflicts</w:t>
      </w:r>
      <w:r>
        <w:rPr>
          <w:spacing w:val="-8"/>
        </w:rPr>
        <w:t xml:space="preserve"> </w:t>
      </w:r>
      <w:r>
        <w:t>of</w:t>
      </w:r>
      <w:r>
        <w:rPr>
          <w:spacing w:val="-7"/>
        </w:rPr>
        <w:t xml:space="preserve"> </w:t>
      </w:r>
      <w:r>
        <w:t>Interest</w:t>
      </w:r>
      <w:r>
        <w:rPr>
          <w:spacing w:val="-7"/>
        </w:rPr>
        <w:t xml:space="preserve"> </w:t>
      </w:r>
      <w:r>
        <w:t>Guardian</w:t>
      </w:r>
      <w:r>
        <w:rPr>
          <w:spacing w:val="-9"/>
        </w:rPr>
        <w:t xml:space="preserve"> </w:t>
      </w:r>
      <w:r>
        <w:t>and</w:t>
      </w:r>
      <w:r>
        <w:rPr>
          <w:spacing w:val="-5"/>
        </w:rPr>
        <w:t xml:space="preserve"> </w:t>
      </w:r>
      <w:r w:rsidR="0006620A">
        <w:rPr>
          <w:spacing w:val="-5"/>
        </w:rPr>
        <w:t xml:space="preserve">Senior </w:t>
      </w:r>
      <w:r>
        <w:t>Governance</w:t>
      </w:r>
      <w:r>
        <w:rPr>
          <w:spacing w:val="-9"/>
        </w:rPr>
        <w:t xml:space="preserve"> </w:t>
      </w:r>
      <w:r>
        <w:t>Lead</w:t>
      </w:r>
      <w:r>
        <w:rPr>
          <w:spacing w:val="-8"/>
        </w:rPr>
        <w:t xml:space="preserve"> </w:t>
      </w:r>
      <w:r>
        <w:t>will</w:t>
      </w:r>
      <w:r>
        <w:rPr>
          <w:spacing w:val="-9"/>
        </w:rPr>
        <w:t xml:space="preserve"> </w:t>
      </w:r>
      <w:r>
        <w:t>consider</w:t>
      </w:r>
      <w:r>
        <w:rPr>
          <w:spacing w:val="-8"/>
        </w:rPr>
        <w:t xml:space="preserve"> </w:t>
      </w:r>
      <w:r>
        <w:t>the</w:t>
      </w:r>
      <w:r>
        <w:rPr>
          <w:spacing w:val="-9"/>
        </w:rPr>
        <w:t xml:space="preserve"> </w:t>
      </w:r>
      <w:r>
        <w:t>concern</w:t>
      </w:r>
      <w:r>
        <w:rPr>
          <w:spacing w:val="-10"/>
        </w:rPr>
        <w:t xml:space="preserve"> </w:t>
      </w:r>
      <w:r>
        <w:t>and take further steps to investigate the concern.</w:t>
      </w:r>
    </w:p>
    <w:p w14:paraId="1A683947" w14:textId="77777777" w:rsidR="00A31C15" w:rsidRDefault="008E75B8">
      <w:pPr>
        <w:pStyle w:val="ListParagraph"/>
        <w:numPr>
          <w:ilvl w:val="0"/>
          <w:numId w:val="3"/>
        </w:numPr>
        <w:tabs>
          <w:tab w:val="left" w:pos="811"/>
          <w:tab w:val="left" w:pos="812"/>
        </w:tabs>
        <w:spacing w:before="121"/>
        <w:ind w:right="383"/>
      </w:pPr>
      <w:r>
        <w:t>The individual raising the concern will be kept informed of any decisions taken as a</w:t>
      </w:r>
      <w:r>
        <w:rPr>
          <w:spacing w:val="80"/>
        </w:rPr>
        <w:t xml:space="preserve"> </w:t>
      </w:r>
      <w:r>
        <w:t>result of any investigation.</w:t>
      </w:r>
    </w:p>
    <w:p w14:paraId="1A683948" w14:textId="77777777" w:rsidR="00A31C15" w:rsidRDefault="008E75B8">
      <w:pPr>
        <w:pStyle w:val="ListParagraph"/>
        <w:numPr>
          <w:ilvl w:val="0"/>
          <w:numId w:val="3"/>
        </w:numPr>
        <w:tabs>
          <w:tab w:val="left" w:pos="812"/>
        </w:tabs>
        <w:spacing w:before="120"/>
        <w:ind w:right="379"/>
        <w:jc w:val="both"/>
      </w:pPr>
      <w:r>
        <w:t>The decision on the outcome of the investigation will be made by the Senior Governance Lead. In the event that a breach of this policy is identified, the Senior Governance</w:t>
      </w:r>
      <w:r>
        <w:rPr>
          <w:spacing w:val="-8"/>
        </w:rPr>
        <w:t xml:space="preserve"> </w:t>
      </w:r>
      <w:r>
        <w:t>Lead</w:t>
      </w:r>
      <w:r>
        <w:rPr>
          <w:spacing w:val="80"/>
        </w:rPr>
        <w:t xml:space="preserve"> </w:t>
      </w:r>
      <w:r>
        <w:t>will</w:t>
      </w:r>
      <w:r>
        <w:rPr>
          <w:spacing w:val="-7"/>
        </w:rPr>
        <w:t xml:space="preserve"> </w:t>
      </w:r>
      <w:r>
        <w:t>consider</w:t>
      </w:r>
      <w:r>
        <w:rPr>
          <w:spacing w:val="-7"/>
        </w:rPr>
        <w:t xml:space="preserve"> </w:t>
      </w:r>
      <w:r>
        <w:t>whether</w:t>
      </w:r>
      <w:r>
        <w:rPr>
          <w:spacing w:val="-10"/>
        </w:rPr>
        <w:t xml:space="preserve"> </w:t>
      </w:r>
      <w:r>
        <w:t>any</w:t>
      </w:r>
      <w:r>
        <w:rPr>
          <w:spacing w:val="-9"/>
        </w:rPr>
        <w:t xml:space="preserve"> </w:t>
      </w:r>
      <w:r>
        <w:t>further</w:t>
      </w:r>
      <w:r>
        <w:rPr>
          <w:spacing w:val="-7"/>
        </w:rPr>
        <w:t xml:space="preserve"> </w:t>
      </w:r>
      <w:r>
        <w:t>action</w:t>
      </w:r>
      <w:r>
        <w:rPr>
          <w:spacing w:val="-4"/>
        </w:rPr>
        <w:t xml:space="preserve"> </w:t>
      </w:r>
      <w:r>
        <w:t>is</w:t>
      </w:r>
      <w:r>
        <w:rPr>
          <w:spacing w:val="-7"/>
        </w:rPr>
        <w:t xml:space="preserve"> </w:t>
      </w:r>
      <w:r>
        <w:t>required,</w:t>
      </w:r>
      <w:r>
        <w:rPr>
          <w:spacing w:val="-5"/>
        </w:rPr>
        <w:t xml:space="preserve"> </w:t>
      </w:r>
      <w:r>
        <w:t>taking</w:t>
      </w:r>
      <w:r>
        <w:rPr>
          <w:spacing w:val="-6"/>
        </w:rPr>
        <w:t xml:space="preserve"> </w:t>
      </w:r>
      <w:r>
        <w:t>all</w:t>
      </w:r>
      <w:r>
        <w:rPr>
          <w:spacing w:val="-8"/>
        </w:rPr>
        <w:t xml:space="preserve"> </w:t>
      </w:r>
      <w:r>
        <w:t>of</w:t>
      </w:r>
      <w:r>
        <w:rPr>
          <w:spacing w:val="-6"/>
        </w:rPr>
        <w:t xml:space="preserve"> </w:t>
      </w:r>
      <w:r>
        <w:t>the details of the concern and this policy into consideration.</w:t>
      </w:r>
    </w:p>
    <w:p w14:paraId="1A683949" w14:textId="77777777" w:rsidR="00A31C15" w:rsidRDefault="008E75B8">
      <w:pPr>
        <w:pStyle w:val="ListParagraph"/>
        <w:numPr>
          <w:ilvl w:val="0"/>
          <w:numId w:val="3"/>
        </w:numPr>
        <w:tabs>
          <w:tab w:val="left" w:pos="812"/>
        </w:tabs>
        <w:spacing w:before="117"/>
        <w:ind w:right="381"/>
        <w:jc w:val="both"/>
      </w:pPr>
      <w:r>
        <w:t>All</w:t>
      </w:r>
      <w:r>
        <w:rPr>
          <w:spacing w:val="-10"/>
        </w:rPr>
        <w:t xml:space="preserve"> </w:t>
      </w:r>
      <w:r>
        <w:t>concerns</w:t>
      </w:r>
      <w:r>
        <w:rPr>
          <w:spacing w:val="-9"/>
        </w:rPr>
        <w:t xml:space="preserve"> </w:t>
      </w:r>
      <w:r>
        <w:t>raised</w:t>
      </w:r>
      <w:r>
        <w:rPr>
          <w:spacing w:val="-9"/>
        </w:rPr>
        <w:t xml:space="preserve"> </w:t>
      </w:r>
      <w:r>
        <w:t>will</w:t>
      </w:r>
      <w:r>
        <w:rPr>
          <w:spacing w:val="-10"/>
        </w:rPr>
        <w:t xml:space="preserve"> </w:t>
      </w:r>
      <w:r>
        <w:t>be</w:t>
      </w:r>
      <w:r>
        <w:rPr>
          <w:spacing w:val="-9"/>
        </w:rPr>
        <w:t xml:space="preserve"> </w:t>
      </w:r>
      <w:r>
        <w:t>reported</w:t>
      </w:r>
      <w:r>
        <w:rPr>
          <w:spacing w:val="-9"/>
        </w:rPr>
        <w:t xml:space="preserve"> </w:t>
      </w:r>
      <w:r>
        <w:t>to</w:t>
      </w:r>
      <w:r>
        <w:rPr>
          <w:spacing w:val="-9"/>
        </w:rPr>
        <w:t xml:space="preserve"> </w:t>
      </w:r>
      <w:r>
        <w:t>the</w:t>
      </w:r>
      <w:r>
        <w:rPr>
          <w:spacing w:val="-11"/>
        </w:rPr>
        <w:t xml:space="preserve"> </w:t>
      </w:r>
      <w:r>
        <w:t>Audit</w:t>
      </w:r>
      <w:r>
        <w:rPr>
          <w:spacing w:val="-9"/>
        </w:rPr>
        <w:t xml:space="preserve"> </w:t>
      </w:r>
      <w:r>
        <w:t>Committee</w:t>
      </w:r>
      <w:r>
        <w:rPr>
          <w:spacing w:val="-4"/>
        </w:rPr>
        <w:t xml:space="preserve"> </w:t>
      </w:r>
      <w:r>
        <w:t>who</w:t>
      </w:r>
      <w:r>
        <w:rPr>
          <w:spacing w:val="-9"/>
        </w:rPr>
        <w:t xml:space="preserve"> </w:t>
      </w:r>
      <w:r>
        <w:t>will</w:t>
      </w:r>
      <w:r>
        <w:rPr>
          <w:spacing w:val="-10"/>
        </w:rPr>
        <w:t xml:space="preserve"> </w:t>
      </w:r>
      <w:r>
        <w:t>receive</w:t>
      </w:r>
      <w:r>
        <w:rPr>
          <w:spacing w:val="-9"/>
        </w:rPr>
        <w:t xml:space="preserve"> </w:t>
      </w:r>
      <w:r>
        <w:t>updates</w:t>
      </w:r>
      <w:r>
        <w:rPr>
          <w:spacing w:val="-9"/>
        </w:rPr>
        <w:t xml:space="preserve"> </w:t>
      </w:r>
      <w:r>
        <w:t>as the investigation progresses and be notified of the final outcome of the investigation. Any breaches identified and any action taken will be reported to the Audit Committee.</w:t>
      </w:r>
    </w:p>
    <w:p w14:paraId="1A68394A" w14:textId="77777777" w:rsidR="00A31C15" w:rsidRDefault="008E75B8">
      <w:pPr>
        <w:pStyle w:val="ListParagraph"/>
        <w:numPr>
          <w:ilvl w:val="0"/>
          <w:numId w:val="3"/>
        </w:numPr>
        <w:tabs>
          <w:tab w:val="left" w:pos="812"/>
        </w:tabs>
        <w:spacing w:before="120"/>
        <w:ind w:right="380"/>
        <w:jc w:val="both"/>
      </w:pPr>
      <w:r>
        <w:t>Where a breach is identified, the Senior Governance Lead will be responsible for reporting the breach to NHS England. A confidential record of the breach will be retained by the Senior Governance Lead.</w:t>
      </w:r>
    </w:p>
    <w:p w14:paraId="1A68394B" w14:textId="77777777" w:rsidR="00A31C15" w:rsidRDefault="008E75B8">
      <w:pPr>
        <w:pStyle w:val="ListParagraph"/>
        <w:numPr>
          <w:ilvl w:val="0"/>
          <w:numId w:val="3"/>
        </w:numPr>
        <w:tabs>
          <w:tab w:val="left" w:pos="812"/>
        </w:tabs>
        <w:spacing w:before="121"/>
        <w:ind w:right="387"/>
        <w:jc w:val="both"/>
      </w:pPr>
      <w:r>
        <w:t>An anonymised record of any breaches of this policy will be made available on the ICB’s website.</w:t>
      </w:r>
    </w:p>
    <w:p w14:paraId="1A68394E" w14:textId="3BBB05E9" w:rsidR="00A31C15" w:rsidRPr="00002226" w:rsidRDefault="008E75B8" w:rsidP="006C3628">
      <w:pPr>
        <w:pStyle w:val="ListParagraph"/>
        <w:numPr>
          <w:ilvl w:val="0"/>
          <w:numId w:val="3"/>
        </w:numPr>
        <w:tabs>
          <w:tab w:val="left" w:pos="812"/>
        </w:tabs>
        <w:spacing w:before="2"/>
        <w:ind w:right="379"/>
        <w:jc w:val="both"/>
        <w:rPr>
          <w:sz w:val="14"/>
        </w:rPr>
      </w:pPr>
      <w:r>
        <w:t xml:space="preserve">Providers, patients and other third parties can make a complaint to NHS England at: </w:t>
      </w:r>
      <w:hyperlink r:id="rId41">
        <w:r w:rsidRPr="00002226">
          <w:rPr>
            <w:color w:val="0000FF"/>
            <w:u w:val="single" w:color="0000FF"/>
          </w:rPr>
          <w:t>NHS England</w:t>
        </w:r>
      </w:hyperlink>
      <w:r w:rsidRPr="00002226">
        <w:rPr>
          <w:color w:val="0000FF"/>
        </w:rPr>
        <w:t xml:space="preserve"> </w:t>
      </w:r>
      <w:r>
        <w:t>in relation to a commissioner’s conduct under the Procurement Patient Choice and Competition Regulations.</w:t>
      </w:r>
    </w:p>
    <w:p w14:paraId="1A683950" w14:textId="598C60B8" w:rsidR="00A31C15" w:rsidRDefault="00A31C15" w:rsidP="00CA7DFB">
      <w:pPr>
        <w:pStyle w:val="BodyText"/>
        <w:ind w:left="439"/>
        <w:rPr>
          <w:sz w:val="7"/>
        </w:rPr>
      </w:pPr>
    </w:p>
    <w:p w14:paraId="582E39A2" w14:textId="77777777" w:rsidR="00002226" w:rsidRDefault="00002226" w:rsidP="004B67D8">
      <w:pPr>
        <w:jc w:val="center"/>
        <w:rPr>
          <w:b/>
          <w:bCs/>
          <w:sz w:val="24"/>
          <w:szCs w:val="24"/>
        </w:rPr>
        <w:sectPr w:rsidR="00002226" w:rsidSect="00002226">
          <w:headerReference w:type="default" r:id="rId42"/>
          <w:pgSz w:w="11910" w:h="16840"/>
          <w:pgMar w:top="1077" w:right="1179" w:bottom="357" w:left="499" w:header="0" w:footer="981" w:gutter="0"/>
          <w:cols w:space="720"/>
        </w:sectPr>
      </w:pPr>
    </w:p>
    <w:p w14:paraId="520EA358" w14:textId="77777777" w:rsidR="00CA4C3D" w:rsidRDefault="00CA4C3D" w:rsidP="0017581D">
      <w:pPr>
        <w:jc w:val="center"/>
        <w:rPr>
          <w:b/>
          <w:bCs/>
          <w:sz w:val="24"/>
          <w:szCs w:val="24"/>
        </w:rPr>
      </w:pPr>
    </w:p>
    <w:p w14:paraId="5A950FAA" w14:textId="77777777" w:rsidR="00A61CB1" w:rsidRDefault="00A61CB1" w:rsidP="0017581D">
      <w:pPr>
        <w:jc w:val="center"/>
        <w:rPr>
          <w:b/>
          <w:bCs/>
          <w:sz w:val="24"/>
          <w:szCs w:val="24"/>
        </w:rPr>
      </w:pPr>
    </w:p>
    <w:p w14:paraId="0840A1EF" w14:textId="77777777" w:rsidR="00A61CB1" w:rsidRDefault="00A61CB1" w:rsidP="0017581D">
      <w:pPr>
        <w:jc w:val="center"/>
        <w:rPr>
          <w:b/>
          <w:bCs/>
          <w:sz w:val="24"/>
          <w:szCs w:val="24"/>
        </w:rPr>
      </w:pPr>
    </w:p>
    <w:p w14:paraId="29F734EF" w14:textId="77777777" w:rsidR="00CA4C3D" w:rsidRDefault="00CA4C3D" w:rsidP="0017581D">
      <w:pPr>
        <w:jc w:val="center"/>
        <w:rPr>
          <w:b/>
          <w:bCs/>
          <w:sz w:val="24"/>
          <w:szCs w:val="24"/>
        </w:rPr>
      </w:pPr>
    </w:p>
    <w:p w14:paraId="4BF7AF3F" w14:textId="169D41EF" w:rsidR="0017581D" w:rsidRPr="004B67D8" w:rsidRDefault="0017581D" w:rsidP="0017581D">
      <w:pPr>
        <w:jc w:val="center"/>
        <w:rPr>
          <w:b/>
          <w:bCs/>
          <w:sz w:val="24"/>
          <w:szCs w:val="24"/>
        </w:rPr>
      </w:pPr>
      <w:r w:rsidRPr="004B67D8">
        <w:rPr>
          <w:b/>
          <w:bCs/>
          <w:sz w:val="24"/>
          <w:szCs w:val="24"/>
        </w:rPr>
        <w:t>Humber &amp; North Yorkshire Integrated Care Board</w:t>
      </w:r>
    </w:p>
    <w:p w14:paraId="780AF0FB" w14:textId="77777777" w:rsidR="0017581D" w:rsidRPr="004B67D8" w:rsidRDefault="0017581D" w:rsidP="0017581D">
      <w:pPr>
        <w:jc w:val="center"/>
        <w:rPr>
          <w:b/>
          <w:bCs/>
          <w:sz w:val="24"/>
          <w:szCs w:val="24"/>
        </w:rPr>
      </w:pPr>
      <w:r w:rsidRPr="004B67D8">
        <w:rPr>
          <w:b/>
          <w:bCs/>
          <w:sz w:val="24"/>
          <w:szCs w:val="24"/>
        </w:rPr>
        <w:t>Conflict of Interest Breaches Register</w:t>
      </w:r>
    </w:p>
    <w:p w14:paraId="27791BC9" w14:textId="77777777" w:rsidR="0017581D" w:rsidRDefault="0017581D" w:rsidP="00B87493">
      <w:pPr>
        <w:jc w:val="center"/>
        <w:rPr>
          <w:sz w:val="20"/>
          <w:szCs w:val="20"/>
        </w:rPr>
      </w:pPr>
    </w:p>
    <w:p w14:paraId="637D18AC" w14:textId="77777777" w:rsidR="0017581D" w:rsidRDefault="0017581D" w:rsidP="00B87493">
      <w:pPr>
        <w:jc w:val="center"/>
        <w:rPr>
          <w:sz w:val="20"/>
          <w:szCs w:val="20"/>
        </w:rPr>
      </w:pPr>
    </w:p>
    <w:p w14:paraId="19577A33" w14:textId="77777777" w:rsidR="0017581D" w:rsidRDefault="0017581D" w:rsidP="00B87493">
      <w:pPr>
        <w:jc w:val="center"/>
        <w:rPr>
          <w:sz w:val="20"/>
          <w:szCs w:val="20"/>
        </w:rPr>
      </w:pPr>
    </w:p>
    <w:p w14:paraId="09216C1B" w14:textId="51287D30" w:rsidR="00B87493" w:rsidRDefault="00B87493" w:rsidP="00B87493">
      <w:pPr>
        <w:jc w:val="center"/>
        <w:rPr>
          <w:sz w:val="20"/>
          <w:szCs w:val="20"/>
        </w:rPr>
      </w:pPr>
      <w:r w:rsidRPr="00A316D9">
        <w:rPr>
          <w:sz w:val="20"/>
          <w:szCs w:val="20"/>
        </w:rPr>
        <w:t>Definition of 'breach': There will be situations when in</w:t>
      </w:r>
      <w:r>
        <w:rPr>
          <w:sz w:val="20"/>
          <w:szCs w:val="20"/>
        </w:rPr>
        <w:t xml:space="preserve">terests will not be identified, </w:t>
      </w:r>
      <w:r w:rsidRPr="00A316D9">
        <w:rPr>
          <w:sz w:val="20"/>
          <w:szCs w:val="20"/>
        </w:rPr>
        <w:t xml:space="preserve">declared, or managed appropriately and effectively. This may happen innocently, accidentally, or </w:t>
      </w:r>
      <w:r>
        <w:rPr>
          <w:sz w:val="20"/>
          <w:szCs w:val="20"/>
        </w:rPr>
        <w:t>due to t</w:t>
      </w:r>
      <w:r w:rsidRPr="00A316D9">
        <w:rPr>
          <w:sz w:val="20"/>
          <w:szCs w:val="20"/>
        </w:rPr>
        <w:t>he deliberate actions of staff or organisations. These situations are referred to as ‘breaches.</w:t>
      </w:r>
    </w:p>
    <w:p w14:paraId="1A683954" w14:textId="77777777" w:rsidR="00A31C15" w:rsidRDefault="00A31C15">
      <w:pPr>
        <w:pStyle w:val="BodyText"/>
        <w:rPr>
          <w:b/>
          <w:sz w:val="20"/>
        </w:rPr>
      </w:pPr>
    </w:p>
    <w:tbl>
      <w:tblPr>
        <w:tblStyle w:val="TableGrid"/>
        <w:tblW w:w="0" w:type="auto"/>
        <w:tblLayout w:type="fixed"/>
        <w:tblLook w:val="01E0" w:firstRow="1" w:lastRow="1" w:firstColumn="1" w:lastColumn="1" w:noHBand="0" w:noVBand="0"/>
      </w:tblPr>
      <w:tblGrid>
        <w:gridCol w:w="2772"/>
        <w:gridCol w:w="1759"/>
        <w:gridCol w:w="3769"/>
        <w:gridCol w:w="4822"/>
        <w:gridCol w:w="1981"/>
      </w:tblGrid>
      <w:tr w:rsidR="00A31C15" w14:paraId="1A68395C" w14:textId="77777777" w:rsidTr="008C09B4">
        <w:trPr>
          <w:trHeight w:val="859"/>
        </w:trPr>
        <w:tc>
          <w:tcPr>
            <w:tcW w:w="2772" w:type="dxa"/>
          </w:tcPr>
          <w:p w14:paraId="1A683957" w14:textId="77777777" w:rsidR="00A31C15" w:rsidRDefault="008E75B8">
            <w:pPr>
              <w:pStyle w:val="TableParagraph"/>
              <w:spacing w:line="228" w:lineRule="exact"/>
              <w:rPr>
                <w:sz w:val="20"/>
              </w:rPr>
            </w:pPr>
            <w:r>
              <w:rPr>
                <w:sz w:val="20"/>
              </w:rPr>
              <w:t>Details</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pacing w:val="-2"/>
                <w:sz w:val="20"/>
              </w:rPr>
              <w:t>Breach</w:t>
            </w:r>
          </w:p>
        </w:tc>
        <w:tc>
          <w:tcPr>
            <w:tcW w:w="1759" w:type="dxa"/>
          </w:tcPr>
          <w:p w14:paraId="1A683958" w14:textId="77777777" w:rsidR="00A31C15" w:rsidRDefault="008E75B8">
            <w:pPr>
              <w:pStyle w:val="TableParagraph"/>
              <w:ind w:left="108" w:right="483"/>
              <w:rPr>
                <w:sz w:val="20"/>
              </w:rPr>
            </w:pPr>
            <w:r>
              <w:rPr>
                <w:spacing w:val="-4"/>
                <w:sz w:val="20"/>
              </w:rPr>
              <w:t xml:space="preserve">Date </w:t>
            </w:r>
            <w:r>
              <w:rPr>
                <w:spacing w:val="-2"/>
                <w:sz w:val="20"/>
              </w:rPr>
              <w:t>Breach Identified</w:t>
            </w:r>
          </w:p>
        </w:tc>
        <w:tc>
          <w:tcPr>
            <w:tcW w:w="3769" w:type="dxa"/>
          </w:tcPr>
          <w:p w14:paraId="1A683959" w14:textId="77777777" w:rsidR="00A31C15" w:rsidRDefault="008E75B8">
            <w:pPr>
              <w:pStyle w:val="TableParagraph"/>
              <w:spacing w:line="228" w:lineRule="exact"/>
              <w:ind w:left="108"/>
              <w:rPr>
                <w:sz w:val="20"/>
              </w:rPr>
            </w:pPr>
            <w:r>
              <w:rPr>
                <w:sz w:val="20"/>
              </w:rPr>
              <w:t>How</w:t>
            </w:r>
            <w:r>
              <w:rPr>
                <w:spacing w:val="-9"/>
                <w:sz w:val="20"/>
              </w:rPr>
              <w:t xml:space="preserve"> </w:t>
            </w:r>
            <w:r>
              <w:rPr>
                <w:sz w:val="20"/>
              </w:rPr>
              <w:t>the</w:t>
            </w:r>
            <w:r>
              <w:rPr>
                <w:spacing w:val="-9"/>
                <w:sz w:val="20"/>
              </w:rPr>
              <w:t xml:space="preserve"> </w:t>
            </w:r>
            <w:r>
              <w:rPr>
                <w:sz w:val="20"/>
              </w:rPr>
              <w:t>Breach</w:t>
            </w:r>
            <w:r>
              <w:rPr>
                <w:spacing w:val="-8"/>
                <w:sz w:val="20"/>
              </w:rPr>
              <w:t xml:space="preserve"> </w:t>
            </w:r>
            <w:r>
              <w:rPr>
                <w:sz w:val="20"/>
              </w:rPr>
              <w:t>was</w:t>
            </w:r>
            <w:r>
              <w:rPr>
                <w:spacing w:val="-8"/>
                <w:sz w:val="20"/>
              </w:rPr>
              <w:t xml:space="preserve"> </w:t>
            </w:r>
            <w:r>
              <w:rPr>
                <w:spacing w:val="-2"/>
                <w:sz w:val="20"/>
              </w:rPr>
              <w:t>Managed</w:t>
            </w:r>
          </w:p>
        </w:tc>
        <w:tc>
          <w:tcPr>
            <w:tcW w:w="4822" w:type="dxa"/>
          </w:tcPr>
          <w:p w14:paraId="1A68395A" w14:textId="77777777" w:rsidR="00A31C15" w:rsidRDefault="008E75B8">
            <w:pPr>
              <w:pStyle w:val="TableParagraph"/>
              <w:ind w:left="110" w:right="168"/>
              <w:rPr>
                <w:sz w:val="20"/>
              </w:rPr>
            </w:pPr>
            <w:r>
              <w:rPr>
                <w:sz w:val="20"/>
              </w:rPr>
              <w:t>Learning</w:t>
            </w:r>
            <w:r>
              <w:rPr>
                <w:spacing w:val="-14"/>
                <w:sz w:val="20"/>
              </w:rPr>
              <w:t xml:space="preserve"> </w:t>
            </w:r>
            <w:r>
              <w:rPr>
                <w:sz w:val="20"/>
              </w:rPr>
              <w:t>/</w:t>
            </w:r>
            <w:r>
              <w:rPr>
                <w:spacing w:val="-14"/>
                <w:sz w:val="20"/>
              </w:rPr>
              <w:t xml:space="preserve"> </w:t>
            </w:r>
            <w:r>
              <w:rPr>
                <w:sz w:val="20"/>
              </w:rPr>
              <w:t>Improvements</w:t>
            </w:r>
            <w:r>
              <w:rPr>
                <w:spacing w:val="-14"/>
                <w:sz w:val="20"/>
              </w:rPr>
              <w:t xml:space="preserve"> </w:t>
            </w:r>
            <w:r>
              <w:rPr>
                <w:sz w:val="20"/>
              </w:rPr>
              <w:t>Made</w:t>
            </w:r>
            <w:r>
              <w:rPr>
                <w:spacing w:val="-14"/>
                <w:sz w:val="20"/>
              </w:rPr>
              <w:t xml:space="preserve"> </w:t>
            </w:r>
            <w:r>
              <w:rPr>
                <w:sz w:val="20"/>
              </w:rPr>
              <w:t>Following</w:t>
            </w:r>
            <w:r>
              <w:rPr>
                <w:spacing w:val="-14"/>
                <w:sz w:val="20"/>
              </w:rPr>
              <w:t xml:space="preserve"> </w:t>
            </w:r>
            <w:r>
              <w:rPr>
                <w:sz w:val="20"/>
              </w:rPr>
              <w:t xml:space="preserve">the </w:t>
            </w:r>
            <w:r>
              <w:rPr>
                <w:spacing w:val="-2"/>
                <w:sz w:val="20"/>
              </w:rPr>
              <w:t>Breach</w:t>
            </w:r>
          </w:p>
        </w:tc>
        <w:tc>
          <w:tcPr>
            <w:tcW w:w="1981" w:type="dxa"/>
          </w:tcPr>
          <w:p w14:paraId="1A68395B" w14:textId="77777777" w:rsidR="00A31C15" w:rsidRDefault="008E75B8">
            <w:pPr>
              <w:pStyle w:val="TableParagraph"/>
              <w:ind w:left="106" w:right="262"/>
              <w:rPr>
                <w:sz w:val="20"/>
              </w:rPr>
            </w:pPr>
            <w:r>
              <w:rPr>
                <w:sz w:val="20"/>
              </w:rPr>
              <w:t xml:space="preserve">Date NHS </w:t>
            </w:r>
            <w:r>
              <w:rPr>
                <w:spacing w:val="-2"/>
                <w:sz w:val="20"/>
              </w:rPr>
              <w:t>England</w:t>
            </w:r>
            <w:r>
              <w:rPr>
                <w:spacing w:val="-12"/>
                <w:sz w:val="20"/>
              </w:rPr>
              <w:t xml:space="preserve"> </w:t>
            </w:r>
            <w:r>
              <w:rPr>
                <w:spacing w:val="-2"/>
                <w:sz w:val="20"/>
              </w:rPr>
              <w:t xml:space="preserve">Informed </w:t>
            </w:r>
            <w:r>
              <w:rPr>
                <w:sz w:val="20"/>
              </w:rPr>
              <w:t>of the Breach</w:t>
            </w:r>
          </w:p>
        </w:tc>
      </w:tr>
      <w:tr w:rsidR="00A31C15" w14:paraId="1A683962" w14:textId="77777777" w:rsidTr="008C09B4">
        <w:trPr>
          <w:trHeight w:val="856"/>
        </w:trPr>
        <w:tc>
          <w:tcPr>
            <w:tcW w:w="2772" w:type="dxa"/>
          </w:tcPr>
          <w:p w14:paraId="1A68395D" w14:textId="77777777" w:rsidR="00A31C15" w:rsidRDefault="00A31C15">
            <w:pPr>
              <w:pStyle w:val="TableParagraph"/>
              <w:ind w:left="0"/>
              <w:rPr>
                <w:rFonts w:ascii="Times New Roman"/>
                <w:sz w:val="20"/>
              </w:rPr>
            </w:pPr>
          </w:p>
        </w:tc>
        <w:tc>
          <w:tcPr>
            <w:tcW w:w="1759" w:type="dxa"/>
          </w:tcPr>
          <w:p w14:paraId="1A68395E" w14:textId="77777777" w:rsidR="00A31C15" w:rsidRDefault="00A31C15">
            <w:pPr>
              <w:pStyle w:val="TableParagraph"/>
              <w:ind w:left="0"/>
              <w:rPr>
                <w:rFonts w:ascii="Times New Roman"/>
                <w:sz w:val="20"/>
              </w:rPr>
            </w:pPr>
          </w:p>
        </w:tc>
        <w:tc>
          <w:tcPr>
            <w:tcW w:w="3769" w:type="dxa"/>
          </w:tcPr>
          <w:p w14:paraId="1A68395F" w14:textId="77777777" w:rsidR="00A31C15" w:rsidRDefault="00A31C15">
            <w:pPr>
              <w:pStyle w:val="TableParagraph"/>
              <w:ind w:left="0"/>
              <w:rPr>
                <w:rFonts w:ascii="Times New Roman"/>
                <w:sz w:val="20"/>
              </w:rPr>
            </w:pPr>
          </w:p>
        </w:tc>
        <w:tc>
          <w:tcPr>
            <w:tcW w:w="4822" w:type="dxa"/>
          </w:tcPr>
          <w:p w14:paraId="1A683960" w14:textId="77777777" w:rsidR="00A31C15" w:rsidRDefault="00A31C15">
            <w:pPr>
              <w:pStyle w:val="TableParagraph"/>
              <w:ind w:left="0"/>
              <w:rPr>
                <w:rFonts w:ascii="Times New Roman"/>
                <w:sz w:val="20"/>
              </w:rPr>
            </w:pPr>
          </w:p>
        </w:tc>
        <w:tc>
          <w:tcPr>
            <w:tcW w:w="1981" w:type="dxa"/>
          </w:tcPr>
          <w:p w14:paraId="1A683961" w14:textId="77777777" w:rsidR="00A31C15" w:rsidRDefault="00A31C15">
            <w:pPr>
              <w:pStyle w:val="TableParagraph"/>
              <w:ind w:left="0"/>
              <w:rPr>
                <w:rFonts w:ascii="Times New Roman"/>
                <w:sz w:val="20"/>
              </w:rPr>
            </w:pPr>
          </w:p>
        </w:tc>
      </w:tr>
      <w:tr w:rsidR="00A31C15" w14:paraId="1A683968" w14:textId="77777777" w:rsidTr="008C09B4">
        <w:trPr>
          <w:trHeight w:val="858"/>
        </w:trPr>
        <w:tc>
          <w:tcPr>
            <w:tcW w:w="2772" w:type="dxa"/>
          </w:tcPr>
          <w:p w14:paraId="1A683963" w14:textId="77777777" w:rsidR="00A31C15" w:rsidRDefault="00A31C15">
            <w:pPr>
              <w:pStyle w:val="TableParagraph"/>
              <w:ind w:left="0"/>
              <w:rPr>
                <w:rFonts w:ascii="Times New Roman"/>
                <w:sz w:val="20"/>
              </w:rPr>
            </w:pPr>
          </w:p>
        </w:tc>
        <w:tc>
          <w:tcPr>
            <w:tcW w:w="1759" w:type="dxa"/>
          </w:tcPr>
          <w:p w14:paraId="1A683964" w14:textId="77777777" w:rsidR="00A31C15" w:rsidRDefault="00A31C15">
            <w:pPr>
              <w:pStyle w:val="TableParagraph"/>
              <w:ind w:left="0"/>
              <w:rPr>
                <w:rFonts w:ascii="Times New Roman"/>
                <w:sz w:val="20"/>
              </w:rPr>
            </w:pPr>
          </w:p>
        </w:tc>
        <w:tc>
          <w:tcPr>
            <w:tcW w:w="3769" w:type="dxa"/>
          </w:tcPr>
          <w:p w14:paraId="1A683965" w14:textId="77777777" w:rsidR="00A31C15" w:rsidRDefault="00A31C15">
            <w:pPr>
              <w:pStyle w:val="TableParagraph"/>
              <w:ind w:left="0"/>
              <w:rPr>
                <w:rFonts w:ascii="Times New Roman"/>
                <w:sz w:val="20"/>
              </w:rPr>
            </w:pPr>
          </w:p>
        </w:tc>
        <w:tc>
          <w:tcPr>
            <w:tcW w:w="4822" w:type="dxa"/>
          </w:tcPr>
          <w:p w14:paraId="1A683966" w14:textId="77777777" w:rsidR="00A31C15" w:rsidRDefault="00A31C15">
            <w:pPr>
              <w:pStyle w:val="TableParagraph"/>
              <w:ind w:left="0"/>
              <w:rPr>
                <w:rFonts w:ascii="Times New Roman"/>
                <w:sz w:val="20"/>
              </w:rPr>
            </w:pPr>
          </w:p>
        </w:tc>
        <w:tc>
          <w:tcPr>
            <w:tcW w:w="1981" w:type="dxa"/>
          </w:tcPr>
          <w:p w14:paraId="1A683967" w14:textId="77777777" w:rsidR="00A31C15" w:rsidRDefault="00A31C15">
            <w:pPr>
              <w:pStyle w:val="TableParagraph"/>
              <w:ind w:left="0"/>
              <w:rPr>
                <w:rFonts w:ascii="Times New Roman"/>
                <w:sz w:val="20"/>
              </w:rPr>
            </w:pPr>
          </w:p>
        </w:tc>
      </w:tr>
      <w:tr w:rsidR="00A31C15" w14:paraId="1A68396E" w14:textId="77777777" w:rsidTr="008C09B4">
        <w:trPr>
          <w:trHeight w:val="858"/>
        </w:trPr>
        <w:tc>
          <w:tcPr>
            <w:tcW w:w="2772" w:type="dxa"/>
          </w:tcPr>
          <w:p w14:paraId="1A683969" w14:textId="77777777" w:rsidR="00A31C15" w:rsidRDefault="00A31C15">
            <w:pPr>
              <w:pStyle w:val="TableParagraph"/>
              <w:ind w:left="0"/>
              <w:rPr>
                <w:rFonts w:ascii="Times New Roman"/>
                <w:sz w:val="20"/>
              </w:rPr>
            </w:pPr>
          </w:p>
        </w:tc>
        <w:tc>
          <w:tcPr>
            <w:tcW w:w="1759" w:type="dxa"/>
          </w:tcPr>
          <w:p w14:paraId="1A68396A" w14:textId="77777777" w:rsidR="00A31C15" w:rsidRDefault="00A31C15">
            <w:pPr>
              <w:pStyle w:val="TableParagraph"/>
              <w:ind w:left="0"/>
              <w:rPr>
                <w:rFonts w:ascii="Times New Roman"/>
                <w:sz w:val="20"/>
              </w:rPr>
            </w:pPr>
          </w:p>
        </w:tc>
        <w:tc>
          <w:tcPr>
            <w:tcW w:w="3769" w:type="dxa"/>
          </w:tcPr>
          <w:p w14:paraId="1A68396B" w14:textId="77777777" w:rsidR="00A31C15" w:rsidRDefault="00A31C15">
            <w:pPr>
              <w:pStyle w:val="TableParagraph"/>
              <w:ind w:left="0"/>
              <w:rPr>
                <w:rFonts w:ascii="Times New Roman"/>
                <w:sz w:val="20"/>
              </w:rPr>
            </w:pPr>
          </w:p>
        </w:tc>
        <w:tc>
          <w:tcPr>
            <w:tcW w:w="4822" w:type="dxa"/>
          </w:tcPr>
          <w:p w14:paraId="1A68396C" w14:textId="77777777" w:rsidR="00A31C15" w:rsidRDefault="00A31C15">
            <w:pPr>
              <w:pStyle w:val="TableParagraph"/>
              <w:ind w:left="0"/>
              <w:rPr>
                <w:rFonts w:ascii="Times New Roman"/>
                <w:sz w:val="20"/>
              </w:rPr>
            </w:pPr>
          </w:p>
        </w:tc>
        <w:tc>
          <w:tcPr>
            <w:tcW w:w="1981" w:type="dxa"/>
          </w:tcPr>
          <w:p w14:paraId="1A68396D" w14:textId="77777777" w:rsidR="00A31C15" w:rsidRDefault="00A31C15">
            <w:pPr>
              <w:pStyle w:val="TableParagraph"/>
              <w:ind w:left="0"/>
              <w:rPr>
                <w:rFonts w:ascii="Times New Roman"/>
                <w:sz w:val="20"/>
              </w:rPr>
            </w:pPr>
          </w:p>
        </w:tc>
      </w:tr>
    </w:tbl>
    <w:p w14:paraId="22AC8A46" w14:textId="77777777" w:rsidR="00002226" w:rsidRDefault="00002226" w:rsidP="00063FD6">
      <w:pPr>
        <w:pStyle w:val="Heading1"/>
        <w:spacing w:before="92"/>
        <w:ind w:left="105" w:firstLine="311"/>
      </w:pPr>
    </w:p>
    <w:p w14:paraId="79E1D43B" w14:textId="77777777" w:rsidR="00002226" w:rsidRDefault="00002226" w:rsidP="00063FD6">
      <w:pPr>
        <w:pStyle w:val="Heading1"/>
        <w:spacing w:before="92"/>
        <w:ind w:left="105" w:firstLine="311"/>
      </w:pPr>
    </w:p>
    <w:p w14:paraId="44F4CEDD" w14:textId="77777777" w:rsidR="00002226" w:rsidRDefault="00002226" w:rsidP="00063FD6">
      <w:pPr>
        <w:pStyle w:val="Heading1"/>
        <w:spacing w:before="92"/>
        <w:ind w:left="105" w:firstLine="311"/>
      </w:pPr>
    </w:p>
    <w:p w14:paraId="6210FA14" w14:textId="77777777" w:rsidR="00002226" w:rsidRDefault="00002226" w:rsidP="00063FD6">
      <w:pPr>
        <w:pStyle w:val="Heading1"/>
        <w:spacing w:before="92"/>
        <w:ind w:left="105" w:firstLine="311"/>
      </w:pPr>
    </w:p>
    <w:p w14:paraId="4056ACC1" w14:textId="77777777" w:rsidR="00002226" w:rsidRDefault="00002226" w:rsidP="00063FD6">
      <w:pPr>
        <w:pStyle w:val="Heading1"/>
        <w:spacing w:before="92"/>
        <w:ind w:left="105" w:firstLine="311"/>
        <w:sectPr w:rsidR="00002226" w:rsidSect="00002226">
          <w:headerReference w:type="default" r:id="rId43"/>
          <w:pgSz w:w="16840" w:h="11910" w:orient="landscape"/>
          <w:pgMar w:top="499" w:right="1077" w:bottom="1179" w:left="357" w:header="0" w:footer="981" w:gutter="0"/>
          <w:cols w:space="720"/>
        </w:sectPr>
      </w:pPr>
    </w:p>
    <w:p w14:paraId="337CB3EB" w14:textId="77777777" w:rsidR="00294A01" w:rsidRDefault="00294A01" w:rsidP="00063FD6">
      <w:pPr>
        <w:pStyle w:val="Heading1"/>
        <w:spacing w:before="92"/>
        <w:ind w:left="105" w:firstLine="311"/>
      </w:pPr>
    </w:p>
    <w:p w14:paraId="260159BC" w14:textId="77777777" w:rsidR="00294A01" w:rsidRDefault="00294A01" w:rsidP="00063FD6">
      <w:pPr>
        <w:pStyle w:val="Heading1"/>
        <w:spacing w:before="92"/>
        <w:ind w:left="105" w:firstLine="311"/>
      </w:pPr>
    </w:p>
    <w:p w14:paraId="54B7F9C0" w14:textId="0AA47F5D" w:rsidR="00063FD6" w:rsidRDefault="00063FD6" w:rsidP="00063FD6">
      <w:pPr>
        <w:pStyle w:val="Heading1"/>
        <w:spacing w:before="92"/>
        <w:ind w:left="105" w:firstLine="311"/>
      </w:pPr>
      <w:bookmarkStart w:id="34" w:name="_Toc156406276"/>
      <w:r>
        <w:t xml:space="preserve">APPENDIX </w:t>
      </w:r>
      <w:r w:rsidR="00640688">
        <w:t>5</w:t>
      </w:r>
      <w:r>
        <w:rPr>
          <w:spacing w:val="-4"/>
        </w:rPr>
        <w:t xml:space="preserve"> </w:t>
      </w:r>
      <w:r>
        <w:t>-</w:t>
      </w:r>
      <w:r>
        <w:rPr>
          <w:spacing w:val="-7"/>
        </w:rPr>
        <w:t xml:space="preserve"> </w:t>
      </w:r>
      <w:r>
        <w:t>FLOWCHART</w:t>
      </w:r>
      <w:r>
        <w:rPr>
          <w:spacing w:val="-5"/>
        </w:rPr>
        <w:t xml:space="preserve"> </w:t>
      </w:r>
      <w:r>
        <w:t>FOR</w:t>
      </w:r>
      <w:r>
        <w:rPr>
          <w:spacing w:val="-6"/>
        </w:rPr>
        <w:t xml:space="preserve"> </w:t>
      </w:r>
      <w:r>
        <w:t>PROCESSING</w:t>
      </w:r>
      <w:r>
        <w:rPr>
          <w:spacing w:val="-6"/>
        </w:rPr>
        <w:t xml:space="preserve"> </w:t>
      </w:r>
      <w:r>
        <w:t>CONFLICT</w:t>
      </w:r>
      <w:r>
        <w:rPr>
          <w:spacing w:val="-6"/>
        </w:rPr>
        <w:t xml:space="preserve"> </w:t>
      </w:r>
      <w:r>
        <w:t>OF</w:t>
      </w:r>
      <w:r>
        <w:rPr>
          <w:spacing w:val="-6"/>
        </w:rPr>
        <w:t xml:space="preserve"> </w:t>
      </w:r>
      <w:r>
        <w:t>INTEREST</w:t>
      </w:r>
      <w:r>
        <w:rPr>
          <w:spacing w:val="-5"/>
        </w:rPr>
        <w:t xml:space="preserve"> </w:t>
      </w:r>
      <w:r>
        <w:rPr>
          <w:spacing w:val="-2"/>
        </w:rPr>
        <w:t>BREACHES</w:t>
      </w:r>
      <w:bookmarkEnd w:id="34"/>
    </w:p>
    <w:p w14:paraId="1A683974" w14:textId="77777777" w:rsidR="00A31C15" w:rsidRDefault="008E75B8">
      <w:pPr>
        <w:pStyle w:val="BodyText"/>
        <w:spacing w:before="3"/>
        <w:rPr>
          <w:b/>
          <w:sz w:val="19"/>
        </w:rPr>
      </w:pPr>
      <w:r>
        <w:rPr>
          <w:noProof/>
        </w:rPr>
        <w:drawing>
          <wp:anchor distT="0" distB="0" distL="0" distR="0" simplePos="0" relativeHeight="251658240" behindDoc="0" locked="0" layoutInCell="1" allowOverlap="1" wp14:anchorId="1A6839CC" wp14:editId="6581D64D">
            <wp:simplePos x="0" y="0"/>
            <wp:positionH relativeFrom="page">
              <wp:posOffset>720090</wp:posOffset>
            </wp:positionH>
            <wp:positionV relativeFrom="paragraph">
              <wp:posOffset>155990</wp:posOffset>
            </wp:positionV>
            <wp:extent cx="5464272" cy="7459980"/>
            <wp:effectExtent l="0" t="0" r="0" b="0"/>
            <wp:wrapTopAndBottom/>
            <wp:docPr id="147" name="Pictur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39.png">
                      <a:extLst>
                        <a:ext uri="{C183D7F6-B498-43B3-948B-1728B52AA6E4}">
                          <adec:decorative xmlns:adec="http://schemas.microsoft.com/office/drawing/2017/decorative" val="1"/>
                        </a:ext>
                      </a:extLst>
                    </pic:cNvPr>
                    <pic:cNvPicPr/>
                  </pic:nvPicPr>
                  <pic:blipFill>
                    <a:blip r:embed="rId44" cstate="print"/>
                    <a:stretch>
                      <a:fillRect/>
                    </a:stretch>
                  </pic:blipFill>
                  <pic:spPr>
                    <a:xfrm>
                      <a:off x="0" y="0"/>
                      <a:ext cx="5464272" cy="7459980"/>
                    </a:xfrm>
                    <a:prstGeom prst="rect">
                      <a:avLst/>
                    </a:prstGeom>
                  </pic:spPr>
                </pic:pic>
              </a:graphicData>
            </a:graphic>
          </wp:anchor>
        </w:drawing>
      </w:r>
    </w:p>
    <w:sectPr w:rsidR="00A31C15" w:rsidSect="00002226">
      <w:headerReference w:type="default" r:id="rId45"/>
      <w:pgSz w:w="11910" w:h="16840"/>
      <w:pgMar w:top="1077" w:right="1179" w:bottom="357" w:left="499"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7157" w14:textId="77777777" w:rsidR="005F525A" w:rsidRDefault="005F525A">
      <w:r>
        <w:separator/>
      </w:r>
    </w:p>
  </w:endnote>
  <w:endnote w:type="continuationSeparator" w:id="0">
    <w:p w14:paraId="25853526" w14:textId="77777777" w:rsidR="005F525A" w:rsidRDefault="005F525A">
      <w:r>
        <w:continuationSeparator/>
      </w:r>
    </w:p>
  </w:endnote>
  <w:endnote w:type="continuationNotice" w:id="1">
    <w:p w14:paraId="06A990BE" w14:textId="77777777" w:rsidR="005F525A" w:rsidRDefault="005F5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39CF" w14:textId="474E1F98" w:rsidR="00A31C15" w:rsidRDefault="008D7BED" w:rsidP="008D7BED">
    <w:pPr>
      <w:pStyle w:val="Footer"/>
      <w:ind w:left="720"/>
      <w:rPr>
        <w:sz w:val="20"/>
      </w:rPr>
    </w:pPr>
    <w:r>
      <w:fldChar w:fldCharType="begin"/>
    </w:r>
    <w:r>
      <w:instrText xml:space="preserve"> PAGE   \* MERGEFORMAT </w:instrText>
    </w:r>
    <w:r>
      <w:fldChar w:fldCharType="separate"/>
    </w:r>
    <w:r>
      <w:rPr>
        <w:noProof/>
      </w:rPr>
      <w:t>1</w:t>
    </w:r>
    <w:r>
      <w:rPr>
        <w:noProof/>
      </w:rPr>
      <w:fldChar w:fldCharType="end"/>
    </w:r>
    <w:r>
      <w:rPr>
        <w:noProof/>
      </w:rPr>
      <w:t xml:space="preserve">. </w:t>
    </w:r>
    <w:r>
      <w:t>Conflict of Interest Policy (including Gifts, Hospitality and Sponsorship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684" w14:textId="77777777" w:rsidR="005F525A" w:rsidRDefault="005F525A">
      <w:r>
        <w:separator/>
      </w:r>
    </w:p>
  </w:footnote>
  <w:footnote w:type="continuationSeparator" w:id="0">
    <w:p w14:paraId="511ED11B" w14:textId="77777777" w:rsidR="005F525A" w:rsidRDefault="005F525A">
      <w:r>
        <w:continuationSeparator/>
      </w:r>
    </w:p>
  </w:footnote>
  <w:footnote w:type="continuationNotice" w:id="1">
    <w:p w14:paraId="525BA0C3" w14:textId="77777777" w:rsidR="005F525A" w:rsidRDefault="005F5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39CE" w14:textId="77777777" w:rsidR="00A31C15" w:rsidRDefault="008E75B8">
    <w:pPr>
      <w:pStyle w:val="BodyText"/>
      <w:spacing w:line="14" w:lineRule="auto"/>
      <w:rPr>
        <w:sz w:val="20"/>
      </w:rPr>
    </w:pPr>
    <w:r>
      <w:rPr>
        <w:noProof/>
      </w:rPr>
      <w:drawing>
        <wp:anchor distT="0" distB="0" distL="0" distR="0" simplePos="0" relativeHeight="251658240" behindDoc="1" locked="0" layoutInCell="1" allowOverlap="1" wp14:anchorId="1A6839F8" wp14:editId="10D1620E">
          <wp:simplePos x="0" y="0"/>
          <wp:positionH relativeFrom="page">
            <wp:posOffset>5068570</wp:posOffset>
          </wp:positionH>
          <wp:positionV relativeFrom="page">
            <wp:posOffset>449579</wp:posOffset>
          </wp:positionV>
          <wp:extent cx="1571371" cy="83883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41" behindDoc="1" locked="0" layoutInCell="1" allowOverlap="1" wp14:anchorId="1A6839FA" wp14:editId="029E5FE4">
          <wp:simplePos x="0" y="0"/>
          <wp:positionH relativeFrom="page">
            <wp:posOffset>720090</wp:posOffset>
          </wp:positionH>
          <wp:positionV relativeFrom="page">
            <wp:posOffset>633729</wp:posOffset>
          </wp:positionV>
          <wp:extent cx="2904109" cy="5524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9" cy="55245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FD64" w14:textId="3856CC1B" w:rsidR="0017581D" w:rsidRDefault="0017581D">
    <w:pPr>
      <w:pStyle w:val="BodyText"/>
      <w:spacing w:line="14" w:lineRule="auto"/>
      <w:rPr>
        <w:sz w:val="20"/>
      </w:rPr>
    </w:pPr>
    <w:r>
      <w:rPr>
        <w:noProof/>
      </w:rPr>
      <w:drawing>
        <wp:anchor distT="0" distB="0" distL="0" distR="0" simplePos="0" relativeHeight="251658252" behindDoc="1" locked="0" layoutInCell="1" allowOverlap="1" wp14:anchorId="74E0E698" wp14:editId="1F28E131">
          <wp:simplePos x="0" y="0"/>
          <wp:positionH relativeFrom="page">
            <wp:posOffset>5517515</wp:posOffset>
          </wp:positionH>
          <wp:positionV relativeFrom="page">
            <wp:posOffset>120650</wp:posOffset>
          </wp:positionV>
          <wp:extent cx="1571371" cy="838834"/>
          <wp:effectExtent l="0" t="0" r="0" b="0"/>
          <wp:wrapNone/>
          <wp:docPr id="121975384" name="Picture 1219753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51" behindDoc="1" locked="0" layoutInCell="1" allowOverlap="1" wp14:anchorId="62DCE8C0" wp14:editId="4FD9FEAB">
          <wp:simplePos x="0" y="0"/>
          <wp:positionH relativeFrom="page">
            <wp:posOffset>8337550</wp:posOffset>
          </wp:positionH>
          <wp:positionV relativeFrom="page">
            <wp:posOffset>139700</wp:posOffset>
          </wp:positionV>
          <wp:extent cx="1571371" cy="838834"/>
          <wp:effectExtent l="0" t="0" r="0" b="0"/>
          <wp:wrapNone/>
          <wp:docPr id="814257913" name="Picture 8142579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50" behindDoc="1" locked="0" layoutInCell="1" allowOverlap="1" wp14:anchorId="790BB5B1" wp14:editId="514643C2">
          <wp:simplePos x="0" y="0"/>
          <wp:positionH relativeFrom="page">
            <wp:posOffset>483235</wp:posOffset>
          </wp:positionH>
          <wp:positionV relativeFrom="page">
            <wp:posOffset>197485</wp:posOffset>
          </wp:positionV>
          <wp:extent cx="2904109" cy="552450"/>
          <wp:effectExtent l="0" t="0" r="0" b="0"/>
          <wp:wrapNone/>
          <wp:docPr id="1949551519" name="Picture 19495515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9" cy="5524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39D0" w14:textId="77777777" w:rsidR="00A31C15" w:rsidRDefault="008E75B8">
    <w:pPr>
      <w:pStyle w:val="BodyText"/>
      <w:spacing w:line="14" w:lineRule="auto"/>
      <w:rPr>
        <w:sz w:val="20"/>
      </w:rPr>
    </w:pPr>
    <w:r>
      <w:rPr>
        <w:noProof/>
      </w:rPr>
      <w:drawing>
        <wp:anchor distT="0" distB="0" distL="0" distR="0" simplePos="0" relativeHeight="251658242" behindDoc="1" locked="0" layoutInCell="1" allowOverlap="1" wp14:anchorId="1A683A00" wp14:editId="4BAB7DB7">
          <wp:simplePos x="0" y="0"/>
          <wp:positionH relativeFrom="page">
            <wp:posOffset>5262879</wp:posOffset>
          </wp:positionH>
          <wp:positionV relativeFrom="page">
            <wp:posOffset>448944</wp:posOffset>
          </wp:positionV>
          <wp:extent cx="1571371" cy="8388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43" behindDoc="1" locked="0" layoutInCell="1" allowOverlap="1" wp14:anchorId="1A683A02" wp14:editId="0D02C307">
          <wp:simplePos x="0" y="0"/>
          <wp:positionH relativeFrom="page">
            <wp:posOffset>914400</wp:posOffset>
          </wp:positionH>
          <wp:positionV relativeFrom="page">
            <wp:posOffset>633094</wp:posOffset>
          </wp:positionV>
          <wp:extent cx="2904108" cy="552450"/>
          <wp:effectExtent l="0" t="0" r="0"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8" cy="552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39D2" w14:textId="77777777" w:rsidR="00A31C15" w:rsidRDefault="008E75B8">
    <w:pPr>
      <w:pStyle w:val="BodyText"/>
      <w:spacing w:line="14" w:lineRule="auto"/>
      <w:rPr>
        <w:sz w:val="20"/>
      </w:rPr>
    </w:pPr>
    <w:r>
      <w:rPr>
        <w:noProof/>
      </w:rPr>
      <w:drawing>
        <wp:anchor distT="0" distB="0" distL="0" distR="0" simplePos="0" relativeHeight="251658244" behindDoc="1" locked="0" layoutInCell="1" allowOverlap="1" wp14:anchorId="1A683A08" wp14:editId="6C2F1D87">
          <wp:simplePos x="0" y="0"/>
          <wp:positionH relativeFrom="page">
            <wp:posOffset>5262879</wp:posOffset>
          </wp:positionH>
          <wp:positionV relativeFrom="page">
            <wp:posOffset>448944</wp:posOffset>
          </wp:positionV>
          <wp:extent cx="1571371" cy="838834"/>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45" behindDoc="1" locked="0" layoutInCell="1" allowOverlap="1" wp14:anchorId="1A683A0A" wp14:editId="668CB0B0">
          <wp:simplePos x="0" y="0"/>
          <wp:positionH relativeFrom="page">
            <wp:posOffset>914400</wp:posOffset>
          </wp:positionH>
          <wp:positionV relativeFrom="page">
            <wp:posOffset>633094</wp:posOffset>
          </wp:positionV>
          <wp:extent cx="2904108" cy="552450"/>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8" cy="5524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39DA" w14:textId="77777777" w:rsidR="00A31C15" w:rsidRDefault="008E75B8">
    <w:pPr>
      <w:pStyle w:val="BodyText"/>
      <w:spacing w:line="14" w:lineRule="auto"/>
      <w:rPr>
        <w:sz w:val="20"/>
      </w:rPr>
    </w:pPr>
    <w:r>
      <w:rPr>
        <w:noProof/>
      </w:rPr>
      <w:drawing>
        <wp:anchor distT="0" distB="0" distL="0" distR="0" simplePos="0" relativeHeight="251658246" behindDoc="1" locked="0" layoutInCell="1" allowOverlap="1" wp14:anchorId="1A683A2C" wp14:editId="5FCD1DFD">
          <wp:simplePos x="0" y="0"/>
          <wp:positionH relativeFrom="page">
            <wp:posOffset>5262879</wp:posOffset>
          </wp:positionH>
          <wp:positionV relativeFrom="page">
            <wp:posOffset>448944</wp:posOffset>
          </wp:positionV>
          <wp:extent cx="1571371" cy="838834"/>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47" behindDoc="1" locked="0" layoutInCell="1" allowOverlap="1" wp14:anchorId="1A683A2E" wp14:editId="5B0451C5">
          <wp:simplePos x="0" y="0"/>
          <wp:positionH relativeFrom="page">
            <wp:posOffset>914400</wp:posOffset>
          </wp:positionH>
          <wp:positionV relativeFrom="page">
            <wp:posOffset>633094</wp:posOffset>
          </wp:positionV>
          <wp:extent cx="2904108" cy="552450"/>
          <wp:effectExtent l="0" t="0" r="0"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8" cy="5524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39DE" w14:textId="5D300905" w:rsidR="00A31C15" w:rsidRDefault="00294A01">
    <w:pPr>
      <w:pStyle w:val="BodyText"/>
      <w:spacing w:line="14" w:lineRule="auto"/>
      <w:rPr>
        <w:sz w:val="20"/>
      </w:rPr>
    </w:pPr>
    <w:r>
      <w:rPr>
        <w:noProof/>
      </w:rPr>
      <w:drawing>
        <wp:anchor distT="0" distB="0" distL="0" distR="0" simplePos="0" relativeHeight="251658253" behindDoc="1" locked="0" layoutInCell="1" allowOverlap="1" wp14:anchorId="1B4FEF2D" wp14:editId="3EEE8C6A">
          <wp:simplePos x="0" y="0"/>
          <wp:positionH relativeFrom="margin">
            <wp:align>right</wp:align>
          </wp:positionH>
          <wp:positionV relativeFrom="page">
            <wp:posOffset>158750</wp:posOffset>
          </wp:positionV>
          <wp:extent cx="1571371" cy="838834"/>
          <wp:effectExtent l="0" t="0" r="0" b="0"/>
          <wp:wrapNone/>
          <wp:docPr id="105083143" name="Picture 105083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sidR="0017581D">
      <w:rPr>
        <w:noProof/>
      </w:rPr>
      <w:drawing>
        <wp:anchor distT="0" distB="0" distL="0" distR="0" simplePos="0" relativeHeight="251658249" behindDoc="1" locked="0" layoutInCell="1" allowOverlap="1" wp14:anchorId="00E02EC2" wp14:editId="36552F76">
          <wp:simplePos x="0" y="0"/>
          <wp:positionH relativeFrom="page">
            <wp:posOffset>8337550</wp:posOffset>
          </wp:positionH>
          <wp:positionV relativeFrom="page">
            <wp:posOffset>139700</wp:posOffset>
          </wp:positionV>
          <wp:extent cx="1571371" cy="838834"/>
          <wp:effectExtent l="0" t="0" r="0" b="0"/>
          <wp:wrapNone/>
          <wp:docPr id="2057208467" name="Picture 2057208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sidR="00A84F14">
      <w:rPr>
        <w:noProof/>
      </w:rPr>
      <w:drawing>
        <wp:anchor distT="0" distB="0" distL="0" distR="0" simplePos="0" relativeHeight="251658248" behindDoc="1" locked="0" layoutInCell="1" allowOverlap="1" wp14:anchorId="1A683A42" wp14:editId="0D6ACF39">
          <wp:simplePos x="0" y="0"/>
          <wp:positionH relativeFrom="page">
            <wp:posOffset>483235</wp:posOffset>
          </wp:positionH>
          <wp:positionV relativeFrom="page">
            <wp:posOffset>197485</wp:posOffset>
          </wp:positionV>
          <wp:extent cx="2904109" cy="552450"/>
          <wp:effectExtent l="0" t="0" r="0"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9" cy="5524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1FBE" w14:textId="77777777" w:rsidR="006814AB" w:rsidRPr="008D325B" w:rsidRDefault="006814AB" w:rsidP="008D3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F4E" w14:textId="285E3D2D" w:rsidR="00A61CB1" w:rsidRPr="0036726F" w:rsidRDefault="00A61CB1" w:rsidP="003672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3ABB" w14:textId="5E5587EF" w:rsidR="00A61CB1" w:rsidRDefault="00947745">
    <w:pPr>
      <w:pStyle w:val="BodyText"/>
      <w:spacing w:line="14" w:lineRule="auto"/>
      <w:rPr>
        <w:sz w:val="20"/>
      </w:rPr>
    </w:pPr>
    <w:r>
      <w:rPr>
        <w:noProof/>
      </w:rPr>
      <w:drawing>
        <wp:anchor distT="0" distB="0" distL="0" distR="0" simplePos="0" relativeHeight="251658256" behindDoc="1" locked="0" layoutInCell="1" allowOverlap="1" wp14:anchorId="124CD30A" wp14:editId="312F347E">
          <wp:simplePos x="0" y="0"/>
          <wp:positionH relativeFrom="margin">
            <wp:align>right</wp:align>
          </wp:positionH>
          <wp:positionV relativeFrom="page">
            <wp:posOffset>63500</wp:posOffset>
          </wp:positionV>
          <wp:extent cx="1571371" cy="838834"/>
          <wp:effectExtent l="0" t="0" r="0" b="0"/>
          <wp:wrapNone/>
          <wp:docPr id="408362851" name="Picture 4083628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sidR="00A61CB1">
      <w:rPr>
        <w:noProof/>
      </w:rPr>
      <w:drawing>
        <wp:anchor distT="0" distB="0" distL="0" distR="0" simplePos="0" relativeHeight="251658255" behindDoc="1" locked="0" layoutInCell="1" allowOverlap="1" wp14:anchorId="7DF4473B" wp14:editId="7D4587F9">
          <wp:simplePos x="0" y="0"/>
          <wp:positionH relativeFrom="page">
            <wp:posOffset>8337550</wp:posOffset>
          </wp:positionH>
          <wp:positionV relativeFrom="page">
            <wp:posOffset>139700</wp:posOffset>
          </wp:positionV>
          <wp:extent cx="1571371" cy="838834"/>
          <wp:effectExtent l="0" t="0" r="0" b="0"/>
          <wp:wrapNone/>
          <wp:docPr id="248046440" name="Picture 2480464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sidR="00A61CB1">
      <w:rPr>
        <w:noProof/>
      </w:rPr>
      <w:drawing>
        <wp:anchor distT="0" distB="0" distL="0" distR="0" simplePos="0" relativeHeight="251658254" behindDoc="1" locked="0" layoutInCell="1" allowOverlap="1" wp14:anchorId="65BF3E56" wp14:editId="74C76013">
          <wp:simplePos x="0" y="0"/>
          <wp:positionH relativeFrom="page">
            <wp:posOffset>483235</wp:posOffset>
          </wp:positionH>
          <wp:positionV relativeFrom="page">
            <wp:posOffset>197485</wp:posOffset>
          </wp:positionV>
          <wp:extent cx="2904109" cy="552450"/>
          <wp:effectExtent l="0" t="0" r="0" b="0"/>
          <wp:wrapNone/>
          <wp:docPr id="315992999" name="Picture 3159929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9" cy="5524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0743" w14:textId="7BF9298B" w:rsidR="00F23351" w:rsidRDefault="00F23351">
    <w:pPr>
      <w:pStyle w:val="BodyText"/>
      <w:spacing w:line="14" w:lineRule="auto"/>
      <w:rPr>
        <w:sz w:val="20"/>
      </w:rPr>
    </w:pPr>
    <w:r>
      <w:rPr>
        <w:noProof/>
      </w:rPr>
      <w:drawing>
        <wp:anchor distT="0" distB="0" distL="0" distR="0" simplePos="0" relativeHeight="251658258" behindDoc="1" locked="0" layoutInCell="1" allowOverlap="1" wp14:anchorId="3C1CE9ED" wp14:editId="20BBC637">
          <wp:simplePos x="0" y="0"/>
          <wp:positionH relativeFrom="page">
            <wp:posOffset>8337550</wp:posOffset>
          </wp:positionH>
          <wp:positionV relativeFrom="page">
            <wp:posOffset>139700</wp:posOffset>
          </wp:positionV>
          <wp:extent cx="1571371" cy="838834"/>
          <wp:effectExtent l="0" t="0" r="0" b="0"/>
          <wp:wrapNone/>
          <wp:docPr id="1899828189" name="Picture 1899828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1658257" behindDoc="1" locked="0" layoutInCell="1" allowOverlap="1" wp14:anchorId="0D454BF9" wp14:editId="368041F6">
          <wp:simplePos x="0" y="0"/>
          <wp:positionH relativeFrom="page">
            <wp:posOffset>483235</wp:posOffset>
          </wp:positionH>
          <wp:positionV relativeFrom="page">
            <wp:posOffset>197485</wp:posOffset>
          </wp:positionV>
          <wp:extent cx="2904109" cy="552450"/>
          <wp:effectExtent l="0" t="0" r="0" b="0"/>
          <wp:wrapNone/>
          <wp:docPr id="436381351" name="Picture 436381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9"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14"/>
    <w:multiLevelType w:val="multilevel"/>
    <w:tmpl w:val="EBF6C0A2"/>
    <w:lvl w:ilvl="0">
      <w:start w:val="19"/>
      <w:numFmt w:val="decimal"/>
      <w:lvlText w:val="%1"/>
      <w:lvlJc w:val="left"/>
      <w:pPr>
        <w:ind w:left="2968" w:hanging="536"/>
      </w:pPr>
      <w:rPr>
        <w:rFonts w:hint="default"/>
        <w:lang w:val="en-US" w:eastAsia="en-US" w:bidi="ar-SA"/>
      </w:rPr>
    </w:lvl>
    <w:lvl w:ilvl="1">
      <w:numFmt w:val="decimal"/>
      <w:lvlText w:val="%1.%2"/>
      <w:lvlJc w:val="left"/>
      <w:pPr>
        <w:ind w:left="2968" w:hanging="536"/>
      </w:pPr>
      <w:rPr>
        <w:rFonts w:hint="default"/>
        <w:w w:val="99"/>
        <w:lang w:val="en-US" w:eastAsia="en-US" w:bidi="ar-SA"/>
      </w:rPr>
    </w:lvl>
    <w:lvl w:ilvl="2">
      <w:numFmt w:val="bullet"/>
      <w:lvlText w:val=""/>
      <w:lvlJc w:val="left"/>
      <w:pPr>
        <w:ind w:left="3501"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5517" w:hanging="360"/>
      </w:pPr>
      <w:rPr>
        <w:rFonts w:hint="default"/>
        <w:lang w:val="en-US" w:eastAsia="en-US" w:bidi="ar-SA"/>
      </w:rPr>
    </w:lvl>
    <w:lvl w:ilvl="4">
      <w:numFmt w:val="bullet"/>
      <w:lvlText w:val="•"/>
      <w:lvlJc w:val="left"/>
      <w:pPr>
        <w:ind w:left="6526" w:hanging="360"/>
      </w:pPr>
      <w:rPr>
        <w:rFonts w:hint="default"/>
        <w:lang w:val="en-US" w:eastAsia="en-US" w:bidi="ar-SA"/>
      </w:rPr>
    </w:lvl>
    <w:lvl w:ilvl="5">
      <w:numFmt w:val="bullet"/>
      <w:lvlText w:val="•"/>
      <w:lvlJc w:val="left"/>
      <w:pPr>
        <w:ind w:left="7536" w:hanging="360"/>
      </w:pPr>
      <w:rPr>
        <w:rFonts w:hint="default"/>
        <w:lang w:val="en-US" w:eastAsia="en-US" w:bidi="ar-SA"/>
      </w:rPr>
    </w:lvl>
    <w:lvl w:ilvl="6">
      <w:numFmt w:val="bullet"/>
      <w:lvlText w:val="•"/>
      <w:lvlJc w:val="left"/>
      <w:pPr>
        <w:ind w:left="8546" w:hanging="360"/>
      </w:pPr>
      <w:rPr>
        <w:rFonts w:hint="default"/>
        <w:lang w:val="en-US" w:eastAsia="en-US" w:bidi="ar-SA"/>
      </w:rPr>
    </w:lvl>
    <w:lvl w:ilvl="7">
      <w:numFmt w:val="bullet"/>
      <w:lvlText w:val="•"/>
      <w:lvlJc w:val="left"/>
      <w:pPr>
        <w:ind w:left="9555" w:hanging="360"/>
      </w:pPr>
      <w:rPr>
        <w:rFonts w:hint="default"/>
        <w:lang w:val="en-US" w:eastAsia="en-US" w:bidi="ar-SA"/>
      </w:rPr>
    </w:lvl>
    <w:lvl w:ilvl="8">
      <w:numFmt w:val="bullet"/>
      <w:lvlText w:val="•"/>
      <w:lvlJc w:val="left"/>
      <w:pPr>
        <w:ind w:left="10565" w:hanging="360"/>
      </w:pPr>
      <w:rPr>
        <w:rFonts w:hint="default"/>
        <w:lang w:val="en-US" w:eastAsia="en-US" w:bidi="ar-SA"/>
      </w:rPr>
    </w:lvl>
  </w:abstractNum>
  <w:abstractNum w:abstractNumId="1" w15:restartNumberingAfterBreak="0">
    <w:nsid w:val="07A56644"/>
    <w:multiLevelType w:val="multilevel"/>
    <w:tmpl w:val="1DF0E7C6"/>
    <w:lvl w:ilvl="0">
      <w:start w:val="6"/>
      <w:numFmt w:val="decimal"/>
      <w:lvlText w:val="%1"/>
      <w:lvlJc w:val="left"/>
      <w:pPr>
        <w:ind w:left="540" w:hanging="428"/>
      </w:pPr>
      <w:rPr>
        <w:rFonts w:hint="default"/>
        <w:lang w:val="en-US" w:eastAsia="en-US" w:bidi="ar-SA"/>
      </w:rPr>
    </w:lvl>
    <w:lvl w:ilvl="1">
      <w:numFmt w:val="decimal"/>
      <w:lvlText w:val="%1.%2"/>
      <w:lvlJc w:val="left"/>
      <w:pPr>
        <w:ind w:left="540" w:hanging="428"/>
      </w:pPr>
      <w:rPr>
        <w:rFonts w:hint="default"/>
        <w:w w:val="99"/>
        <w:lang w:val="en-US" w:eastAsia="en-US" w:bidi="ar-SA"/>
      </w:rPr>
    </w:lvl>
    <w:lvl w:ilvl="2">
      <w:numFmt w:val="bullet"/>
      <w:lvlText w:val=""/>
      <w:lvlJc w:val="left"/>
      <w:pPr>
        <w:ind w:left="1195"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333" w:hanging="360"/>
      </w:pPr>
      <w:rPr>
        <w:rFonts w:hint="default"/>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599" w:hanging="360"/>
      </w:pPr>
      <w:rPr>
        <w:rFonts w:hint="default"/>
        <w:lang w:val="en-US" w:eastAsia="en-US" w:bidi="ar-SA"/>
      </w:rPr>
    </w:lvl>
    <w:lvl w:ilvl="6">
      <w:numFmt w:val="bullet"/>
      <w:lvlText w:val="•"/>
      <w:lvlJc w:val="left"/>
      <w:pPr>
        <w:ind w:left="5733" w:hanging="360"/>
      </w:pPr>
      <w:rPr>
        <w:rFonts w:hint="default"/>
        <w:lang w:val="en-US" w:eastAsia="en-US" w:bidi="ar-SA"/>
      </w:rPr>
    </w:lvl>
    <w:lvl w:ilvl="7">
      <w:numFmt w:val="bullet"/>
      <w:lvlText w:val="•"/>
      <w:lvlJc w:val="left"/>
      <w:pPr>
        <w:ind w:left="6866" w:hanging="360"/>
      </w:pPr>
      <w:rPr>
        <w:rFonts w:hint="default"/>
        <w:lang w:val="en-US" w:eastAsia="en-US" w:bidi="ar-SA"/>
      </w:rPr>
    </w:lvl>
    <w:lvl w:ilvl="8">
      <w:numFmt w:val="bullet"/>
      <w:lvlText w:val="•"/>
      <w:lvlJc w:val="left"/>
      <w:pPr>
        <w:ind w:left="7999" w:hanging="360"/>
      </w:pPr>
      <w:rPr>
        <w:rFonts w:hint="default"/>
        <w:lang w:val="en-US" w:eastAsia="en-US" w:bidi="ar-SA"/>
      </w:rPr>
    </w:lvl>
  </w:abstractNum>
  <w:abstractNum w:abstractNumId="2" w15:restartNumberingAfterBreak="0">
    <w:nsid w:val="083B02B6"/>
    <w:multiLevelType w:val="multilevel"/>
    <w:tmpl w:val="5E5A3202"/>
    <w:lvl w:ilvl="0">
      <w:start w:val="1"/>
      <w:numFmt w:val="decimal"/>
      <w:lvlText w:val="%1"/>
      <w:lvlJc w:val="left"/>
      <w:pPr>
        <w:ind w:left="360" w:hanging="360"/>
      </w:pPr>
      <w:rPr>
        <w:rFonts w:hint="default"/>
      </w:rPr>
    </w:lvl>
    <w:lvl w:ilvl="1">
      <w:start w:val="3"/>
      <w:numFmt w:val="decimal"/>
      <w:lvlText w:val="%1.%2"/>
      <w:lvlJc w:val="left"/>
      <w:pPr>
        <w:ind w:left="1183" w:hanging="36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384" w:hanging="1800"/>
      </w:pPr>
      <w:rPr>
        <w:rFonts w:hint="default"/>
      </w:rPr>
    </w:lvl>
  </w:abstractNum>
  <w:abstractNum w:abstractNumId="3" w15:restartNumberingAfterBreak="0">
    <w:nsid w:val="0C484CD6"/>
    <w:multiLevelType w:val="hybridMultilevel"/>
    <w:tmpl w:val="53EA98B8"/>
    <w:lvl w:ilvl="0" w:tplc="4D0E7DAC">
      <w:start w:val="1"/>
      <w:numFmt w:val="lowerLetter"/>
      <w:lvlText w:val="%1)"/>
      <w:lvlJc w:val="left"/>
      <w:pPr>
        <w:ind w:left="705" w:hanging="360"/>
      </w:pPr>
      <w:rPr>
        <w:rFonts w:ascii="Arial" w:hAnsi="Arial" w:cs="Arial" w:hint="default"/>
        <w:b w:val="0"/>
        <w:bCs w:val="0"/>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0E725532"/>
    <w:multiLevelType w:val="multilevel"/>
    <w:tmpl w:val="4FC0EE88"/>
    <w:lvl w:ilvl="0">
      <w:start w:val="20"/>
      <w:numFmt w:val="decimal"/>
      <w:lvlText w:val="%1"/>
      <w:lvlJc w:val="left"/>
      <w:pPr>
        <w:ind w:left="650" w:hanging="536"/>
      </w:pPr>
      <w:rPr>
        <w:rFonts w:hint="default"/>
        <w:lang w:val="en-US" w:eastAsia="en-US" w:bidi="ar-SA"/>
      </w:rPr>
    </w:lvl>
    <w:lvl w:ilvl="1">
      <w:numFmt w:val="decimal"/>
      <w:lvlText w:val="%1.%2"/>
      <w:lvlJc w:val="left"/>
      <w:pPr>
        <w:ind w:left="650" w:hanging="536"/>
      </w:pPr>
      <w:rPr>
        <w:rFonts w:hint="default"/>
        <w:w w:val="99"/>
        <w:lang w:val="en-US" w:eastAsia="en-US" w:bidi="ar-SA"/>
      </w:rPr>
    </w:lvl>
    <w:lvl w:ilvl="2">
      <w:numFmt w:val="bullet"/>
      <w:lvlText w:val="•"/>
      <w:lvlJc w:val="left"/>
      <w:pPr>
        <w:ind w:left="2581" w:hanging="536"/>
      </w:pPr>
      <w:rPr>
        <w:rFonts w:hint="default"/>
        <w:lang w:val="en-US" w:eastAsia="en-US" w:bidi="ar-SA"/>
      </w:rPr>
    </w:lvl>
    <w:lvl w:ilvl="3">
      <w:numFmt w:val="bullet"/>
      <w:lvlText w:val="•"/>
      <w:lvlJc w:val="left"/>
      <w:pPr>
        <w:ind w:left="3541" w:hanging="536"/>
      </w:pPr>
      <w:rPr>
        <w:rFonts w:hint="default"/>
        <w:lang w:val="en-US" w:eastAsia="en-US" w:bidi="ar-SA"/>
      </w:rPr>
    </w:lvl>
    <w:lvl w:ilvl="4">
      <w:numFmt w:val="bullet"/>
      <w:lvlText w:val="•"/>
      <w:lvlJc w:val="left"/>
      <w:pPr>
        <w:ind w:left="4502" w:hanging="536"/>
      </w:pPr>
      <w:rPr>
        <w:rFonts w:hint="default"/>
        <w:lang w:val="en-US" w:eastAsia="en-US" w:bidi="ar-SA"/>
      </w:rPr>
    </w:lvl>
    <w:lvl w:ilvl="5">
      <w:numFmt w:val="bullet"/>
      <w:lvlText w:val="•"/>
      <w:lvlJc w:val="left"/>
      <w:pPr>
        <w:ind w:left="5463" w:hanging="536"/>
      </w:pPr>
      <w:rPr>
        <w:rFonts w:hint="default"/>
        <w:lang w:val="en-US" w:eastAsia="en-US" w:bidi="ar-SA"/>
      </w:rPr>
    </w:lvl>
    <w:lvl w:ilvl="6">
      <w:numFmt w:val="bullet"/>
      <w:lvlText w:val="•"/>
      <w:lvlJc w:val="left"/>
      <w:pPr>
        <w:ind w:left="6423" w:hanging="536"/>
      </w:pPr>
      <w:rPr>
        <w:rFonts w:hint="default"/>
        <w:lang w:val="en-US" w:eastAsia="en-US" w:bidi="ar-SA"/>
      </w:rPr>
    </w:lvl>
    <w:lvl w:ilvl="7">
      <w:numFmt w:val="bullet"/>
      <w:lvlText w:val="•"/>
      <w:lvlJc w:val="left"/>
      <w:pPr>
        <w:ind w:left="7384" w:hanging="536"/>
      </w:pPr>
      <w:rPr>
        <w:rFonts w:hint="default"/>
        <w:lang w:val="en-US" w:eastAsia="en-US" w:bidi="ar-SA"/>
      </w:rPr>
    </w:lvl>
    <w:lvl w:ilvl="8">
      <w:numFmt w:val="bullet"/>
      <w:lvlText w:val="•"/>
      <w:lvlJc w:val="left"/>
      <w:pPr>
        <w:ind w:left="8345" w:hanging="536"/>
      </w:pPr>
      <w:rPr>
        <w:rFonts w:hint="default"/>
        <w:lang w:val="en-US" w:eastAsia="en-US" w:bidi="ar-SA"/>
      </w:rPr>
    </w:lvl>
  </w:abstractNum>
  <w:abstractNum w:abstractNumId="5" w15:restartNumberingAfterBreak="0">
    <w:nsid w:val="10D2689C"/>
    <w:multiLevelType w:val="multilevel"/>
    <w:tmpl w:val="CAEA0744"/>
    <w:lvl w:ilvl="0">
      <w:start w:val="3"/>
      <w:numFmt w:val="decimal"/>
      <w:lvlText w:val="%1"/>
      <w:lvlJc w:val="left"/>
      <w:pPr>
        <w:ind w:left="823" w:hanging="428"/>
      </w:pPr>
      <w:rPr>
        <w:rFonts w:hint="default"/>
        <w:lang w:val="en-US" w:eastAsia="en-US" w:bidi="ar-SA"/>
      </w:rPr>
    </w:lvl>
    <w:lvl w:ilvl="1">
      <w:numFmt w:val="decimal"/>
      <w:lvlText w:val="%1.%2"/>
      <w:lvlJc w:val="left"/>
      <w:pPr>
        <w:ind w:left="823" w:hanging="428"/>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6"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C30141"/>
    <w:multiLevelType w:val="hybridMultilevel"/>
    <w:tmpl w:val="3F7AAD82"/>
    <w:lvl w:ilvl="0" w:tplc="EC74AF4E">
      <w:start w:val="1"/>
      <w:numFmt w:val="lowerLetter"/>
      <w:lvlText w:val="%1)"/>
      <w:lvlJc w:val="left"/>
      <w:pPr>
        <w:ind w:left="705" w:hanging="360"/>
      </w:pPr>
      <w:rPr>
        <w:rFonts w:ascii="Arial" w:eastAsiaTheme="majorEastAsia" w:hAnsi="Arial" w:cstheme="majorBidi" w:hint="default"/>
        <w:b w:val="0"/>
        <w:bCs/>
        <w:color w:val="000000" w:themeColor="text1"/>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188B3008"/>
    <w:multiLevelType w:val="multilevel"/>
    <w:tmpl w:val="9BE0826A"/>
    <w:lvl w:ilvl="0">
      <w:start w:val="17"/>
      <w:numFmt w:val="decimal"/>
      <w:lvlText w:val="%1"/>
      <w:lvlJc w:val="left"/>
      <w:pPr>
        <w:ind w:left="650" w:hanging="536"/>
      </w:pPr>
      <w:rPr>
        <w:rFonts w:hint="default"/>
        <w:lang w:val="en-US" w:eastAsia="en-US" w:bidi="ar-SA"/>
      </w:rPr>
    </w:lvl>
    <w:lvl w:ilvl="1">
      <w:numFmt w:val="decimal"/>
      <w:lvlText w:val="%1.%2"/>
      <w:lvlJc w:val="left"/>
      <w:pPr>
        <w:ind w:left="650" w:hanging="536"/>
      </w:pPr>
      <w:rPr>
        <w:rFonts w:hint="default"/>
        <w:w w:val="99"/>
        <w:lang w:val="en-US" w:eastAsia="en-US" w:bidi="ar-SA"/>
      </w:rPr>
    </w:lvl>
    <w:lvl w:ilvl="2">
      <w:numFmt w:val="bullet"/>
      <w:lvlText w:val="•"/>
      <w:lvlJc w:val="left"/>
      <w:pPr>
        <w:ind w:left="2581" w:hanging="536"/>
      </w:pPr>
      <w:rPr>
        <w:rFonts w:hint="default"/>
        <w:lang w:val="en-US" w:eastAsia="en-US" w:bidi="ar-SA"/>
      </w:rPr>
    </w:lvl>
    <w:lvl w:ilvl="3">
      <w:numFmt w:val="bullet"/>
      <w:lvlText w:val="•"/>
      <w:lvlJc w:val="left"/>
      <w:pPr>
        <w:ind w:left="3541" w:hanging="536"/>
      </w:pPr>
      <w:rPr>
        <w:rFonts w:hint="default"/>
        <w:lang w:val="en-US" w:eastAsia="en-US" w:bidi="ar-SA"/>
      </w:rPr>
    </w:lvl>
    <w:lvl w:ilvl="4">
      <w:numFmt w:val="bullet"/>
      <w:lvlText w:val="•"/>
      <w:lvlJc w:val="left"/>
      <w:pPr>
        <w:ind w:left="4502" w:hanging="536"/>
      </w:pPr>
      <w:rPr>
        <w:rFonts w:hint="default"/>
        <w:lang w:val="en-US" w:eastAsia="en-US" w:bidi="ar-SA"/>
      </w:rPr>
    </w:lvl>
    <w:lvl w:ilvl="5">
      <w:numFmt w:val="bullet"/>
      <w:lvlText w:val="•"/>
      <w:lvlJc w:val="left"/>
      <w:pPr>
        <w:ind w:left="5463" w:hanging="536"/>
      </w:pPr>
      <w:rPr>
        <w:rFonts w:hint="default"/>
        <w:lang w:val="en-US" w:eastAsia="en-US" w:bidi="ar-SA"/>
      </w:rPr>
    </w:lvl>
    <w:lvl w:ilvl="6">
      <w:numFmt w:val="bullet"/>
      <w:lvlText w:val="•"/>
      <w:lvlJc w:val="left"/>
      <w:pPr>
        <w:ind w:left="6423" w:hanging="536"/>
      </w:pPr>
      <w:rPr>
        <w:rFonts w:hint="default"/>
        <w:lang w:val="en-US" w:eastAsia="en-US" w:bidi="ar-SA"/>
      </w:rPr>
    </w:lvl>
    <w:lvl w:ilvl="7">
      <w:numFmt w:val="bullet"/>
      <w:lvlText w:val="•"/>
      <w:lvlJc w:val="left"/>
      <w:pPr>
        <w:ind w:left="7384" w:hanging="536"/>
      </w:pPr>
      <w:rPr>
        <w:rFonts w:hint="default"/>
        <w:lang w:val="en-US" w:eastAsia="en-US" w:bidi="ar-SA"/>
      </w:rPr>
    </w:lvl>
    <w:lvl w:ilvl="8">
      <w:numFmt w:val="bullet"/>
      <w:lvlText w:val="•"/>
      <w:lvlJc w:val="left"/>
      <w:pPr>
        <w:ind w:left="8345" w:hanging="536"/>
      </w:pPr>
      <w:rPr>
        <w:rFonts w:hint="default"/>
        <w:lang w:val="en-US" w:eastAsia="en-US" w:bidi="ar-SA"/>
      </w:rPr>
    </w:lvl>
  </w:abstractNum>
  <w:abstractNum w:abstractNumId="9" w15:restartNumberingAfterBreak="0">
    <w:nsid w:val="1C8008CB"/>
    <w:multiLevelType w:val="hybridMultilevel"/>
    <w:tmpl w:val="2EA4CF34"/>
    <w:lvl w:ilvl="0" w:tplc="A50679BC">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1" w:tplc="BECC1C72">
      <w:numFmt w:val="bullet"/>
      <w:lvlText w:val="•"/>
      <w:lvlJc w:val="left"/>
      <w:pPr>
        <w:ind w:left="2088" w:hanging="360"/>
      </w:pPr>
      <w:rPr>
        <w:rFonts w:hint="default"/>
        <w:lang w:val="en-US" w:eastAsia="en-US" w:bidi="ar-SA"/>
      </w:rPr>
    </w:lvl>
    <w:lvl w:ilvl="2" w:tplc="BED81878">
      <w:numFmt w:val="bullet"/>
      <w:lvlText w:val="•"/>
      <w:lvlJc w:val="left"/>
      <w:pPr>
        <w:ind w:left="2997" w:hanging="360"/>
      </w:pPr>
      <w:rPr>
        <w:rFonts w:hint="default"/>
        <w:lang w:val="en-US" w:eastAsia="en-US" w:bidi="ar-SA"/>
      </w:rPr>
    </w:lvl>
    <w:lvl w:ilvl="3" w:tplc="287C6914">
      <w:numFmt w:val="bullet"/>
      <w:lvlText w:val="•"/>
      <w:lvlJc w:val="left"/>
      <w:pPr>
        <w:ind w:left="3905" w:hanging="360"/>
      </w:pPr>
      <w:rPr>
        <w:rFonts w:hint="default"/>
        <w:lang w:val="en-US" w:eastAsia="en-US" w:bidi="ar-SA"/>
      </w:rPr>
    </w:lvl>
    <w:lvl w:ilvl="4" w:tplc="7A98B0AA">
      <w:numFmt w:val="bullet"/>
      <w:lvlText w:val="•"/>
      <w:lvlJc w:val="left"/>
      <w:pPr>
        <w:ind w:left="4814" w:hanging="360"/>
      </w:pPr>
      <w:rPr>
        <w:rFonts w:hint="default"/>
        <w:lang w:val="en-US" w:eastAsia="en-US" w:bidi="ar-SA"/>
      </w:rPr>
    </w:lvl>
    <w:lvl w:ilvl="5" w:tplc="1818D406">
      <w:numFmt w:val="bullet"/>
      <w:lvlText w:val="•"/>
      <w:lvlJc w:val="left"/>
      <w:pPr>
        <w:ind w:left="5723" w:hanging="360"/>
      </w:pPr>
      <w:rPr>
        <w:rFonts w:hint="default"/>
        <w:lang w:val="en-US" w:eastAsia="en-US" w:bidi="ar-SA"/>
      </w:rPr>
    </w:lvl>
    <w:lvl w:ilvl="6" w:tplc="8E3AAB7E">
      <w:numFmt w:val="bullet"/>
      <w:lvlText w:val="•"/>
      <w:lvlJc w:val="left"/>
      <w:pPr>
        <w:ind w:left="6631" w:hanging="360"/>
      </w:pPr>
      <w:rPr>
        <w:rFonts w:hint="default"/>
        <w:lang w:val="en-US" w:eastAsia="en-US" w:bidi="ar-SA"/>
      </w:rPr>
    </w:lvl>
    <w:lvl w:ilvl="7" w:tplc="84A40594">
      <w:numFmt w:val="bullet"/>
      <w:lvlText w:val="•"/>
      <w:lvlJc w:val="left"/>
      <w:pPr>
        <w:ind w:left="7540" w:hanging="360"/>
      </w:pPr>
      <w:rPr>
        <w:rFonts w:hint="default"/>
        <w:lang w:val="en-US" w:eastAsia="en-US" w:bidi="ar-SA"/>
      </w:rPr>
    </w:lvl>
    <w:lvl w:ilvl="8" w:tplc="6010A694">
      <w:numFmt w:val="bullet"/>
      <w:lvlText w:val="•"/>
      <w:lvlJc w:val="left"/>
      <w:pPr>
        <w:ind w:left="8449" w:hanging="360"/>
      </w:pPr>
      <w:rPr>
        <w:rFonts w:hint="default"/>
        <w:lang w:val="en-US" w:eastAsia="en-US" w:bidi="ar-SA"/>
      </w:rPr>
    </w:lvl>
  </w:abstractNum>
  <w:abstractNum w:abstractNumId="10" w15:restartNumberingAfterBreak="0">
    <w:nsid w:val="25D512A0"/>
    <w:multiLevelType w:val="multilevel"/>
    <w:tmpl w:val="77741C0A"/>
    <w:lvl w:ilvl="0">
      <w:start w:val="16"/>
      <w:numFmt w:val="decimal"/>
      <w:lvlText w:val="%1"/>
      <w:lvlJc w:val="left"/>
      <w:pPr>
        <w:ind w:left="650" w:hanging="536"/>
      </w:pPr>
      <w:rPr>
        <w:rFonts w:hint="default"/>
        <w:lang w:val="en-US" w:eastAsia="en-US" w:bidi="ar-SA"/>
      </w:rPr>
    </w:lvl>
    <w:lvl w:ilvl="1">
      <w:numFmt w:val="decimal"/>
      <w:lvlText w:val="%1.%2"/>
      <w:lvlJc w:val="left"/>
      <w:pPr>
        <w:ind w:left="650" w:hanging="536"/>
      </w:pPr>
      <w:rPr>
        <w:rFonts w:hint="default"/>
        <w:w w:val="99"/>
        <w:lang w:val="en-US" w:eastAsia="en-US" w:bidi="ar-SA"/>
      </w:rPr>
    </w:lvl>
    <w:lvl w:ilvl="2">
      <w:numFmt w:val="bullet"/>
      <w:lvlText w:val="•"/>
      <w:lvlJc w:val="left"/>
      <w:pPr>
        <w:ind w:left="2581" w:hanging="536"/>
      </w:pPr>
      <w:rPr>
        <w:rFonts w:hint="default"/>
        <w:lang w:val="en-US" w:eastAsia="en-US" w:bidi="ar-SA"/>
      </w:rPr>
    </w:lvl>
    <w:lvl w:ilvl="3">
      <w:numFmt w:val="bullet"/>
      <w:lvlText w:val="•"/>
      <w:lvlJc w:val="left"/>
      <w:pPr>
        <w:ind w:left="3541" w:hanging="536"/>
      </w:pPr>
      <w:rPr>
        <w:rFonts w:hint="default"/>
        <w:lang w:val="en-US" w:eastAsia="en-US" w:bidi="ar-SA"/>
      </w:rPr>
    </w:lvl>
    <w:lvl w:ilvl="4">
      <w:numFmt w:val="bullet"/>
      <w:lvlText w:val="•"/>
      <w:lvlJc w:val="left"/>
      <w:pPr>
        <w:ind w:left="4502" w:hanging="536"/>
      </w:pPr>
      <w:rPr>
        <w:rFonts w:hint="default"/>
        <w:lang w:val="en-US" w:eastAsia="en-US" w:bidi="ar-SA"/>
      </w:rPr>
    </w:lvl>
    <w:lvl w:ilvl="5">
      <w:numFmt w:val="bullet"/>
      <w:lvlText w:val="•"/>
      <w:lvlJc w:val="left"/>
      <w:pPr>
        <w:ind w:left="5463" w:hanging="536"/>
      </w:pPr>
      <w:rPr>
        <w:rFonts w:hint="default"/>
        <w:lang w:val="en-US" w:eastAsia="en-US" w:bidi="ar-SA"/>
      </w:rPr>
    </w:lvl>
    <w:lvl w:ilvl="6">
      <w:numFmt w:val="bullet"/>
      <w:lvlText w:val="•"/>
      <w:lvlJc w:val="left"/>
      <w:pPr>
        <w:ind w:left="6423" w:hanging="536"/>
      </w:pPr>
      <w:rPr>
        <w:rFonts w:hint="default"/>
        <w:lang w:val="en-US" w:eastAsia="en-US" w:bidi="ar-SA"/>
      </w:rPr>
    </w:lvl>
    <w:lvl w:ilvl="7">
      <w:numFmt w:val="bullet"/>
      <w:lvlText w:val="•"/>
      <w:lvlJc w:val="left"/>
      <w:pPr>
        <w:ind w:left="7384" w:hanging="536"/>
      </w:pPr>
      <w:rPr>
        <w:rFonts w:hint="default"/>
        <w:lang w:val="en-US" w:eastAsia="en-US" w:bidi="ar-SA"/>
      </w:rPr>
    </w:lvl>
    <w:lvl w:ilvl="8">
      <w:numFmt w:val="bullet"/>
      <w:lvlText w:val="•"/>
      <w:lvlJc w:val="left"/>
      <w:pPr>
        <w:ind w:left="8345" w:hanging="536"/>
      </w:pPr>
      <w:rPr>
        <w:rFonts w:hint="default"/>
        <w:lang w:val="en-US" w:eastAsia="en-US" w:bidi="ar-SA"/>
      </w:rPr>
    </w:lvl>
  </w:abstractNum>
  <w:abstractNum w:abstractNumId="11" w15:restartNumberingAfterBreak="0">
    <w:nsid w:val="26F66CAC"/>
    <w:multiLevelType w:val="multilevel"/>
    <w:tmpl w:val="9E72FACA"/>
    <w:lvl w:ilvl="0">
      <w:start w:val="12"/>
      <w:numFmt w:val="decimal"/>
      <w:lvlText w:val="%1"/>
      <w:lvlJc w:val="left"/>
      <w:pPr>
        <w:ind w:left="648" w:hanging="536"/>
      </w:pPr>
      <w:rPr>
        <w:rFonts w:hint="default"/>
        <w:lang w:val="en-US" w:eastAsia="en-US" w:bidi="ar-SA"/>
      </w:rPr>
    </w:lvl>
    <w:lvl w:ilvl="1">
      <w:numFmt w:val="decimal"/>
      <w:lvlText w:val="%1.%2"/>
      <w:lvlJc w:val="left"/>
      <w:pPr>
        <w:ind w:left="648" w:hanging="536"/>
      </w:pPr>
      <w:rPr>
        <w:rFonts w:hint="default"/>
        <w:w w:val="99"/>
        <w:lang w:val="en-US" w:eastAsia="en-US" w:bidi="ar-SA"/>
      </w:rPr>
    </w:lvl>
    <w:lvl w:ilvl="2">
      <w:numFmt w:val="bullet"/>
      <w:lvlText w:val="•"/>
      <w:lvlJc w:val="left"/>
      <w:pPr>
        <w:ind w:left="2565" w:hanging="536"/>
      </w:pPr>
      <w:rPr>
        <w:rFonts w:hint="default"/>
        <w:lang w:val="en-US" w:eastAsia="en-US" w:bidi="ar-SA"/>
      </w:rPr>
    </w:lvl>
    <w:lvl w:ilvl="3">
      <w:numFmt w:val="bullet"/>
      <w:lvlText w:val="•"/>
      <w:lvlJc w:val="left"/>
      <w:pPr>
        <w:ind w:left="3527" w:hanging="536"/>
      </w:pPr>
      <w:rPr>
        <w:rFonts w:hint="default"/>
        <w:lang w:val="en-US" w:eastAsia="en-US" w:bidi="ar-SA"/>
      </w:rPr>
    </w:lvl>
    <w:lvl w:ilvl="4">
      <w:numFmt w:val="bullet"/>
      <w:lvlText w:val="•"/>
      <w:lvlJc w:val="left"/>
      <w:pPr>
        <w:ind w:left="4490" w:hanging="536"/>
      </w:pPr>
      <w:rPr>
        <w:rFonts w:hint="default"/>
        <w:lang w:val="en-US" w:eastAsia="en-US" w:bidi="ar-SA"/>
      </w:rPr>
    </w:lvl>
    <w:lvl w:ilvl="5">
      <w:numFmt w:val="bullet"/>
      <w:lvlText w:val="•"/>
      <w:lvlJc w:val="left"/>
      <w:pPr>
        <w:ind w:left="5453" w:hanging="536"/>
      </w:pPr>
      <w:rPr>
        <w:rFonts w:hint="default"/>
        <w:lang w:val="en-US" w:eastAsia="en-US" w:bidi="ar-SA"/>
      </w:rPr>
    </w:lvl>
    <w:lvl w:ilvl="6">
      <w:numFmt w:val="bullet"/>
      <w:lvlText w:val="•"/>
      <w:lvlJc w:val="left"/>
      <w:pPr>
        <w:ind w:left="6415" w:hanging="536"/>
      </w:pPr>
      <w:rPr>
        <w:rFonts w:hint="default"/>
        <w:lang w:val="en-US" w:eastAsia="en-US" w:bidi="ar-SA"/>
      </w:rPr>
    </w:lvl>
    <w:lvl w:ilvl="7">
      <w:numFmt w:val="bullet"/>
      <w:lvlText w:val="•"/>
      <w:lvlJc w:val="left"/>
      <w:pPr>
        <w:ind w:left="7378" w:hanging="536"/>
      </w:pPr>
      <w:rPr>
        <w:rFonts w:hint="default"/>
        <w:lang w:val="en-US" w:eastAsia="en-US" w:bidi="ar-SA"/>
      </w:rPr>
    </w:lvl>
    <w:lvl w:ilvl="8">
      <w:numFmt w:val="bullet"/>
      <w:lvlText w:val="•"/>
      <w:lvlJc w:val="left"/>
      <w:pPr>
        <w:ind w:left="8341" w:hanging="536"/>
      </w:pPr>
      <w:rPr>
        <w:rFonts w:hint="default"/>
        <w:lang w:val="en-US" w:eastAsia="en-US" w:bidi="ar-SA"/>
      </w:rPr>
    </w:lvl>
  </w:abstractNum>
  <w:abstractNum w:abstractNumId="12" w15:restartNumberingAfterBreak="0">
    <w:nsid w:val="2ABE7657"/>
    <w:multiLevelType w:val="hybridMultilevel"/>
    <w:tmpl w:val="5D32D698"/>
    <w:lvl w:ilvl="0" w:tplc="421C8C7C">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1" w:tplc="DC3455D4">
      <w:numFmt w:val="bullet"/>
      <w:lvlText w:val="•"/>
      <w:lvlJc w:val="left"/>
      <w:pPr>
        <w:ind w:left="2088" w:hanging="360"/>
      </w:pPr>
      <w:rPr>
        <w:rFonts w:hint="default"/>
        <w:lang w:val="en-US" w:eastAsia="en-US" w:bidi="ar-SA"/>
      </w:rPr>
    </w:lvl>
    <w:lvl w:ilvl="2" w:tplc="33FA6DE2">
      <w:numFmt w:val="bullet"/>
      <w:lvlText w:val="•"/>
      <w:lvlJc w:val="left"/>
      <w:pPr>
        <w:ind w:left="2997" w:hanging="360"/>
      </w:pPr>
      <w:rPr>
        <w:rFonts w:hint="default"/>
        <w:lang w:val="en-US" w:eastAsia="en-US" w:bidi="ar-SA"/>
      </w:rPr>
    </w:lvl>
    <w:lvl w:ilvl="3" w:tplc="D4C29498">
      <w:numFmt w:val="bullet"/>
      <w:lvlText w:val="•"/>
      <w:lvlJc w:val="left"/>
      <w:pPr>
        <w:ind w:left="3905" w:hanging="360"/>
      </w:pPr>
      <w:rPr>
        <w:rFonts w:hint="default"/>
        <w:lang w:val="en-US" w:eastAsia="en-US" w:bidi="ar-SA"/>
      </w:rPr>
    </w:lvl>
    <w:lvl w:ilvl="4" w:tplc="FD0AF874">
      <w:numFmt w:val="bullet"/>
      <w:lvlText w:val="•"/>
      <w:lvlJc w:val="left"/>
      <w:pPr>
        <w:ind w:left="4814" w:hanging="360"/>
      </w:pPr>
      <w:rPr>
        <w:rFonts w:hint="default"/>
        <w:lang w:val="en-US" w:eastAsia="en-US" w:bidi="ar-SA"/>
      </w:rPr>
    </w:lvl>
    <w:lvl w:ilvl="5" w:tplc="16C287E6">
      <w:numFmt w:val="bullet"/>
      <w:lvlText w:val="•"/>
      <w:lvlJc w:val="left"/>
      <w:pPr>
        <w:ind w:left="5723" w:hanging="360"/>
      </w:pPr>
      <w:rPr>
        <w:rFonts w:hint="default"/>
        <w:lang w:val="en-US" w:eastAsia="en-US" w:bidi="ar-SA"/>
      </w:rPr>
    </w:lvl>
    <w:lvl w:ilvl="6" w:tplc="E93AD6D6">
      <w:numFmt w:val="bullet"/>
      <w:lvlText w:val="•"/>
      <w:lvlJc w:val="left"/>
      <w:pPr>
        <w:ind w:left="6631" w:hanging="360"/>
      </w:pPr>
      <w:rPr>
        <w:rFonts w:hint="default"/>
        <w:lang w:val="en-US" w:eastAsia="en-US" w:bidi="ar-SA"/>
      </w:rPr>
    </w:lvl>
    <w:lvl w:ilvl="7" w:tplc="7C648056">
      <w:numFmt w:val="bullet"/>
      <w:lvlText w:val="•"/>
      <w:lvlJc w:val="left"/>
      <w:pPr>
        <w:ind w:left="7540" w:hanging="360"/>
      </w:pPr>
      <w:rPr>
        <w:rFonts w:hint="default"/>
        <w:lang w:val="en-US" w:eastAsia="en-US" w:bidi="ar-SA"/>
      </w:rPr>
    </w:lvl>
    <w:lvl w:ilvl="8" w:tplc="C97C329A">
      <w:numFmt w:val="bullet"/>
      <w:lvlText w:val="•"/>
      <w:lvlJc w:val="left"/>
      <w:pPr>
        <w:ind w:left="8449" w:hanging="360"/>
      </w:pPr>
      <w:rPr>
        <w:rFonts w:hint="default"/>
        <w:lang w:val="en-US" w:eastAsia="en-US" w:bidi="ar-SA"/>
      </w:rPr>
    </w:lvl>
  </w:abstractNum>
  <w:abstractNum w:abstractNumId="13" w15:restartNumberingAfterBreak="0">
    <w:nsid w:val="33BC66AE"/>
    <w:multiLevelType w:val="hybridMultilevel"/>
    <w:tmpl w:val="D45E98E4"/>
    <w:lvl w:ilvl="0" w:tplc="E01ACE92">
      <w:start w:val="1"/>
      <w:numFmt w:val="decimal"/>
      <w:lvlText w:val="%1"/>
      <w:lvlJc w:val="left"/>
      <w:pPr>
        <w:ind w:left="811" w:hanging="711"/>
      </w:pPr>
      <w:rPr>
        <w:rFonts w:ascii="Arial" w:eastAsia="Arial" w:hAnsi="Arial" w:cs="Arial" w:hint="default"/>
        <w:b w:val="0"/>
        <w:bCs w:val="0"/>
        <w:i w:val="0"/>
        <w:iCs w:val="0"/>
        <w:w w:val="99"/>
        <w:sz w:val="24"/>
        <w:szCs w:val="24"/>
        <w:lang w:val="en-US" w:eastAsia="en-US" w:bidi="ar-SA"/>
      </w:rPr>
    </w:lvl>
    <w:lvl w:ilvl="1" w:tplc="5AAC04AE">
      <w:numFmt w:val="bullet"/>
      <w:lvlText w:val="•"/>
      <w:lvlJc w:val="left"/>
      <w:pPr>
        <w:ind w:left="1770" w:hanging="711"/>
      </w:pPr>
      <w:rPr>
        <w:rFonts w:hint="default"/>
        <w:lang w:val="en-US" w:eastAsia="en-US" w:bidi="ar-SA"/>
      </w:rPr>
    </w:lvl>
    <w:lvl w:ilvl="2" w:tplc="CE52C046">
      <w:numFmt w:val="bullet"/>
      <w:lvlText w:val="•"/>
      <w:lvlJc w:val="left"/>
      <w:pPr>
        <w:ind w:left="2721" w:hanging="711"/>
      </w:pPr>
      <w:rPr>
        <w:rFonts w:hint="default"/>
        <w:lang w:val="en-US" w:eastAsia="en-US" w:bidi="ar-SA"/>
      </w:rPr>
    </w:lvl>
    <w:lvl w:ilvl="3" w:tplc="E4E6002C">
      <w:numFmt w:val="bullet"/>
      <w:lvlText w:val="•"/>
      <w:lvlJc w:val="left"/>
      <w:pPr>
        <w:ind w:left="3671" w:hanging="711"/>
      </w:pPr>
      <w:rPr>
        <w:rFonts w:hint="default"/>
        <w:lang w:val="en-US" w:eastAsia="en-US" w:bidi="ar-SA"/>
      </w:rPr>
    </w:lvl>
    <w:lvl w:ilvl="4" w:tplc="18CA5348">
      <w:numFmt w:val="bullet"/>
      <w:lvlText w:val="•"/>
      <w:lvlJc w:val="left"/>
      <w:pPr>
        <w:ind w:left="4622" w:hanging="711"/>
      </w:pPr>
      <w:rPr>
        <w:rFonts w:hint="default"/>
        <w:lang w:val="en-US" w:eastAsia="en-US" w:bidi="ar-SA"/>
      </w:rPr>
    </w:lvl>
    <w:lvl w:ilvl="5" w:tplc="5B72AC4E">
      <w:numFmt w:val="bullet"/>
      <w:lvlText w:val="•"/>
      <w:lvlJc w:val="left"/>
      <w:pPr>
        <w:ind w:left="5573" w:hanging="711"/>
      </w:pPr>
      <w:rPr>
        <w:rFonts w:hint="default"/>
        <w:lang w:val="en-US" w:eastAsia="en-US" w:bidi="ar-SA"/>
      </w:rPr>
    </w:lvl>
    <w:lvl w:ilvl="6" w:tplc="DCA2AF74">
      <w:numFmt w:val="bullet"/>
      <w:lvlText w:val="•"/>
      <w:lvlJc w:val="left"/>
      <w:pPr>
        <w:ind w:left="6523" w:hanging="711"/>
      </w:pPr>
      <w:rPr>
        <w:rFonts w:hint="default"/>
        <w:lang w:val="en-US" w:eastAsia="en-US" w:bidi="ar-SA"/>
      </w:rPr>
    </w:lvl>
    <w:lvl w:ilvl="7" w:tplc="6D26CD86">
      <w:numFmt w:val="bullet"/>
      <w:lvlText w:val="•"/>
      <w:lvlJc w:val="left"/>
      <w:pPr>
        <w:ind w:left="7474" w:hanging="711"/>
      </w:pPr>
      <w:rPr>
        <w:rFonts w:hint="default"/>
        <w:lang w:val="en-US" w:eastAsia="en-US" w:bidi="ar-SA"/>
      </w:rPr>
    </w:lvl>
    <w:lvl w:ilvl="8" w:tplc="1B747504">
      <w:numFmt w:val="bullet"/>
      <w:lvlText w:val="•"/>
      <w:lvlJc w:val="left"/>
      <w:pPr>
        <w:ind w:left="8425" w:hanging="711"/>
      </w:pPr>
      <w:rPr>
        <w:rFonts w:hint="default"/>
        <w:lang w:val="en-US" w:eastAsia="en-US" w:bidi="ar-SA"/>
      </w:rPr>
    </w:lvl>
  </w:abstractNum>
  <w:abstractNum w:abstractNumId="14" w15:restartNumberingAfterBreak="0">
    <w:nsid w:val="358A3334"/>
    <w:multiLevelType w:val="hybridMultilevel"/>
    <w:tmpl w:val="6232A964"/>
    <w:lvl w:ilvl="0" w:tplc="3CD4172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38C8104C"/>
    <w:multiLevelType w:val="multilevel"/>
    <w:tmpl w:val="BB2AAD38"/>
    <w:lvl w:ilvl="0">
      <w:start w:val="15"/>
      <w:numFmt w:val="decimal"/>
      <w:lvlText w:val="%1"/>
      <w:lvlJc w:val="left"/>
      <w:pPr>
        <w:ind w:left="648" w:hanging="536"/>
      </w:pPr>
      <w:rPr>
        <w:rFonts w:hint="default"/>
        <w:lang w:val="en-US" w:eastAsia="en-US" w:bidi="ar-SA"/>
      </w:rPr>
    </w:lvl>
    <w:lvl w:ilvl="1">
      <w:numFmt w:val="decimal"/>
      <w:lvlText w:val="%1.%2"/>
      <w:lvlJc w:val="left"/>
      <w:pPr>
        <w:ind w:left="1529" w:hanging="536"/>
      </w:pPr>
      <w:rPr>
        <w:rFonts w:hint="default"/>
        <w:w w:val="99"/>
        <w:lang w:val="en-US" w:eastAsia="en-US" w:bidi="ar-SA"/>
      </w:rPr>
    </w:lvl>
    <w:lvl w:ilvl="2">
      <w:start w:val="1"/>
      <w:numFmt w:val="lowerRoman"/>
      <w:lvlText w:val="%3)"/>
      <w:lvlJc w:val="left"/>
      <w:pPr>
        <w:ind w:left="1534" w:hanging="711"/>
      </w:pPr>
      <w:rPr>
        <w:rFonts w:ascii="Arial" w:eastAsia="Arial" w:hAnsi="Arial" w:cs="Arial" w:hint="default"/>
        <w:b w:val="0"/>
        <w:bCs w:val="0"/>
        <w:i w:val="0"/>
        <w:iCs w:val="0"/>
        <w:spacing w:val="-1"/>
        <w:w w:val="99"/>
        <w:sz w:val="24"/>
        <w:szCs w:val="24"/>
        <w:lang w:val="en-US" w:eastAsia="en-US" w:bidi="ar-SA"/>
      </w:rPr>
    </w:lvl>
    <w:lvl w:ilvl="3">
      <w:numFmt w:val="bullet"/>
      <w:lvlText w:val="•"/>
      <w:lvlJc w:val="left"/>
      <w:pPr>
        <w:ind w:left="2630" w:hanging="711"/>
      </w:pPr>
      <w:rPr>
        <w:rFonts w:hint="default"/>
        <w:lang w:val="en-US" w:eastAsia="en-US" w:bidi="ar-SA"/>
      </w:rPr>
    </w:lvl>
    <w:lvl w:ilvl="4">
      <w:numFmt w:val="bullet"/>
      <w:lvlText w:val="•"/>
      <w:lvlJc w:val="left"/>
      <w:pPr>
        <w:ind w:left="3721" w:hanging="711"/>
      </w:pPr>
      <w:rPr>
        <w:rFonts w:hint="default"/>
        <w:lang w:val="en-US" w:eastAsia="en-US" w:bidi="ar-SA"/>
      </w:rPr>
    </w:lvl>
    <w:lvl w:ilvl="5">
      <w:numFmt w:val="bullet"/>
      <w:lvlText w:val="•"/>
      <w:lvlJc w:val="left"/>
      <w:pPr>
        <w:ind w:left="4812" w:hanging="711"/>
      </w:pPr>
      <w:rPr>
        <w:rFonts w:hint="default"/>
        <w:lang w:val="en-US" w:eastAsia="en-US" w:bidi="ar-SA"/>
      </w:rPr>
    </w:lvl>
    <w:lvl w:ilvl="6">
      <w:numFmt w:val="bullet"/>
      <w:lvlText w:val="•"/>
      <w:lvlJc w:val="left"/>
      <w:pPr>
        <w:ind w:left="5903" w:hanging="711"/>
      </w:pPr>
      <w:rPr>
        <w:rFonts w:hint="default"/>
        <w:lang w:val="en-US" w:eastAsia="en-US" w:bidi="ar-SA"/>
      </w:rPr>
    </w:lvl>
    <w:lvl w:ilvl="7">
      <w:numFmt w:val="bullet"/>
      <w:lvlText w:val="•"/>
      <w:lvlJc w:val="left"/>
      <w:pPr>
        <w:ind w:left="6994" w:hanging="711"/>
      </w:pPr>
      <w:rPr>
        <w:rFonts w:hint="default"/>
        <w:lang w:val="en-US" w:eastAsia="en-US" w:bidi="ar-SA"/>
      </w:rPr>
    </w:lvl>
    <w:lvl w:ilvl="8">
      <w:numFmt w:val="bullet"/>
      <w:lvlText w:val="•"/>
      <w:lvlJc w:val="left"/>
      <w:pPr>
        <w:ind w:left="8084" w:hanging="711"/>
      </w:pPr>
      <w:rPr>
        <w:rFonts w:hint="default"/>
        <w:lang w:val="en-US" w:eastAsia="en-US" w:bidi="ar-SA"/>
      </w:rPr>
    </w:lvl>
  </w:abstractNum>
  <w:abstractNum w:abstractNumId="16" w15:restartNumberingAfterBreak="0">
    <w:nsid w:val="3B0916DA"/>
    <w:multiLevelType w:val="multilevel"/>
    <w:tmpl w:val="DF0C9244"/>
    <w:lvl w:ilvl="0">
      <w:start w:val="2"/>
      <w:numFmt w:val="decimal"/>
      <w:lvlText w:val="%1"/>
      <w:lvlJc w:val="left"/>
      <w:pPr>
        <w:ind w:left="540" w:hanging="428"/>
      </w:pPr>
      <w:rPr>
        <w:rFonts w:hint="default"/>
        <w:lang w:val="en-US" w:eastAsia="en-US" w:bidi="ar-SA"/>
      </w:rPr>
    </w:lvl>
    <w:lvl w:ilvl="1">
      <w:numFmt w:val="decimal"/>
      <w:lvlText w:val="%1.%2"/>
      <w:lvlJc w:val="left"/>
      <w:pPr>
        <w:ind w:left="540" w:hanging="428"/>
      </w:pPr>
      <w:rPr>
        <w:rFonts w:hint="default"/>
        <w:w w:val="99"/>
        <w:lang w:val="en-US" w:eastAsia="en-US" w:bidi="ar-SA"/>
      </w:rPr>
    </w:lvl>
    <w:lvl w:ilvl="2">
      <w:numFmt w:val="bullet"/>
      <w:lvlText w:val="•"/>
      <w:lvlJc w:val="left"/>
      <w:pPr>
        <w:ind w:left="2485" w:hanging="428"/>
      </w:pPr>
      <w:rPr>
        <w:rFonts w:hint="default"/>
        <w:lang w:val="en-US" w:eastAsia="en-US" w:bidi="ar-SA"/>
      </w:rPr>
    </w:lvl>
    <w:lvl w:ilvl="3">
      <w:numFmt w:val="bullet"/>
      <w:lvlText w:val="•"/>
      <w:lvlJc w:val="left"/>
      <w:pPr>
        <w:ind w:left="3457" w:hanging="428"/>
      </w:pPr>
      <w:rPr>
        <w:rFonts w:hint="default"/>
        <w:lang w:val="en-US" w:eastAsia="en-US" w:bidi="ar-SA"/>
      </w:rPr>
    </w:lvl>
    <w:lvl w:ilvl="4">
      <w:numFmt w:val="bullet"/>
      <w:lvlText w:val="•"/>
      <w:lvlJc w:val="left"/>
      <w:pPr>
        <w:ind w:left="4430" w:hanging="428"/>
      </w:pPr>
      <w:rPr>
        <w:rFonts w:hint="default"/>
        <w:lang w:val="en-US" w:eastAsia="en-US" w:bidi="ar-SA"/>
      </w:rPr>
    </w:lvl>
    <w:lvl w:ilvl="5">
      <w:numFmt w:val="bullet"/>
      <w:lvlText w:val="•"/>
      <w:lvlJc w:val="left"/>
      <w:pPr>
        <w:ind w:left="5403" w:hanging="428"/>
      </w:pPr>
      <w:rPr>
        <w:rFonts w:hint="default"/>
        <w:lang w:val="en-US" w:eastAsia="en-US" w:bidi="ar-SA"/>
      </w:rPr>
    </w:lvl>
    <w:lvl w:ilvl="6">
      <w:numFmt w:val="bullet"/>
      <w:lvlText w:val="•"/>
      <w:lvlJc w:val="left"/>
      <w:pPr>
        <w:ind w:left="6375" w:hanging="428"/>
      </w:pPr>
      <w:rPr>
        <w:rFonts w:hint="default"/>
        <w:lang w:val="en-US" w:eastAsia="en-US" w:bidi="ar-SA"/>
      </w:rPr>
    </w:lvl>
    <w:lvl w:ilvl="7">
      <w:numFmt w:val="bullet"/>
      <w:lvlText w:val="•"/>
      <w:lvlJc w:val="left"/>
      <w:pPr>
        <w:ind w:left="7348" w:hanging="428"/>
      </w:pPr>
      <w:rPr>
        <w:rFonts w:hint="default"/>
        <w:lang w:val="en-US" w:eastAsia="en-US" w:bidi="ar-SA"/>
      </w:rPr>
    </w:lvl>
    <w:lvl w:ilvl="8">
      <w:numFmt w:val="bullet"/>
      <w:lvlText w:val="•"/>
      <w:lvlJc w:val="left"/>
      <w:pPr>
        <w:ind w:left="8321" w:hanging="428"/>
      </w:pPr>
      <w:rPr>
        <w:rFonts w:hint="default"/>
        <w:lang w:val="en-US" w:eastAsia="en-US" w:bidi="ar-SA"/>
      </w:rPr>
    </w:lvl>
  </w:abstractNum>
  <w:abstractNum w:abstractNumId="17" w15:restartNumberingAfterBreak="0">
    <w:nsid w:val="3BBB2F7F"/>
    <w:multiLevelType w:val="hybridMultilevel"/>
    <w:tmpl w:val="964AFFF8"/>
    <w:lvl w:ilvl="0" w:tplc="5FB65BC4">
      <w:numFmt w:val="bullet"/>
      <w:lvlText w:val=""/>
      <w:lvlJc w:val="left"/>
      <w:pPr>
        <w:ind w:left="1248" w:hanging="360"/>
      </w:pPr>
      <w:rPr>
        <w:rFonts w:ascii="Symbol" w:eastAsia="Symbol" w:hAnsi="Symbol" w:cs="Symbol" w:hint="default"/>
        <w:b w:val="0"/>
        <w:bCs w:val="0"/>
        <w:i w:val="0"/>
        <w:iCs w:val="0"/>
        <w:w w:val="100"/>
        <w:sz w:val="24"/>
        <w:szCs w:val="24"/>
        <w:lang w:val="en-US" w:eastAsia="en-US" w:bidi="ar-SA"/>
      </w:rPr>
    </w:lvl>
    <w:lvl w:ilvl="1" w:tplc="E1447842">
      <w:numFmt w:val="bullet"/>
      <w:lvlText w:val="•"/>
      <w:lvlJc w:val="left"/>
      <w:pPr>
        <w:ind w:left="2148" w:hanging="360"/>
      </w:pPr>
      <w:rPr>
        <w:rFonts w:hint="default"/>
        <w:lang w:val="en-US" w:eastAsia="en-US" w:bidi="ar-SA"/>
      </w:rPr>
    </w:lvl>
    <w:lvl w:ilvl="2" w:tplc="1D361F1E">
      <w:numFmt w:val="bullet"/>
      <w:lvlText w:val="•"/>
      <w:lvlJc w:val="left"/>
      <w:pPr>
        <w:ind w:left="3057" w:hanging="360"/>
      </w:pPr>
      <w:rPr>
        <w:rFonts w:hint="default"/>
        <w:lang w:val="en-US" w:eastAsia="en-US" w:bidi="ar-SA"/>
      </w:rPr>
    </w:lvl>
    <w:lvl w:ilvl="3" w:tplc="2AAA1C04">
      <w:numFmt w:val="bullet"/>
      <w:lvlText w:val="•"/>
      <w:lvlJc w:val="left"/>
      <w:pPr>
        <w:ind w:left="3965" w:hanging="360"/>
      </w:pPr>
      <w:rPr>
        <w:rFonts w:hint="default"/>
        <w:lang w:val="en-US" w:eastAsia="en-US" w:bidi="ar-SA"/>
      </w:rPr>
    </w:lvl>
    <w:lvl w:ilvl="4" w:tplc="286C2778">
      <w:numFmt w:val="bullet"/>
      <w:lvlText w:val="•"/>
      <w:lvlJc w:val="left"/>
      <w:pPr>
        <w:ind w:left="4874" w:hanging="360"/>
      </w:pPr>
      <w:rPr>
        <w:rFonts w:hint="default"/>
        <w:lang w:val="en-US" w:eastAsia="en-US" w:bidi="ar-SA"/>
      </w:rPr>
    </w:lvl>
    <w:lvl w:ilvl="5" w:tplc="8FA2A67A">
      <w:numFmt w:val="bullet"/>
      <w:lvlText w:val="•"/>
      <w:lvlJc w:val="left"/>
      <w:pPr>
        <w:ind w:left="5783" w:hanging="360"/>
      </w:pPr>
      <w:rPr>
        <w:rFonts w:hint="default"/>
        <w:lang w:val="en-US" w:eastAsia="en-US" w:bidi="ar-SA"/>
      </w:rPr>
    </w:lvl>
    <w:lvl w:ilvl="6" w:tplc="37948D5A">
      <w:numFmt w:val="bullet"/>
      <w:lvlText w:val="•"/>
      <w:lvlJc w:val="left"/>
      <w:pPr>
        <w:ind w:left="6691" w:hanging="360"/>
      </w:pPr>
      <w:rPr>
        <w:rFonts w:hint="default"/>
        <w:lang w:val="en-US" w:eastAsia="en-US" w:bidi="ar-SA"/>
      </w:rPr>
    </w:lvl>
    <w:lvl w:ilvl="7" w:tplc="3D86BEBE">
      <w:numFmt w:val="bullet"/>
      <w:lvlText w:val="•"/>
      <w:lvlJc w:val="left"/>
      <w:pPr>
        <w:ind w:left="7600" w:hanging="360"/>
      </w:pPr>
      <w:rPr>
        <w:rFonts w:hint="default"/>
        <w:lang w:val="en-US" w:eastAsia="en-US" w:bidi="ar-SA"/>
      </w:rPr>
    </w:lvl>
    <w:lvl w:ilvl="8" w:tplc="180C0DE2">
      <w:numFmt w:val="bullet"/>
      <w:lvlText w:val="•"/>
      <w:lvlJc w:val="left"/>
      <w:pPr>
        <w:ind w:left="8509" w:hanging="360"/>
      </w:pPr>
      <w:rPr>
        <w:rFonts w:hint="default"/>
        <w:lang w:val="en-US" w:eastAsia="en-US" w:bidi="ar-SA"/>
      </w:rPr>
    </w:lvl>
  </w:abstractNum>
  <w:abstractNum w:abstractNumId="18" w15:restartNumberingAfterBreak="0">
    <w:nsid w:val="3F3F1E7E"/>
    <w:multiLevelType w:val="hybridMultilevel"/>
    <w:tmpl w:val="29527CEE"/>
    <w:lvl w:ilvl="0" w:tplc="08090017">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9" w15:restartNumberingAfterBreak="0">
    <w:nsid w:val="3FE0365E"/>
    <w:multiLevelType w:val="multilevel"/>
    <w:tmpl w:val="E678362A"/>
    <w:lvl w:ilvl="0">
      <w:start w:val="5"/>
      <w:numFmt w:val="decimal"/>
      <w:lvlText w:val="%1"/>
      <w:lvlJc w:val="left"/>
      <w:pPr>
        <w:ind w:left="540" w:hanging="428"/>
      </w:pPr>
      <w:rPr>
        <w:rFonts w:hint="default"/>
        <w:lang w:val="en-US" w:eastAsia="en-US" w:bidi="ar-SA"/>
      </w:rPr>
    </w:lvl>
    <w:lvl w:ilvl="1">
      <w:numFmt w:val="decimal"/>
      <w:lvlText w:val="%1.%2"/>
      <w:lvlJc w:val="left"/>
      <w:pPr>
        <w:ind w:left="540" w:hanging="428"/>
      </w:pPr>
      <w:rPr>
        <w:rFonts w:hint="default"/>
        <w:w w:val="99"/>
        <w:lang w:val="en-US" w:eastAsia="en-US" w:bidi="ar-SA"/>
      </w:rPr>
    </w:lvl>
    <w:lvl w:ilvl="2">
      <w:numFmt w:val="bullet"/>
      <w:lvlText w:val="•"/>
      <w:lvlJc w:val="left"/>
      <w:pPr>
        <w:ind w:left="2485" w:hanging="428"/>
      </w:pPr>
      <w:rPr>
        <w:rFonts w:hint="default"/>
        <w:lang w:val="en-US" w:eastAsia="en-US" w:bidi="ar-SA"/>
      </w:rPr>
    </w:lvl>
    <w:lvl w:ilvl="3">
      <w:numFmt w:val="bullet"/>
      <w:lvlText w:val="•"/>
      <w:lvlJc w:val="left"/>
      <w:pPr>
        <w:ind w:left="3457" w:hanging="428"/>
      </w:pPr>
      <w:rPr>
        <w:rFonts w:hint="default"/>
        <w:lang w:val="en-US" w:eastAsia="en-US" w:bidi="ar-SA"/>
      </w:rPr>
    </w:lvl>
    <w:lvl w:ilvl="4">
      <w:numFmt w:val="bullet"/>
      <w:lvlText w:val="•"/>
      <w:lvlJc w:val="left"/>
      <w:pPr>
        <w:ind w:left="4430" w:hanging="428"/>
      </w:pPr>
      <w:rPr>
        <w:rFonts w:hint="default"/>
        <w:lang w:val="en-US" w:eastAsia="en-US" w:bidi="ar-SA"/>
      </w:rPr>
    </w:lvl>
    <w:lvl w:ilvl="5">
      <w:numFmt w:val="bullet"/>
      <w:lvlText w:val="•"/>
      <w:lvlJc w:val="left"/>
      <w:pPr>
        <w:ind w:left="5403" w:hanging="428"/>
      </w:pPr>
      <w:rPr>
        <w:rFonts w:hint="default"/>
        <w:lang w:val="en-US" w:eastAsia="en-US" w:bidi="ar-SA"/>
      </w:rPr>
    </w:lvl>
    <w:lvl w:ilvl="6">
      <w:numFmt w:val="bullet"/>
      <w:lvlText w:val="•"/>
      <w:lvlJc w:val="left"/>
      <w:pPr>
        <w:ind w:left="6375" w:hanging="428"/>
      </w:pPr>
      <w:rPr>
        <w:rFonts w:hint="default"/>
        <w:lang w:val="en-US" w:eastAsia="en-US" w:bidi="ar-SA"/>
      </w:rPr>
    </w:lvl>
    <w:lvl w:ilvl="7">
      <w:numFmt w:val="bullet"/>
      <w:lvlText w:val="•"/>
      <w:lvlJc w:val="left"/>
      <w:pPr>
        <w:ind w:left="7348" w:hanging="428"/>
      </w:pPr>
      <w:rPr>
        <w:rFonts w:hint="default"/>
        <w:lang w:val="en-US" w:eastAsia="en-US" w:bidi="ar-SA"/>
      </w:rPr>
    </w:lvl>
    <w:lvl w:ilvl="8">
      <w:numFmt w:val="bullet"/>
      <w:lvlText w:val="•"/>
      <w:lvlJc w:val="left"/>
      <w:pPr>
        <w:ind w:left="8321" w:hanging="428"/>
      </w:pPr>
      <w:rPr>
        <w:rFonts w:hint="default"/>
        <w:lang w:val="en-US" w:eastAsia="en-US" w:bidi="ar-SA"/>
      </w:rPr>
    </w:lvl>
  </w:abstractNum>
  <w:abstractNum w:abstractNumId="20" w15:restartNumberingAfterBreak="0">
    <w:nsid w:val="4D9F1160"/>
    <w:multiLevelType w:val="hybridMultilevel"/>
    <w:tmpl w:val="9A68F5EA"/>
    <w:lvl w:ilvl="0" w:tplc="C444E618">
      <w:numFmt w:val="bullet"/>
      <w:lvlText w:val=""/>
      <w:lvlJc w:val="left"/>
      <w:pPr>
        <w:ind w:left="1596" w:hanging="425"/>
      </w:pPr>
      <w:rPr>
        <w:rFonts w:ascii="Symbol" w:eastAsia="Symbol" w:hAnsi="Symbol" w:cs="Symbol" w:hint="default"/>
        <w:b w:val="0"/>
        <w:bCs w:val="0"/>
        <w:i w:val="0"/>
        <w:iCs w:val="0"/>
        <w:w w:val="100"/>
        <w:sz w:val="22"/>
        <w:szCs w:val="22"/>
        <w:lang w:val="en-US" w:eastAsia="en-US" w:bidi="ar-SA"/>
      </w:rPr>
    </w:lvl>
    <w:lvl w:ilvl="1" w:tplc="AB9E4956">
      <w:numFmt w:val="bullet"/>
      <w:lvlText w:val="•"/>
      <w:lvlJc w:val="left"/>
      <w:pPr>
        <w:ind w:left="2526" w:hanging="425"/>
      </w:pPr>
      <w:rPr>
        <w:rFonts w:hint="default"/>
        <w:lang w:val="en-US" w:eastAsia="en-US" w:bidi="ar-SA"/>
      </w:rPr>
    </w:lvl>
    <w:lvl w:ilvl="2" w:tplc="D8586124">
      <w:numFmt w:val="bullet"/>
      <w:lvlText w:val="•"/>
      <w:lvlJc w:val="left"/>
      <w:pPr>
        <w:ind w:left="3453" w:hanging="425"/>
      </w:pPr>
      <w:rPr>
        <w:rFonts w:hint="default"/>
        <w:lang w:val="en-US" w:eastAsia="en-US" w:bidi="ar-SA"/>
      </w:rPr>
    </w:lvl>
    <w:lvl w:ilvl="3" w:tplc="FE8A9B86">
      <w:numFmt w:val="bullet"/>
      <w:lvlText w:val="•"/>
      <w:lvlJc w:val="left"/>
      <w:pPr>
        <w:ind w:left="4379" w:hanging="425"/>
      </w:pPr>
      <w:rPr>
        <w:rFonts w:hint="default"/>
        <w:lang w:val="en-US" w:eastAsia="en-US" w:bidi="ar-SA"/>
      </w:rPr>
    </w:lvl>
    <w:lvl w:ilvl="4" w:tplc="CDBC5AD2">
      <w:numFmt w:val="bullet"/>
      <w:lvlText w:val="•"/>
      <w:lvlJc w:val="left"/>
      <w:pPr>
        <w:ind w:left="5306" w:hanging="425"/>
      </w:pPr>
      <w:rPr>
        <w:rFonts w:hint="default"/>
        <w:lang w:val="en-US" w:eastAsia="en-US" w:bidi="ar-SA"/>
      </w:rPr>
    </w:lvl>
    <w:lvl w:ilvl="5" w:tplc="A3B6EBF8">
      <w:numFmt w:val="bullet"/>
      <w:lvlText w:val="•"/>
      <w:lvlJc w:val="left"/>
      <w:pPr>
        <w:ind w:left="6233" w:hanging="425"/>
      </w:pPr>
      <w:rPr>
        <w:rFonts w:hint="default"/>
        <w:lang w:val="en-US" w:eastAsia="en-US" w:bidi="ar-SA"/>
      </w:rPr>
    </w:lvl>
    <w:lvl w:ilvl="6" w:tplc="1A1272B2">
      <w:numFmt w:val="bullet"/>
      <w:lvlText w:val="•"/>
      <w:lvlJc w:val="left"/>
      <w:pPr>
        <w:ind w:left="7159" w:hanging="425"/>
      </w:pPr>
      <w:rPr>
        <w:rFonts w:hint="default"/>
        <w:lang w:val="en-US" w:eastAsia="en-US" w:bidi="ar-SA"/>
      </w:rPr>
    </w:lvl>
    <w:lvl w:ilvl="7" w:tplc="89B6866E">
      <w:numFmt w:val="bullet"/>
      <w:lvlText w:val="•"/>
      <w:lvlJc w:val="left"/>
      <w:pPr>
        <w:ind w:left="8086" w:hanging="425"/>
      </w:pPr>
      <w:rPr>
        <w:rFonts w:hint="default"/>
        <w:lang w:val="en-US" w:eastAsia="en-US" w:bidi="ar-SA"/>
      </w:rPr>
    </w:lvl>
    <w:lvl w:ilvl="8" w:tplc="BB740AC4">
      <w:numFmt w:val="bullet"/>
      <w:lvlText w:val="•"/>
      <w:lvlJc w:val="left"/>
      <w:pPr>
        <w:ind w:left="9013" w:hanging="425"/>
      </w:pPr>
      <w:rPr>
        <w:rFonts w:hint="default"/>
        <w:lang w:val="en-US" w:eastAsia="en-US" w:bidi="ar-SA"/>
      </w:rPr>
    </w:lvl>
  </w:abstractNum>
  <w:abstractNum w:abstractNumId="21" w15:restartNumberingAfterBreak="0">
    <w:nsid w:val="4FAD777B"/>
    <w:multiLevelType w:val="multilevel"/>
    <w:tmpl w:val="0C127B60"/>
    <w:lvl w:ilvl="0">
      <w:start w:val="11"/>
      <w:numFmt w:val="decimal"/>
      <w:lvlText w:val="%1"/>
      <w:lvlJc w:val="left"/>
      <w:pPr>
        <w:ind w:left="648" w:hanging="536"/>
      </w:pPr>
      <w:rPr>
        <w:rFonts w:hint="default"/>
        <w:lang w:val="en-US" w:eastAsia="en-US" w:bidi="ar-SA"/>
      </w:rPr>
    </w:lvl>
    <w:lvl w:ilvl="1">
      <w:numFmt w:val="decimal"/>
      <w:lvlText w:val="%1.%2"/>
      <w:lvlJc w:val="left"/>
      <w:pPr>
        <w:ind w:left="648" w:hanging="536"/>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22" w15:restartNumberingAfterBreak="0">
    <w:nsid w:val="52D456E2"/>
    <w:multiLevelType w:val="multilevel"/>
    <w:tmpl w:val="B5D2B52E"/>
    <w:lvl w:ilvl="0">
      <w:start w:val="4"/>
      <w:numFmt w:val="decimal"/>
      <w:lvlText w:val="%1"/>
      <w:lvlJc w:val="left"/>
      <w:pPr>
        <w:ind w:left="540" w:hanging="428"/>
      </w:pPr>
      <w:rPr>
        <w:rFonts w:hint="default"/>
        <w:lang w:val="en-US" w:eastAsia="en-US" w:bidi="ar-SA"/>
      </w:rPr>
    </w:lvl>
    <w:lvl w:ilvl="1">
      <w:numFmt w:val="decimal"/>
      <w:lvlText w:val="%1.%2"/>
      <w:lvlJc w:val="left"/>
      <w:pPr>
        <w:ind w:left="540" w:hanging="428"/>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23" w15:restartNumberingAfterBreak="0">
    <w:nsid w:val="53867127"/>
    <w:multiLevelType w:val="multilevel"/>
    <w:tmpl w:val="49025C0E"/>
    <w:lvl w:ilvl="0">
      <w:start w:val="8"/>
      <w:numFmt w:val="decimal"/>
      <w:lvlText w:val="%1"/>
      <w:lvlJc w:val="left"/>
      <w:pPr>
        <w:ind w:left="516" w:hanging="404"/>
      </w:pPr>
      <w:rPr>
        <w:rFonts w:hint="default"/>
        <w:lang w:val="en-US" w:eastAsia="en-US" w:bidi="ar-SA"/>
      </w:rPr>
    </w:lvl>
    <w:lvl w:ilvl="1">
      <w:numFmt w:val="decimal"/>
      <w:lvlText w:val="%1.%2"/>
      <w:lvlJc w:val="left"/>
      <w:pPr>
        <w:ind w:left="516" w:hanging="404"/>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24" w15:restartNumberingAfterBreak="0">
    <w:nsid w:val="54091A5E"/>
    <w:multiLevelType w:val="multilevel"/>
    <w:tmpl w:val="74FE9D5A"/>
    <w:lvl w:ilvl="0">
      <w:start w:val="9"/>
      <w:numFmt w:val="decimal"/>
      <w:lvlText w:val="%1"/>
      <w:lvlJc w:val="left"/>
      <w:pPr>
        <w:ind w:left="540" w:hanging="428"/>
      </w:pPr>
      <w:rPr>
        <w:rFonts w:hint="default"/>
        <w:lang w:val="en-US" w:eastAsia="en-US" w:bidi="ar-SA"/>
      </w:rPr>
    </w:lvl>
    <w:lvl w:ilvl="1">
      <w:numFmt w:val="decimal"/>
      <w:lvlText w:val="%1.%2"/>
      <w:lvlJc w:val="left"/>
      <w:pPr>
        <w:ind w:left="540" w:hanging="428"/>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25" w15:restartNumberingAfterBreak="0">
    <w:nsid w:val="5D427D60"/>
    <w:multiLevelType w:val="multilevel"/>
    <w:tmpl w:val="339E899C"/>
    <w:lvl w:ilvl="0">
      <w:start w:val="7"/>
      <w:numFmt w:val="decimal"/>
      <w:lvlText w:val="%1"/>
      <w:lvlJc w:val="left"/>
      <w:pPr>
        <w:ind w:left="516" w:hanging="404"/>
      </w:pPr>
      <w:rPr>
        <w:rFonts w:hint="default"/>
        <w:lang w:val="en-US" w:eastAsia="en-US" w:bidi="ar-SA"/>
      </w:rPr>
    </w:lvl>
    <w:lvl w:ilvl="1">
      <w:numFmt w:val="decimal"/>
      <w:lvlText w:val="%1.%2"/>
      <w:lvlJc w:val="left"/>
      <w:pPr>
        <w:ind w:left="830" w:hanging="404"/>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26" w15:restartNumberingAfterBreak="0">
    <w:nsid w:val="5D913F07"/>
    <w:multiLevelType w:val="multilevel"/>
    <w:tmpl w:val="636230FA"/>
    <w:lvl w:ilvl="0">
      <w:start w:val="10"/>
      <w:numFmt w:val="decimal"/>
      <w:lvlText w:val="%1"/>
      <w:lvlJc w:val="left"/>
      <w:pPr>
        <w:ind w:left="648" w:hanging="536"/>
      </w:pPr>
      <w:rPr>
        <w:rFonts w:hint="default"/>
        <w:lang w:val="en-US" w:eastAsia="en-US" w:bidi="ar-SA"/>
      </w:rPr>
    </w:lvl>
    <w:lvl w:ilvl="1">
      <w:numFmt w:val="decimal"/>
      <w:lvlText w:val="%1.%2"/>
      <w:lvlJc w:val="left"/>
      <w:pPr>
        <w:ind w:left="648" w:hanging="536"/>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27" w15:restartNumberingAfterBreak="0">
    <w:nsid w:val="613158DD"/>
    <w:multiLevelType w:val="multilevel"/>
    <w:tmpl w:val="B1467334"/>
    <w:lvl w:ilvl="0">
      <w:start w:val="14"/>
      <w:numFmt w:val="decimal"/>
      <w:lvlText w:val="%1"/>
      <w:lvlJc w:val="left"/>
      <w:pPr>
        <w:ind w:left="648" w:hanging="536"/>
      </w:pPr>
      <w:rPr>
        <w:rFonts w:hint="default"/>
        <w:lang w:val="en-US" w:eastAsia="en-US" w:bidi="ar-SA"/>
      </w:rPr>
    </w:lvl>
    <w:lvl w:ilvl="1">
      <w:numFmt w:val="decimal"/>
      <w:lvlText w:val="%1.%2"/>
      <w:lvlJc w:val="left"/>
      <w:pPr>
        <w:ind w:left="648" w:hanging="536"/>
      </w:pPr>
      <w:rPr>
        <w:rFonts w:hint="default"/>
        <w:w w:val="99"/>
        <w:lang w:val="en-US" w:eastAsia="en-US" w:bidi="ar-SA"/>
      </w:rPr>
    </w:lvl>
    <w:lvl w:ilvl="2">
      <w:numFmt w:val="bullet"/>
      <w:lvlText w:val=""/>
      <w:lvlJc w:val="left"/>
      <w:pPr>
        <w:ind w:left="1183"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99"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8"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237" w:hanging="360"/>
      </w:pPr>
      <w:rPr>
        <w:rFonts w:hint="default"/>
        <w:lang w:val="en-US" w:eastAsia="en-US" w:bidi="ar-SA"/>
      </w:rPr>
    </w:lvl>
    <w:lvl w:ilvl="8">
      <w:numFmt w:val="bullet"/>
      <w:lvlText w:val="•"/>
      <w:lvlJc w:val="left"/>
      <w:pPr>
        <w:ind w:left="8247" w:hanging="360"/>
      </w:pPr>
      <w:rPr>
        <w:rFonts w:hint="default"/>
        <w:lang w:val="en-US" w:eastAsia="en-US" w:bidi="ar-SA"/>
      </w:rPr>
    </w:lvl>
  </w:abstractNum>
  <w:abstractNum w:abstractNumId="28" w15:restartNumberingAfterBreak="0">
    <w:nsid w:val="6A922161"/>
    <w:multiLevelType w:val="multilevel"/>
    <w:tmpl w:val="78724420"/>
    <w:lvl w:ilvl="0">
      <w:start w:val="1"/>
      <w:numFmt w:val="decimal"/>
      <w:lvlText w:val="%1.0"/>
      <w:lvlJc w:val="left"/>
      <w:pPr>
        <w:ind w:left="474" w:hanging="360"/>
      </w:pPr>
      <w:rPr>
        <w:rFonts w:hint="default"/>
      </w:rPr>
    </w:lvl>
    <w:lvl w:ilvl="1">
      <w:start w:val="1"/>
      <w:numFmt w:val="decimal"/>
      <w:lvlText w:val="%1.%2"/>
      <w:lvlJc w:val="left"/>
      <w:pPr>
        <w:ind w:left="1194" w:hanging="36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074" w:hanging="1080"/>
      </w:pPr>
      <w:rPr>
        <w:rFonts w:hint="default"/>
      </w:rPr>
    </w:lvl>
    <w:lvl w:ilvl="5">
      <w:start w:val="1"/>
      <w:numFmt w:val="decimal"/>
      <w:lvlText w:val="%1.%2.%3.%4.%5.%6"/>
      <w:lvlJc w:val="left"/>
      <w:pPr>
        <w:ind w:left="4794" w:hanging="1080"/>
      </w:pPr>
      <w:rPr>
        <w:rFonts w:hint="default"/>
      </w:rPr>
    </w:lvl>
    <w:lvl w:ilvl="6">
      <w:start w:val="1"/>
      <w:numFmt w:val="decimal"/>
      <w:lvlText w:val="%1.%2.%3.%4.%5.%6.%7"/>
      <w:lvlJc w:val="left"/>
      <w:pPr>
        <w:ind w:left="5874" w:hanging="1440"/>
      </w:pPr>
      <w:rPr>
        <w:rFonts w:hint="default"/>
      </w:rPr>
    </w:lvl>
    <w:lvl w:ilvl="7">
      <w:start w:val="1"/>
      <w:numFmt w:val="decimal"/>
      <w:lvlText w:val="%1.%2.%3.%4.%5.%6.%7.%8"/>
      <w:lvlJc w:val="left"/>
      <w:pPr>
        <w:ind w:left="6594" w:hanging="1440"/>
      </w:pPr>
      <w:rPr>
        <w:rFonts w:hint="default"/>
      </w:rPr>
    </w:lvl>
    <w:lvl w:ilvl="8">
      <w:start w:val="1"/>
      <w:numFmt w:val="decimal"/>
      <w:lvlText w:val="%1.%2.%3.%4.%5.%6.%7.%8.%9"/>
      <w:lvlJc w:val="left"/>
      <w:pPr>
        <w:ind w:left="7674" w:hanging="1800"/>
      </w:pPr>
      <w:rPr>
        <w:rFonts w:hint="default"/>
      </w:rPr>
    </w:lvl>
  </w:abstractNum>
  <w:abstractNum w:abstractNumId="29" w15:restartNumberingAfterBreak="0">
    <w:nsid w:val="6D721050"/>
    <w:multiLevelType w:val="multilevel"/>
    <w:tmpl w:val="0CB4B1EA"/>
    <w:lvl w:ilvl="0">
      <w:start w:val="13"/>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7099626E"/>
    <w:multiLevelType w:val="hybridMultilevel"/>
    <w:tmpl w:val="747A0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54C15"/>
    <w:multiLevelType w:val="multilevel"/>
    <w:tmpl w:val="33B0329A"/>
    <w:lvl w:ilvl="0">
      <w:start w:val="18"/>
      <w:numFmt w:val="decimal"/>
      <w:lvlText w:val="%1"/>
      <w:lvlJc w:val="left"/>
      <w:pPr>
        <w:ind w:left="650" w:hanging="536"/>
      </w:pPr>
      <w:rPr>
        <w:rFonts w:hint="default"/>
        <w:lang w:val="en-US" w:eastAsia="en-US" w:bidi="ar-SA"/>
      </w:rPr>
    </w:lvl>
    <w:lvl w:ilvl="1">
      <w:numFmt w:val="decimal"/>
      <w:lvlText w:val="%1.%2"/>
      <w:lvlJc w:val="left"/>
      <w:pPr>
        <w:ind w:left="650" w:hanging="536"/>
      </w:pPr>
      <w:rPr>
        <w:rFonts w:hint="default"/>
        <w:w w:val="99"/>
        <w:lang w:val="en-US" w:eastAsia="en-US" w:bidi="ar-SA"/>
      </w:rPr>
    </w:lvl>
    <w:lvl w:ilvl="2">
      <w:numFmt w:val="bullet"/>
      <w:lvlText w:val="•"/>
      <w:lvlJc w:val="left"/>
      <w:pPr>
        <w:ind w:left="2581" w:hanging="536"/>
      </w:pPr>
      <w:rPr>
        <w:rFonts w:hint="default"/>
        <w:lang w:val="en-US" w:eastAsia="en-US" w:bidi="ar-SA"/>
      </w:rPr>
    </w:lvl>
    <w:lvl w:ilvl="3">
      <w:numFmt w:val="bullet"/>
      <w:lvlText w:val="•"/>
      <w:lvlJc w:val="left"/>
      <w:pPr>
        <w:ind w:left="3541" w:hanging="536"/>
      </w:pPr>
      <w:rPr>
        <w:rFonts w:hint="default"/>
        <w:lang w:val="en-US" w:eastAsia="en-US" w:bidi="ar-SA"/>
      </w:rPr>
    </w:lvl>
    <w:lvl w:ilvl="4">
      <w:numFmt w:val="bullet"/>
      <w:lvlText w:val="•"/>
      <w:lvlJc w:val="left"/>
      <w:pPr>
        <w:ind w:left="4502" w:hanging="536"/>
      </w:pPr>
      <w:rPr>
        <w:rFonts w:hint="default"/>
        <w:lang w:val="en-US" w:eastAsia="en-US" w:bidi="ar-SA"/>
      </w:rPr>
    </w:lvl>
    <w:lvl w:ilvl="5">
      <w:numFmt w:val="bullet"/>
      <w:lvlText w:val="•"/>
      <w:lvlJc w:val="left"/>
      <w:pPr>
        <w:ind w:left="5463" w:hanging="536"/>
      </w:pPr>
      <w:rPr>
        <w:rFonts w:hint="default"/>
        <w:lang w:val="en-US" w:eastAsia="en-US" w:bidi="ar-SA"/>
      </w:rPr>
    </w:lvl>
    <w:lvl w:ilvl="6">
      <w:numFmt w:val="bullet"/>
      <w:lvlText w:val="•"/>
      <w:lvlJc w:val="left"/>
      <w:pPr>
        <w:ind w:left="6423" w:hanging="536"/>
      </w:pPr>
      <w:rPr>
        <w:rFonts w:hint="default"/>
        <w:lang w:val="en-US" w:eastAsia="en-US" w:bidi="ar-SA"/>
      </w:rPr>
    </w:lvl>
    <w:lvl w:ilvl="7">
      <w:numFmt w:val="bullet"/>
      <w:lvlText w:val="•"/>
      <w:lvlJc w:val="left"/>
      <w:pPr>
        <w:ind w:left="7384" w:hanging="536"/>
      </w:pPr>
      <w:rPr>
        <w:rFonts w:hint="default"/>
        <w:lang w:val="en-US" w:eastAsia="en-US" w:bidi="ar-SA"/>
      </w:rPr>
    </w:lvl>
    <w:lvl w:ilvl="8">
      <w:numFmt w:val="bullet"/>
      <w:lvlText w:val="•"/>
      <w:lvlJc w:val="left"/>
      <w:pPr>
        <w:ind w:left="8345" w:hanging="536"/>
      </w:pPr>
      <w:rPr>
        <w:rFonts w:hint="default"/>
        <w:lang w:val="en-US" w:eastAsia="en-US" w:bidi="ar-SA"/>
      </w:rPr>
    </w:lvl>
  </w:abstractNum>
  <w:abstractNum w:abstractNumId="32" w15:restartNumberingAfterBreak="0">
    <w:nsid w:val="7B8567F6"/>
    <w:multiLevelType w:val="multilevel"/>
    <w:tmpl w:val="3F061CA0"/>
    <w:lvl w:ilvl="0">
      <w:start w:val="13"/>
      <w:numFmt w:val="decimal"/>
      <w:lvlText w:val="%1"/>
      <w:lvlJc w:val="left"/>
      <w:pPr>
        <w:ind w:left="648" w:hanging="536"/>
      </w:pPr>
      <w:rPr>
        <w:rFonts w:hint="default"/>
        <w:lang w:val="en-US" w:eastAsia="en-US" w:bidi="ar-SA"/>
      </w:rPr>
    </w:lvl>
    <w:lvl w:ilvl="1">
      <w:numFmt w:val="decimal"/>
      <w:lvlText w:val="%1.%2"/>
      <w:lvlJc w:val="left"/>
      <w:pPr>
        <w:ind w:left="678" w:hanging="536"/>
      </w:pPr>
      <w:rPr>
        <w:rFonts w:hint="default"/>
        <w:w w:val="99"/>
        <w:lang w:val="en-US" w:eastAsia="en-US" w:bidi="ar-SA"/>
      </w:rPr>
    </w:lvl>
    <w:lvl w:ilvl="2">
      <w:numFmt w:val="bullet"/>
      <w:lvlText w:val="•"/>
      <w:lvlJc w:val="left"/>
      <w:pPr>
        <w:ind w:left="2565" w:hanging="536"/>
      </w:pPr>
      <w:rPr>
        <w:rFonts w:hint="default"/>
        <w:lang w:val="en-US" w:eastAsia="en-US" w:bidi="ar-SA"/>
      </w:rPr>
    </w:lvl>
    <w:lvl w:ilvl="3">
      <w:numFmt w:val="bullet"/>
      <w:lvlText w:val="•"/>
      <w:lvlJc w:val="left"/>
      <w:pPr>
        <w:ind w:left="3527" w:hanging="536"/>
      </w:pPr>
      <w:rPr>
        <w:rFonts w:hint="default"/>
        <w:lang w:val="en-US" w:eastAsia="en-US" w:bidi="ar-SA"/>
      </w:rPr>
    </w:lvl>
    <w:lvl w:ilvl="4">
      <w:numFmt w:val="bullet"/>
      <w:lvlText w:val="•"/>
      <w:lvlJc w:val="left"/>
      <w:pPr>
        <w:ind w:left="4490" w:hanging="536"/>
      </w:pPr>
      <w:rPr>
        <w:rFonts w:hint="default"/>
        <w:lang w:val="en-US" w:eastAsia="en-US" w:bidi="ar-SA"/>
      </w:rPr>
    </w:lvl>
    <w:lvl w:ilvl="5">
      <w:numFmt w:val="bullet"/>
      <w:lvlText w:val="•"/>
      <w:lvlJc w:val="left"/>
      <w:pPr>
        <w:ind w:left="5453" w:hanging="536"/>
      </w:pPr>
      <w:rPr>
        <w:rFonts w:hint="default"/>
        <w:lang w:val="en-US" w:eastAsia="en-US" w:bidi="ar-SA"/>
      </w:rPr>
    </w:lvl>
    <w:lvl w:ilvl="6">
      <w:numFmt w:val="bullet"/>
      <w:lvlText w:val="•"/>
      <w:lvlJc w:val="left"/>
      <w:pPr>
        <w:ind w:left="6415" w:hanging="536"/>
      </w:pPr>
      <w:rPr>
        <w:rFonts w:hint="default"/>
        <w:lang w:val="en-US" w:eastAsia="en-US" w:bidi="ar-SA"/>
      </w:rPr>
    </w:lvl>
    <w:lvl w:ilvl="7">
      <w:numFmt w:val="bullet"/>
      <w:lvlText w:val="•"/>
      <w:lvlJc w:val="left"/>
      <w:pPr>
        <w:ind w:left="7378" w:hanging="536"/>
      </w:pPr>
      <w:rPr>
        <w:rFonts w:hint="default"/>
        <w:lang w:val="en-US" w:eastAsia="en-US" w:bidi="ar-SA"/>
      </w:rPr>
    </w:lvl>
    <w:lvl w:ilvl="8">
      <w:numFmt w:val="bullet"/>
      <w:lvlText w:val="•"/>
      <w:lvlJc w:val="left"/>
      <w:pPr>
        <w:ind w:left="8341" w:hanging="536"/>
      </w:pPr>
      <w:rPr>
        <w:rFonts w:hint="default"/>
        <w:lang w:val="en-US" w:eastAsia="en-US" w:bidi="ar-SA"/>
      </w:rPr>
    </w:lvl>
  </w:abstractNum>
  <w:abstractNum w:abstractNumId="33" w15:restartNumberingAfterBreak="0">
    <w:nsid w:val="7C440794"/>
    <w:multiLevelType w:val="hybridMultilevel"/>
    <w:tmpl w:val="FC04C850"/>
    <w:lvl w:ilvl="0" w:tplc="15C2F43A">
      <w:start w:val="1"/>
      <w:numFmt w:val="lowerLetter"/>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num w:numId="1" w16cid:durableId="866796240">
    <w:abstractNumId w:val="12"/>
  </w:num>
  <w:num w:numId="2" w16cid:durableId="1557813878">
    <w:abstractNumId w:val="9"/>
  </w:num>
  <w:num w:numId="3" w16cid:durableId="292902713">
    <w:abstractNumId w:val="13"/>
  </w:num>
  <w:num w:numId="4" w16cid:durableId="1368139820">
    <w:abstractNumId w:val="17"/>
  </w:num>
  <w:num w:numId="5" w16cid:durableId="121578643">
    <w:abstractNumId w:val="20"/>
  </w:num>
  <w:num w:numId="6" w16cid:durableId="1021662505">
    <w:abstractNumId w:val="4"/>
  </w:num>
  <w:num w:numId="7" w16cid:durableId="623583772">
    <w:abstractNumId w:val="0"/>
  </w:num>
  <w:num w:numId="8" w16cid:durableId="1468860764">
    <w:abstractNumId w:val="31"/>
  </w:num>
  <w:num w:numId="9" w16cid:durableId="733747425">
    <w:abstractNumId w:val="8"/>
  </w:num>
  <w:num w:numId="10" w16cid:durableId="1980844509">
    <w:abstractNumId w:val="10"/>
  </w:num>
  <w:num w:numId="11" w16cid:durableId="188880506">
    <w:abstractNumId w:val="15"/>
  </w:num>
  <w:num w:numId="12" w16cid:durableId="1424913134">
    <w:abstractNumId w:val="27"/>
  </w:num>
  <w:num w:numId="13" w16cid:durableId="289366373">
    <w:abstractNumId w:val="32"/>
  </w:num>
  <w:num w:numId="14" w16cid:durableId="44958956">
    <w:abstractNumId w:val="11"/>
  </w:num>
  <w:num w:numId="15" w16cid:durableId="1580020328">
    <w:abstractNumId w:val="21"/>
  </w:num>
  <w:num w:numId="16" w16cid:durableId="831064510">
    <w:abstractNumId w:val="26"/>
  </w:num>
  <w:num w:numId="17" w16cid:durableId="197011009">
    <w:abstractNumId w:val="24"/>
  </w:num>
  <w:num w:numId="18" w16cid:durableId="135799736">
    <w:abstractNumId w:val="23"/>
  </w:num>
  <w:num w:numId="19" w16cid:durableId="1981033396">
    <w:abstractNumId w:val="25"/>
  </w:num>
  <w:num w:numId="20" w16cid:durableId="1242908838">
    <w:abstractNumId w:val="1"/>
  </w:num>
  <w:num w:numId="21" w16cid:durableId="140925237">
    <w:abstractNumId w:val="19"/>
  </w:num>
  <w:num w:numId="22" w16cid:durableId="643773013">
    <w:abstractNumId w:val="22"/>
  </w:num>
  <w:num w:numId="23" w16cid:durableId="980816730">
    <w:abstractNumId w:val="5"/>
  </w:num>
  <w:num w:numId="24" w16cid:durableId="993871327">
    <w:abstractNumId w:val="16"/>
  </w:num>
  <w:num w:numId="25" w16cid:durableId="2028558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5979361">
    <w:abstractNumId w:val="18"/>
  </w:num>
  <w:num w:numId="27" w16cid:durableId="61294459">
    <w:abstractNumId w:val="7"/>
  </w:num>
  <w:num w:numId="28" w16cid:durableId="2097820706">
    <w:abstractNumId w:val="3"/>
  </w:num>
  <w:num w:numId="29" w16cid:durableId="1189560846">
    <w:abstractNumId w:val="14"/>
  </w:num>
  <w:num w:numId="30" w16cid:durableId="1644852466">
    <w:abstractNumId w:val="22"/>
    <w:lvlOverride w:ilvl="0">
      <w:startOverride w:val="4"/>
    </w:lvlOverride>
    <w:lvlOverride w:ilvl="1"/>
    <w:lvlOverride w:ilvl="2"/>
    <w:lvlOverride w:ilvl="3"/>
    <w:lvlOverride w:ilvl="4"/>
    <w:lvlOverride w:ilvl="5"/>
    <w:lvlOverride w:ilvl="6"/>
    <w:lvlOverride w:ilvl="7"/>
    <w:lvlOverride w:ilvl="8"/>
  </w:num>
  <w:num w:numId="31" w16cid:durableId="2091072327">
    <w:abstractNumId w:val="29"/>
  </w:num>
  <w:num w:numId="32" w16cid:durableId="645739290">
    <w:abstractNumId w:val="30"/>
  </w:num>
  <w:num w:numId="33" w16cid:durableId="2056468647">
    <w:abstractNumId w:val="28"/>
  </w:num>
  <w:num w:numId="34" w16cid:durableId="1728411726">
    <w:abstractNumId w:val="2"/>
  </w:num>
  <w:num w:numId="35" w16cid:durableId="416639643">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mWmg5XH6VtzTwACjWDwfyMU1JyX5+3j3T2l0/Zo3dRYhyMn1Kg39XNFUqhfzBnqI2N/4UdKs77odmXsM9dE7A==" w:salt="CuTaHJNtnrwyHtC7m3iyA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15"/>
    <w:rsid w:val="00002226"/>
    <w:rsid w:val="0000652E"/>
    <w:rsid w:val="00011786"/>
    <w:rsid w:val="0001303E"/>
    <w:rsid w:val="00032D8A"/>
    <w:rsid w:val="00047E1B"/>
    <w:rsid w:val="00055EB9"/>
    <w:rsid w:val="00056C34"/>
    <w:rsid w:val="00060CF3"/>
    <w:rsid w:val="00063FD6"/>
    <w:rsid w:val="0006620A"/>
    <w:rsid w:val="00066E08"/>
    <w:rsid w:val="000704CB"/>
    <w:rsid w:val="00083C99"/>
    <w:rsid w:val="00091177"/>
    <w:rsid w:val="00095BB3"/>
    <w:rsid w:val="000C3539"/>
    <w:rsid w:val="000C5C7B"/>
    <w:rsid w:val="000C697C"/>
    <w:rsid w:val="000D3212"/>
    <w:rsid w:val="000D4402"/>
    <w:rsid w:val="000E343E"/>
    <w:rsid w:val="001168BC"/>
    <w:rsid w:val="00122643"/>
    <w:rsid w:val="00135DFB"/>
    <w:rsid w:val="00163B71"/>
    <w:rsid w:val="00164ECD"/>
    <w:rsid w:val="001749A3"/>
    <w:rsid w:val="0017581D"/>
    <w:rsid w:val="001775E0"/>
    <w:rsid w:val="001850BE"/>
    <w:rsid w:val="00196825"/>
    <w:rsid w:val="00197312"/>
    <w:rsid w:val="001B60F8"/>
    <w:rsid w:val="001B6ED6"/>
    <w:rsid w:val="001B756E"/>
    <w:rsid w:val="001D37AC"/>
    <w:rsid w:val="001E7F2B"/>
    <w:rsid w:val="002034DB"/>
    <w:rsid w:val="002124FE"/>
    <w:rsid w:val="00215C7B"/>
    <w:rsid w:val="00220BFB"/>
    <w:rsid w:val="002269A0"/>
    <w:rsid w:val="00261C26"/>
    <w:rsid w:val="002806DD"/>
    <w:rsid w:val="00294A01"/>
    <w:rsid w:val="002A5986"/>
    <w:rsid w:val="002B05FE"/>
    <w:rsid w:val="002B423B"/>
    <w:rsid w:val="002D241E"/>
    <w:rsid w:val="003105B5"/>
    <w:rsid w:val="003168DD"/>
    <w:rsid w:val="003246DF"/>
    <w:rsid w:val="00345DBF"/>
    <w:rsid w:val="003602CD"/>
    <w:rsid w:val="0036726F"/>
    <w:rsid w:val="003909DD"/>
    <w:rsid w:val="00392A19"/>
    <w:rsid w:val="0039527F"/>
    <w:rsid w:val="003C133D"/>
    <w:rsid w:val="003E7469"/>
    <w:rsid w:val="003F7563"/>
    <w:rsid w:val="004042E4"/>
    <w:rsid w:val="00413170"/>
    <w:rsid w:val="0041391B"/>
    <w:rsid w:val="00440241"/>
    <w:rsid w:val="00456895"/>
    <w:rsid w:val="0046043D"/>
    <w:rsid w:val="00463FE1"/>
    <w:rsid w:val="004663EE"/>
    <w:rsid w:val="004823E1"/>
    <w:rsid w:val="0048428C"/>
    <w:rsid w:val="004B4C72"/>
    <w:rsid w:val="004B67D8"/>
    <w:rsid w:val="004C2C18"/>
    <w:rsid w:val="004C4399"/>
    <w:rsid w:val="004F5961"/>
    <w:rsid w:val="00503ECC"/>
    <w:rsid w:val="00512E07"/>
    <w:rsid w:val="00517B89"/>
    <w:rsid w:val="00525DFA"/>
    <w:rsid w:val="00531D03"/>
    <w:rsid w:val="005422B3"/>
    <w:rsid w:val="005503ED"/>
    <w:rsid w:val="00556E45"/>
    <w:rsid w:val="00565A16"/>
    <w:rsid w:val="005766B1"/>
    <w:rsid w:val="005772AF"/>
    <w:rsid w:val="005957D4"/>
    <w:rsid w:val="00597DA0"/>
    <w:rsid w:val="005A2921"/>
    <w:rsid w:val="005A5143"/>
    <w:rsid w:val="005A611F"/>
    <w:rsid w:val="005C0EBF"/>
    <w:rsid w:val="005F46E3"/>
    <w:rsid w:val="005F4E6E"/>
    <w:rsid w:val="005F525A"/>
    <w:rsid w:val="00601BEA"/>
    <w:rsid w:val="006045A6"/>
    <w:rsid w:val="006045E9"/>
    <w:rsid w:val="00604AE2"/>
    <w:rsid w:val="006117E8"/>
    <w:rsid w:val="006138CE"/>
    <w:rsid w:val="00633EA3"/>
    <w:rsid w:val="00640688"/>
    <w:rsid w:val="00651C5E"/>
    <w:rsid w:val="006531FE"/>
    <w:rsid w:val="00661804"/>
    <w:rsid w:val="0067386C"/>
    <w:rsid w:val="006814AB"/>
    <w:rsid w:val="006962FA"/>
    <w:rsid w:val="006A4071"/>
    <w:rsid w:val="007249AC"/>
    <w:rsid w:val="007330E5"/>
    <w:rsid w:val="00746D1C"/>
    <w:rsid w:val="007709AB"/>
    <w:rsid w:val="00785AA7"/>
    <w:rsid w:val="00790D74"/>
    <w:rsid w:val="00796B46"/>
    <w:rsid w:val="007B32A3"/>
    <w:rsid w:val="007B5BE1"/>
    <w:rsid w:val="007C4C57"/>
    <w:rsid w:val="007F6C5D"/>
    <w:rsid w:val="008032B1"/>
    <w:rsid w:val="008101E5"/>
    <w:rsid w:val="00812091"/>
    <w:rsid w:val="00813D40"/>
    <w:rsid w:val="008363E7"/>
    <w:rsid w:val="00841969"/>
    <w:rsid w:val="008572B6"/>
    <w:rsid w:val="00862E3D"/>
    <w:rsid w:val="00865F65"/>
    <w:rsid w:val="00874335"/>
    <w:rsid w:val="00874E7A"/>
    <w:rsid w:val="008826E4"/>
    <w:rsid w:val="00892B11"/>
    <w:rsid w:val="00894739"/>
    <w:rsid w:val="008A17E2"/>
    <w:rsid w:val="008A1DCB"/>
    <w:rsid w:val="008B2552"/>
    <w:rsid w:val="008C09B4"/>
    <w:rsid w:val="008D10D6"/>
    <w:rsid w:val="008D325B"/>
    <w:rsid w:val="008D7BED"/>
    <w:rsid w:val="008E5129"/>
    <w:rsid w:val="008E75B8"/>
    <w:rsid w:val="008F0EE2"/>
    <w:rsid w:val="009112DD"/>
    <w:rsid w:val="009136A8"/>
    <w:rsid w:val="0091710E"/>
    <w:rsid w:val="0091765E"/>
    <w:rsid w:val="00932465"/>
    <w:rsid w:val="00932BF3"/>
    <w:rsid w:val="0093331B"/>
    <w:rsid w:val="00947745"/>
    <w:rsid w:val="0095482D"/>
    <w:rsid w:val="00966CE4"/>
    <w:rsid w:val="009A47BD"/>
    <w:rsid w:val="009B1A9C"/>
    <w:rsid w:val="009E044D"/>
    <w:rsid w:val="009F2028"/>
    <w:rsid w:val="00A15915"/>
    <w:rsid w:val="00A22D1A"/>
    <w:rsid w:val="00A31C15"/>
    <w:rsid w:val="00A31EDE"/>
    <w:rsid w:val="00A36832"/>
    <w:rsid w:val="00A36FEE"/>
    <w:rsid w:val="00A52190"/>
    <w:rsid w:val="00A5741A"/>
    <w:rsid w:val="00A61CB1"/>
    <w:rsid w:val="00A66819"/>
    <w:rsid w:val="00A827BD"/>
    <w:rsid w:val="00A83F3F"/>
    <w:rsid w:val="00A84F14"/>
    <w:rsid w:val="00AB4916"/>
    <w:rsid w:val="00AF7729"/>
    <w:rsid w:val="00B11806"/>
    <w:rsid w:val="00B21C7A"/>
    <w:rsid w:val="00B44BFB"/>
    <w:rsid w:val="00B817E2"/>
    <w:rsid w:val="00B84E95"/>
    <w:rsid w:val="00B8686C"/>
    <w:rsid w:val="00B87493"/>
    <w:rsid w:val="00BA0ECA"/>
    <w:rsid w:val="00BC041C"/>
    <w:rsid w:val="00BD136A"/>
    <w:rsid w:val="00BF7348"/>
    <w:rsid w:val="00C010F7"/>
    <w:rsid w:val="00C108AE"/>
    <w:rsid w:val="00C205BE"/>
    <w:rsid w:val="00C41716"/>
    <w:rsid w:val="00C538BF"/>
    <w:rsid w:val="00C81630"/>
    <w:rsid w:val="00CA0147"/>
    <w:rsid w:val="00CA46FB"/>
    <w:rsid w:val="00CA4C3D"/>
    <w:rsid w:val="00CA7DFB"/>
    <w:rsid w:val="00CB3785"/>
    <w:rsid w:val="00CC56D3"/>
    <w:rsid w:val="00CC702E"/>
    <w:rsid w:val="00D05628"/>
    <w:rsid w:val="00D21111"/>
    <w:rsid w:val="00D516A4"/>
    <w:rsid w:val="00D55E25"/>
    <w:rsid w:val="00D71E86"/>
    <w:rsid w:val="00D816E9"/>
    <w:rsid w:val="00D86269"/>
    <w:rsid w:val="00DB68AA"/>
    <w:rsid w:val="00DC598A"/>
    <w:rsid w:val="00DD683C"/>
    <w:rsid w:val="00DF2105"/>
    <w:rsid w:val="00DF258D"/>
    <w:rsid w:val="00E04A8E"/>
    <w:rsid w:val="00E1773D"/>
    <w:rsid w:val="00E54EB0"/>
    <w:rsid w:val="00E97060"/>
    <w:rsid w:val="00E97B5A"/>
    <w:rsid w:val="00EA29F6"/>
    <w:rsid w:val="00EB6C9B"/>
    <w:rsid w:val="00EE24DE"/>
    <w:rsid w:val="00EE659E"/>
    <w:rsid w:val="00F05477"/>
    <w:rsid w:val="00F23351"/>
    <w:rsid w:val="00F27056"/>
    <w:rsid w:val="00F44662"/>
    <w:rsid w:val="00F613CF"/>
    <w:rsid w:val="00F649D9"/>
    <w:rsid w:val="00F73981"/>
    <w:rsid w:val="00F77653"/>
    <w:rsid w:val="00F90E7B"/>
    <w:rsid w:val="00FA77E0"/>
    <w:rsid w:val="00FB404C"/>
    <w:rsid w:val="00FC36AF"/>
    <w:rsid w:val="00FD5642"/>
    <w:rsid w:val="00FE7EFF"/>
    <w:rsid w:val="00FF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8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ListParagraph"/>
    <w:link w:val="Heading1Char"/>
    <w:uiPriority w:val="9"/>
    <w:qFormat/>
    <w:pPr>
      <w:spacing w:before="2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941" w:hanging="71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4"/>
      <w:ind w:left="20"/>
    </w:pPr>
    <w:rPr>
      <w:b/>
      <w:bCs/>
      <w:sz w:val="48"/>
      <w:szCs w:val="48"/>
    </w:rPr>
  </w:style>
  <w:style w:type="paragraph" w:styleId="ListParagraph">
    <w:name w:val="List Paragraph"/>
    <w:basedOn w:val="Normal"/>
    <w:uiPriority w:val="1"/>
    <w:qFormat/>
    <w:rsid w:val="005772AF"/>
    <w:pPr>
      <w:ind w:left="823" w:hanging="709"/>
    </w:pPr>
    <w:rPr>
      <w:sz w:val="24"/>
    </w:r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BA0ECA"/>
    <w:rPr>
      <w:sz w:val="16"/>
      <w:szCs w:val="16"/>
    </w:rPr>
  </w:style>
  <w:style w:type="paragraph" w:styleId="CommentText">
    <w:name w:val="annotation text"/>
    <w:basedOn w:val="Normal"/>
    <w:link w:val="CommentTextChar"/>
    <w:uiPriority w:val="99"/>
    <w:unhideWhenUsed/>
    <w:rsid w:val="00BA0ECA"/>
    <w:rPr>
      <w:sz w:val="20"/>
      <w:szCs w:val="20"/>
    </w:rPr>
  </w:style>
  <w:style w:type="character" w:customStyle="1" w:styleId="CommentTextChar">
    <w:name w:val="Comment Text Char"/>
    <w:basedOn w:val="DefaultParagraphFont"/>
    <w:link w:val="CommentText"/>
    <w:uiPriority w:val="99"/>
    <w:rsid w:val="00BA0E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A0ECA"/>
    <w:rPr>
      <w:b/>
      <w:bCs/>
    </w:rPr>
  </w:style>
  <w:style w:type="character" w:customStyle="1" w:styleId="CommentSubjectChar">
    <w:name w:val="Comment Subject Char"/>
    <w:basedOn w:val="CommentTextChar"/>
    <w:link w:val="CommentSubject"/>
    <w:uiPriority w:val="99"/>
    <w:semiHidden/>
    <w:rsid w:val="00BA0ECA"/>
    <w:rPr>
      <w:rFonts w:ascii="Arial" w:eastAsia="Arial" w:hAnsi="Arial" w:cs="Arial"/>
      <w:b/>
      <w:bCs/>
      <w:sz w:val="20"/>
      <w:szCs w:val="20"/>
    </w:rPr>
  </w:style>
  <w:style w:type="character" w:styleId="Hyperlink">
    <w:name w:val="Hyperlink"/>
    <w:basedOn w:val="DefaultParagraphFont"/>
    <w:uiPriority w:val="99"/>
    <w:unhideWhenUsed/>
    <w:rsid w:val="00BF7348"/>
    <w:rPr>
      <w:color w:val="0563C1"/>
      <w:u w:val="single"/>
    </w:rPr>
  </w:style>
  <w:style w:type="character" w:styleId="FollowedHyperlink">
    <w:name w:val="FollowedHyperlink"/>
    <w:basedOn w:val="DefaultParagraphFont"/>
    <w:uiPriority w:val="99"/>
    <w:semiHidden/>
    <w:unhideWhenUsed/>
    <w:rsid w:val="00BF7348"/>
    <w:rPr>
      <w:color w:val="800080" w:themeColor="followedHyperlink"/>
      <w:u w:val="single"/>
    </w:rPr>
  </w:style>
  <w:style w:type="character" w:styleId="UnresolvedMention">
    <w:name w:val="Unresolved Mention"/>
    <w:basedOn w:val="DefaultParagraphFont"/>
    <w:uiPriority w:val="99"/>
    <w:semiHidden/>
    <w:unhideWhenUsed/>
    <w:rsid w:val="00066E08"/>
    <w:rPr>
      <w:color w:val="605E5C"/>
      <w:shd w:val="clear" w:color="auto" w:fill="E1DFDD"/>
    </w:rPr>
  </w:style>
  <w:style w:type="paragraph" w:styleId="Header">
    <w:name w:val="header"/>
    <w:basedOn w:val="Normal"/>
    <w:link w:val="HeaderChar"/>
    <w:uiPriority w:val="99"/>
    <w:unhideWhenUsed/>
    <w:rsid w:val="004B4C72"/>
    <w:pPr>
      <w:tabs>
        <w:tab w:val="center" w:pos="4513"/>
        <w:tab w:val="right" w:pos="9026"/>
      </w:tabs>
    </w:pPr>
  </w:style>
  <w:style w:type="character" w:customStyle="1" w:styleId="HeaderChar">
    <w:name w:val="Header Char"/>
    <w:basedOn w:val="DefaultParagraphFont"/>
    <w:link w:val="Header"/>
    <w:uiPriority w:val="99"/>
    <w:rsid w:val="004B4C72"/>
    <w:rPr>
      <w:rFonts w:ascii="Arial" w:eastAsia="Arial" w:hAnsi="Arial" w:cs="Arial"/>
    </w:rPr>
  </w:style>
  <w:style w:type="paragraph" w:styleId="Footer">
    <w:name w:val="footer"/>
    <w:basedOn w:val="Normal"/>
    <w:link w:val="FooterChar"/>
    <w:uiPriority w:val="99"/>
    <w:unhideWhenUsed/>
    <w:rsid w:val="004B4C72"/>
    <w:pPr>
      <w:tabs>
        <w:tab w:val="center" w:pos="4513"/>
        <w:tab w:val="right" w:pos="9026"/>
      </w:tabs>
    </w:pPr>
  </w:style>
  <w:style w:type="character" w:customStyle="1" w:styleId="FooterChar">
    <w:name w:val="Footer Char"/>
    <w:basedOn w:val="DefaultParagraphFont"/>
    <w:link w:val="Footer"/>
    <w:uiPriority w:val="99"/>
    <w:rsid w:val="004B4C72"/>
    <w:rPr>
      <w:rFonts w:ascii="Arial" w:eastAsia="Arial" w:hAnsi="Arial" w:cs="Arial"/>
    </w:rPr>
  </w:style>
  <w:style w:type="table" w:styleId="TableGrid">
    <w:name w:val="Table Grid"/>
    <w:basedOn w:val="TableNormal"/>
    <w:uiPriority w:val="39"/>
    <w:rsid w:val="008C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5E9"/>
    <w:pPr>
      <w:widowControl/>
      <w:autoSpaceDE/>
      <w:autoSpaceDN/>
    </w:pPr>
    <w:rPr>
      <w:rFonts w:ascii="Arial" w:eastAsia="Arial" w:hAnsi="Arial" w:cs="Arial"/>
    </w:rPr>
  </w:style>
  <w:style w:type="paragraph" w:styleId="NoSpacing">
    <w:name w:val="No Spacing"/>
    <w:uiPriority w:val="1"/>
    <w:qFormat/>
    <w:rsid w:val="00B8686C"/>
    <w:pPr>
      <w:widowControl/>
      <w:autoSpaceDE/>
      <w:autoSpaceDN/>
    </w:pPr>
    <w:rPr>
      <w:lang w:val="en-GB"/>
    </w:rPr>
  </w:style>
  <w:style w:type="character" w:customStyle="1" w:styleId="Heading1Char">
    <w:name w:val="Heading 1 Char"/>
    <w:basedOn w:val="DefaultParagraphFont"/>
    <w:link w:val="Heading1"/>
    <w:uiPriority w:val="9"/>
    <w:rsid w:val="002034DB"/>
    <w:rPr>
      <w:rFonts w:ascii="Arial" w:eastAsia="Arial" w:hAnsi="Arial" w:cs="Arial"/>
      <w:b/>
      <w:bCs/>
      <w:sz w:val="24"/>
      <w:szCs w:val="24"/>
    </w:rPr>
  </w:style>
  <w:style w:type="character" w:styleId="PlaceholderText">
    <w:name w:val="Placeholder Text"/>
    <w:basedOn w:val="DefaultParagraphFont"/>
    <w:uiPriority w:val="99"/>
    <w:semiHidden/>
    <w:rsid w:val="00B8686C"/>
    <w:rPr>
      <w:color w:val="808080"/>
    </w:rPr>
  </w:style>
  <w:style w:type="character" w:customStyle="1" w:styleId="BodyTextChar">
    <w:name w:val="Body Text Char"/>
    <w:basedOn w:val="DefaultParagraphFont"/>
    <w:link w:val="BodyText"/>
    <w:uiPriority w:val="1"/>
    <w:rsid w:val="00A5741A"/>
    <w:rPr>
      <w:rFonts w:ascii="Arial" w:eastAsia="Arial" w:hAnsi="Arial" w:cs="Arial"/>
      <w:sz w:val="24"/>
      <w:szCs w:val="24"/>
    </w:rPr>
  </w:style>
  <w:style w:type="paragraph" w:styleId="TOCHeading">
    <w:name w:val="TOC Heading"/>
    <w:basedOn w:val="Heading1"/>
    <w:next w:val="Normal"/>
    <w:uiPriority w:val="39"/>
    <w:unhideWhenUsed/>
    <w:qFormat/>
    <w:rsid w:val="00932BF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4130">
      <w:bodyDiv w:val="1"/>
      <w:marLeft w:val="0"/>
      <w:marRight w:val="0"/>
      <w:marTop w:val="0"/>
      <w:marBottom w:val="0"/>
      <w:divBdr>
        <w:top w:val="none" w:sz="0" w:space="0" w:color="auto"/>
        <w:left w:val="none" w:sz="0" w:space="0" w:color="auto"/>
        <w:bottom w:val="none" w:sz="0" w:space="0" w:color="auto"/>
        <w:right w:val="none" w:sz="0" w:space="0" w:color="auto"/>
      </w:divBdr>
    </w:div>
    <w:div w:id="673074400">
      <w:bodyDiv w:val="1"/>
      <w:marLeft w:val="0"/>
      <w:marRight w:val="0"/>
      <w:marTop w:val="0"/>
      <w:marBottom w:val="0"/>
      <w:divBdr>
        <w:top w:val="none" w:sz="0" w:space="0" w:color="auto"/>
        <w:left w:val="none" w:sz="0" w:space="0" w:color="auto"/>
        <w:bottom w:val="none" w:sz="0" w:space="0" w:color="auto"/>
        <w:right w:val="none" w:sz="0" w:space="0" w:color="auto"/>
      </w:divBdr>
    </w:div>
    <w:div w:id="869992770">
      <w:bodyDiv w:val="1"/>
      <w:marLeft w:val="0"/>
      <w:marRight w:val="0"/>
      <w:marTop w:val="0"/>
      <w:marBottom w:val="0"/>
      <w:divBdr>
        <w:top w:val="none" w:sz="0" w:space="0" w:color="auto"/>
        <w:left w:val="none" w:sz="0" w:space="0" w:color="auto"/>
        <w:bottom w:val="none" w:sz="0" w:space="0" w:color="auto"/>
        <w:right w:val="none" w:sz="0" w:space="0" w:color="auto"/>
      </w:divBdr>
    </w:div>
    <w:div w:id="912859961">
      <w:bodyDiv w:val="1"/>
      <w:marLeft w:val="0"/>
      <w:marRight w:val="0"/>
      <w:marTop w:val="0"/>
      <w:marBottom w:val="0"/>
      <w:divBdr>
        <w:top w:val="none" w:sz="0" w:space="0" w:color="auto"/>
        <w:left w:val="none" w:sz="0" w:space="0" w:color="auto"/>
        <w:bottom w:val="none" w:sz="0" w:space="0" w:color="auto"/>
        <w:right w:val="none" w:sz="0" w:space="0" w:color="auto"/>
      </w:divBdr>
    </w:div>
    <w:div w:id="1073701579">
      <w:bodyDiv w:val="1"/>
      <w:marLeft w:val="0"/>
      <w:marRight w:val="0"/>
      <w:marTop w:val="0"/>
      <w:marBottom w:val="0"/>
      <w:divBdr>
        <w:top w:val="none" w:sz="0" w:space="0" w:color="auto"/>
        <w:left w:val="none" w:sz="0" w:space="0" w:color="auto"/>
        <w:bottom w:val="none" w:sz="0" w:space="0" w:color="auto"/>
        <w:right w:val="none" w:sz="0" w:space="0" w:color="auto"/>
      </w:divBdr>
    </w:div>
    <w:div w:id="1501653704">
      <w:bodyDiv w:val="1"/>
      <w:marLeft w:val="0"/>
      <w:marRight w:val="0"/>
      <w:marTop w:val="0"/>
      <w:marBottom w:val="0"/>
      <w:divBdr>
        <w:top w:val="none" w:sz="0" w:space="0" w:color="auto"/>
        <w:left w:val="none" w:sz="0" w:space="0" w:color="auto"/>
        <w:bottom w:val="none" w:sz="0" w:space="0" w:color="auto"/>
        <w:right w:val="none" w:sz="0" w:space="0" w:color="auto"/>
      </w:divBdr>
    </w:div>
    <w:div w:id="1811482133">
      <w:bodyDiv w:val="1"/>
      <w:marLeft w:val="0"/>
      <w:marRight w:val="0"/>
      <w:marTop w:val="0"/>
      <w:marBottom w:val="0"/>
      <w:divBdr>
        <w:top w:val="none" w:sz="0" w:space="0" w:color="auto"/>
        <w:left w:val="none" w:sz="0" w:space="0" w:color="auto"/>
        <w:bottom w:val="none" w:sz="0" w:space="0" w:color="auto"/>
        <w:right w:val="none" w:sz="0" w:space="0" w:color="auto"/>
      </w:divBdr>
    </w:div>
    <w:div w:id="213197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ipfa.org/policy-and-guidance/reports/good-governance-standard-for-public-services" TargetMode="External"/><Relationship Id="rId18" Type="http://schemas.openxmlformats.org/officeDocument/2006/relationships/hyperlink" Target="https://www.gov.uk/government/publications/the-nhs-constitution-for-england/the-nhs-constitution-for-england" TargetMode="External"/><Relationship Id="rId26" Type="http://schemas.openxmlformats.org/officeDocument/2006/relationships/hyperlink" Target="mailto:hnyicb.declarationsofinterest@nhs.net" TargetMode="External"/><Relationship Id="rId39" Type="http://schemas.openxmlformats.org/officeDocument/2006/relationships/hyperlink" Target="mailto:hnyicb.declarationsofinterest@nhs.net" TargetMode="External"/><Relationship Id="rId21" Type="http://schemas.openxmlformats.org/officeDocument/2006/relationships/hyperlink" Target="https://www.frc.org.uk/directors/corporate-governance-and-stewardship/uk-corporate-governance-code" TargetMode="External"/><Relationship Id="rId34" Type="http://schemas.openxmlformats.org/officeDocument/2006/relationships/image" Target="media/image1.png"/><Relationship Id="rId42" Type="http://schemas.openxmlformats.org/officeDocument/2006/relationships/header" Target="header8.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pfa.org/policy-and-guidance/reports/good-governance-standard-for-public-services" TargetMode="External"/><Relationship Id="rId29" Type="http://schemas.openxmlformats.org/officeDocument/2006/relationships/hyperlink" Target="mailto:hnyicb.declarationsofinterest@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ribery-act-2010-guidance" TargetMode="External"/><Relationship Id="rId24" Type="http://schemas.openxmlformats.org/officeDocument/2006/relationships/hyperlink" Target="mailto:hnyicb.declarationsofinterest@nhs.net" TargetMode="External"/><Relationship Id="rId32" Type="http://schemas.openxmlformats.org/officeDocument/2006/relationships/header" Target="header5.xml"/><Relationship Id="rId37" Type="http://schemas.openxmlformats.org/officeDocument/2006/relationships/hyperlink" Target="mailto:hnyicb.declarationsofinterest@nhs.net" TargetMode="External"/><Relationship Id="rId40" Type="http://schemas.openxmlformats.org/officeDocument/2006/relationships/hyperlink" Target="https://humberandnorthyorkshire.icb.nhs.uk/meetings-and-papers/01-july-2022/" TargetMode="Externa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traverse.ltd/" TargetMode="External"/><Relationship Id="rId23" Type="http://schemas.openxmlformats.org/officeDocument/2006/relationships/hyperlink" Target="https://humberandnorthyorkshire.icb.nhs.uk/wp-content/uploads/2024/01/Declaration-of-Interest-Form-Template-MASTER-v6.1.xlsx" TargetMode="External"/><Relationship Id="rId28" Type="http://schemas.openxmlformats.org/officeDocument/2006/relationships/hyperlink" Target="mailto:hnyicb.declarationsofinterest@nhs.net" TargetMode="External"/><Relationship Id="rId36" Type="http://schemas.openxmlformats.org/officeDocument/2006/relationships/hyperlink" Target="mailto:hnyicb.declarationsofinterest@nhs.net" TargetMode="External"/><Relationship Id="rId10" Type="http://schemas.openxmlformats.org/officeDocument/2006/relationships/header" Target="header2.xml"/><Relationship Id="rId19" Type="http://schemas.openxmlformats.org/officeDocument/2006/relationships/hyperlink" Target="https://www.gov.uk/government/publications/the-nhs-constitution-for-england/the-nhs-constitution-for-england" TargetMode="External"/><Relationship Id="rId31" Type="http://schemas.openxmlformats.org/officeDocument/2006/relationships/header" Target="header4.xm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averse.ltd/" TargetMode="External"/><Relationship Id="rId22" Type="http://schemas.openxmlformats.org/officeDocument/2006/relationships/hyperlink" Target="https://www.professionalstandards.org.uk/publications/detail/standards-for-members-of-nhs-boards-and-clinical-commissioning-group-governing-bodies-in-england" TargetMode="External"/><Relationship Id="rId27" Type="http://schemas.openxmlformats.org/officeDocument/2006/relationships/hyperlink" Target="mailto:hnyicb.declarationsofinterest@nhs.net" TargetMode="External"/><Relationship Id="rId30" Type="http://schemas.openxmlformats.org/officeDocument/2006/relationships/hyperlink" Target="mailto:hnyicb.declarationsofinterest@nhs.net" TargetMode="External"/><Relationship Id="rId35" Type="http://schemas.openxmlformats.org/officeDocument/2006/relationships/image" Target="media/image2.jpeg"/><Relationship Id="rId43" Type="http://schemas.openxmlformats.org/officeDocument/2006/relationships/header" Target="header9.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cipfa.org/policy-and-guidance/reports/good-governance-standard-for-public-services" TargetMode="External"/><Relationship Id="rId25" Type="http://schemas.openxmlformats.org/officeDocument/2006/relationships/hyperlink" Target="https://humberandnorthyorkshire.icb.nhs.uk/constitution/" TargetMode="Externa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fontTable" Target="fontTable.xml"/><Relationship Id="rId20" Type="http://schemas.openxmlformats.org/officeDocument/2006/relationships/hyperlink" Target="https://www.legislation.gov.uk/ukpga/2010/15/contents" TargetMode="External"/><Relationship Id="rId41" Type="http://schemas.openxmlformats.org/officeDocument/2006/relationships/hyperlink" Target="https://www.england.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C8145D06C4711A70AEABE7067FEC6"/>
        <w:category>
          <w:name w:val="General"/>
          <w:gallery w:val="placeholder"/>
        </w:category>
        <w:types>
          <w:type w:val="bbPlcHdr"/>
        </w:types>
        <w:behaviors>
          <w:behavior w:val="content"/>
        </w:behaviors>
        <w:guid w:val="{D164CADB-D576-4AA4-BD2B-DF3BE76DD145}"/>
      </w:docPartPr>
      <w:docPartBody>
        <w:p w:rsidR="007C4E72" w:rsidRDefault="00295DE6" w:rsidP="00295DE6">
          <w:pPr>
            <w:pStyle w:val="8B1C8145D06C4711A70AEABE7067FEC6"/>
          </w:pPr>
          <w:r>
            <w:rPr>
              <w:rStyle w:val="PlaceholderText"/>
              <w:rFonts w:ascii="Arial" w:hAnsi="Arial" w:cs="Arial"/>
              <w:color w:val="262626" w:themeColor="text1" w:themeTint="D9"/>
              <w:sz w:val="24"/>
              <w:szCs w:val="24"/>
            </w:rPr>
            <w:t>(S</w:t>
          </w:r>
          <w:r w:rsidRPr="00FE6510">
            <w:rPr>
              <w:rStyle w:val="PlaceholderText"/>
              <w:rFonts w:ascii="Arial" w:hAnsi="Arial" w:cs="Arial"/>
              <w:color w:val="262626" w:themeColor="text1" w:themeTint="D9"/>
              <w:sz w:val="24"/>
              <w:szCs w:val="24"/>
            </w:rPr>
            <w:t>elect date</w:t>
          </w:r>
          <w:r>
            <w:rPr>
              <w:rStyle w:val="PlaceholderText"/>
              <w:rFonts w:ascii="Arial" w:hAnsi="Arial" w:cs="Arial"/>
              <w:color w:val="262626" w:themeColor="text1" w:themeTint="D9"/>
              <w:sz w:val="24"/>
              <w:szCs w:val="24"/>
            </w:rPr>
            <w:t>)</w:t>
          </w:r>
          <w:r w:rsidRPr="00FE6510">
            <w:rPr>
              <w:rStyle w:val="PlaceholderText"/>
              <w:rFonts w:ascii="Arial" w:hAnsi="Arial" w:cs="Arial"/>
              <w:color w:val="262626" w:themeColor="text1" w:themeTint="D9"/>
              <w:sz w:val="24"/>
              <w:szCs w:val="24"/>
            </w:rPr>
            <w:t>.</w:t>
          </w:r>
        </w:p>
      </w:docPartBody>
    </w:docPart>
    <w:docPart>
      <w:docPartPr>
        <w:name w:val="DA7D55B0812D44CF80000D4541101785"/>
        <w:category>
          <w:name w:val="General"/>
          <w:gallery w:val="placeholder"/>
        </w:category>
        <w:types>
          <w:type w:val="bbPlcHdr"/>
        </w:types>
        <w:behaviors>
          <w:behavior w:val="content"/>
        </w:behaviors>
        <w:guid w:val="{78E01725-78DC-4657-8A87-AC4D77021720}"/>
      </w:docPartPr>
      <w:docPartBody>
        <w:p w:rsidR="007C4E72" w:rsidRDefault="00295DE6" w:rsidP="00295DE6">
          <w:pPr>
            <w:pStyle w:val="DA7D55B0812D44CF80000D4541101785"/>
          </w:pPr>
          <w:r w:rsidRPr="00BD2AED">
            <w:rPr>
              <w:rFonts w:ascii="Arial" w:hAnsi="Arial" w:cs="Arial"/>
              <w:i/>
              <w:sz w:val="24"/>
              <w:szCs w:val="24"/>
            </w:rPr>
            <w:t>____________________</w:t>
          </w:r>
        </w:p>
      </w:docPartBody>
    </w:docPart>
    <w:docPart>
      <w:docPartPr>
        <w:name w:val="2F6E7C5492B44329969A1F5C3AB83884"/>
        <w:category>
          <w:name w:val="General"/>
          <w:gallery w:val="placeholder"/>
        </w:category>
        <w:types>
          <w:type w:val="bbPlcHdr"/>
        </w:types>
        <w:behaviors>
          <w:behavior w:val="content"/>
        </w:behaviors>
        <w:guid w:val="{57338DA8-5D06-4E57-83BA-331024B27E8D}"/>
      </w:docPartPr>
      <w:docPartBody>
        <w:p w:rsidR="007C4E72" w:rsidRDefault="00295DE6" w:rsidP="00295DE6">
          <w:pPr>
            <w:pStyle w:val="2F6E7C5492B44329969A1F5C3AB83884"/>
          </w:pPr>
          <w:r w:rsidRPr="00BD2AED">
            <w:rPr>
              <w:rFonts w:ascii="Arial" w:hAnsi="Arial" w:cs="Arial"/>
              <w:i/>
              <w:sz w:val="24"/>
              <w:szCs w:val="24"/>
            </w:rPr>
            <w:t>____________________</w:t>
          </w:r>
        </w:p>
      </w:docPartBody>
    </w:docPart>
    <w:docPart>
      <w:docPartPr>
        <w:name w:val="29E33A53848E4C3CBCDA104593D02E1F"/>
        <w:category>
          <w:name w:val="General"/>
          <w:gallery w:val="placeholder"/>
        </w:category>
        <w:types>
          <w:type w:val="bbPlcHdr"/>
        </w:types>
        <w:behaviors>
          <w:behavior w:val="content"/>
        </w:behaviors>
        <w:guid w:val="{10982842-5AFD-4875-ABD3-49833C9722A0}"/>
      </w:docPartPr>
      <w:docPartBody>
        <w:p w:rsidR="007C4E72" w:rsidRDefault="00295DE6" w:rsidP="00295DE6">
          <w:pPr>
            <w:pStyle w:val="29E33A53848E4C3CBCDA104593D02E1F"/>
          </w:pPr>
          <w:r w:rsidRPr="00BD2AED">
            <w:rPr>
              <w:rFonts w:ascii="Arial" w:hAnsi="Arial" w:cs="Arial"/>
              <w:i/>
              <w:sz w:val="24"/>
              <w:szCs w:val="24"/>
            </w:rPr>
            <w:t>____________________</w:t>
          </w:r>
        </w:p>
      </w:docPartBody>
    </w:docPart>
    <w:docPart>
      <w:docPartPr>
        <w:name w:val="FEF250F0D6E94D1683A86C2853AC0431"/>
        <w:category>
          <w:name w:val="General"/>
          <w:gallery w:val="placeholder"/>
        </w:category>
        <w:types>
          <w:type w:val="bbPlcHdr"/>
        </w:types>
        <w:behaviors>
          <w:behavior w:val="content"/>
        </w:behaviors>
        <w:guid w:val="{9F15F742-955D-47CC-99CC-7EAB49953220}"/>
      </w:docPartPr>
      <w:docPartBody>
        <w:p w:rsidR="007C4E72" w:rsidRDefault="00295DE6" w:rsidP="00295DE6">
          <w:pPr>
            <w:pStyle w:val="FEF250F0D6E94D1683A86C2853AC0431"/>
          </w:pPr>
          <w:r w:rsidRPr="008F766D">
            <w:rPr>
              <w:rFonts w:ascii="Arial" w:hAnsi="Arial" w:cs="Arial"/>
              <w:sz w:val="24"/>
              <w:szCs w:val="24"/>
              <w:u w:val="single"/>
            </w:rPr>
            <w:t>Title</w:t>
          </w:r>
        </w:p>
      </w:docPartBody>
    </w:docPart>
    <w:docPart>
      <w:docPartPr>
        <w:name w:val="4A4CE68D8BE74151A7FAACCA333A4A88"/>
        <w:category>
          <w:name w:val="General"/>
          <w:gallery w:val="placeholder"/>
        </w:category>
        <w:types>
          <w:type w:val="bbPlcHdr"/>
        </w:types>
        <w:behaviors>
          <w:behavior w:val="content"/>
        </w:behaviors>
        <w:guid w:val="{F9A0636A-2665-46EF-96BF-F14F32BA635D}"/>
      </w:docPartPr>
      <w:docPartBody>
        <w:p w:rsidR="007C4E72" w:rsidRDefault="00295DE6" w:rsidP="00295DE6">
          <w:pPr>
            <w:pStyle w:val="4A4CE68D8BE74151A7FAACCA333A4A88"/>
          </w:pPr>
          <w:r>
            <w:rPr>
              <w:rStyle w:val="PlaceholderText"/>
              <w:rFonts w:ascii="Arial" w:hAnsi="Arial" w:cs="Arial"/>
              <w:color w:val="262626" w:themeColor="text1" w:themeTint="D9"/>
              <w:sz w:val="24"/>
              <w:szCs w:val="24"/>
            </w:rPr>
            <w:t>(S</w:t>
          </w:r>
          <w:r w:rsidRPr="00FE6510">
            <w:rPr>
              <w:rStyle w:val="PlaceholderText"/>
              <w:rFonts w:ascii="Arial" w:hAnsi="Arial" w:cs="Arial"/>
              <w:color w:val="262626" w:themeColor="text1" w:themeTint="D9"/>
              <w:sz w:val="24"/>
              <w:szCs w:val="24"/>
            </w:rPr>
            <w:t>elect date</w:t>
          </w:r>
          <w:r>
            <w:rPr>
              <w:rStyle w:val="PlaceholderText"/>
              <w:rFonts w:ascii="Arial" w:hAnsi="Arial" w:cs="Arial"/>
              <w:color w:val="262626" w:themeColor="text1" w:themeTint="D9"/>
              <w:sz w:val="24"/>
              <w:szCs w:val="24"/>
            </w:rPr>
            <w:t>)</w:t>
          </w:r>
          <w:r w:rsidRPr="00FE6510">
            <w:rPr>
              <w:rStyle w:val="PlaceholderText"/>
              <w:rFonts w:ascii="Arial" w:hAnsi="Arial" w:cs="Arial"/>
              <w:color w:val="262626" w:themeColor="text1" w:themeTint="D9"/>
              <w:sz w:val="24"/>
              <w:szCs w:val="24"/>
            </w:rPr>
            <w:t>.</w:t>
          </w:r>
        </w:p>
      </w:docPartBody>
    </w:docPart>
    <w:docPart>
      <w:docPartPr>
        <w:name w:val="E7FFE8CA70724172A13AE1F0F55A7919"/>
        <w:category>
          <w:name w:val="General"/>
          <w:gallery w:val="placeholder"/>
        </w:category>
        <w:types>
          <w:type w:val="bbPlcHdr"/>
        </w:types>
        <w:behaviors>
          <w:behavior w:val="content"/>
        </w:behaviors>
        <w:guid w:val="{A83E3DB2-0EC1-4B28-9E59-F3825318A3FA}"/>
      </w:docPartPr>
      <w:docPartBody>
        <w:p w:rsidR="007C4E72" w:rsidRDefault="00295DE6" w:rsidP="00295DE6">
          <w:pPr>
            <w:pStyle w:val="E7FFE8CA70724172A13AE1F0F55A7919"/>
          </w:pPr>
          <w:r>
            <w:rPr>
              <w:rStyle w:val="PlaceholderText"/>
              <w:rFonts w:ascii="Arial" w:hAnsi="Arial" w:cs="Arial"/>
              <w:color w:val="262626" w:themeColor="text1" w:themeTint="D9"/>
              <w:sz w:val="24"/>
              <w:szCs w:val="24"/>
            </w:rPr>
            <w:t>(E</w:t>
          </w:r>
          <w:r w:rsidRPr="00FE6510">
            <w:rPr>
              <w:rStyle w:val="PlaceholderText"/>
              <w:rFonts w:ascii="Arial" w:hAnsi="Arial" w:cs="Arial"/>
              <w:color w:val="262626" w:themeColor="text1" w:themeTint="D9"/>
              <w:sz w:val="24"/>
              <w:szCs w:val="24"/>
            </w:rPr>
            <w:t>nter Time</w:t>
          </w:r>
          <w:r>
            <w:rPr>
              <w:rStyle w:val="PlaceholderText"/>
              <w:rFonts w:ascii="Arial" w:hAnsi="Arial" w:cs="Arial"/>
              <w:color w:val="262626" w:themeColor="text1" w:themeTint="D9"/>
              <w:sz w:val="24"/>
              <w:szCs w:val="24"/>
            </w:rPr>
            <w:t>)</w:t>
          </w:r>
          <w:r w:rsidRPr="00FE6510">
            <w:rPr>
              <w:rStyle w:val="PlaceholderText"/>
              <w:rFonts w:ascii="Arial" w:hAnsi="Arial" w:cs="Arial"/>
              <w:color w:val="262626" w:themeColor="text1" w:themeTint="D9"/>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E6"/>
    <w:rsid w:val="00105F4B"/>
    <w:rsid w:val="00294434"/>
    <w:rsid w:val="00295DE6"/>
    <w:rsid w:val="00297B09"/>
    <w:rsid w:val="00331427"/>
    <w:rsid w:val="00355730"/>
    <w:rsid w:val="0051388C"/>
    <w:rsid w:val="0055176A"/>
    <w:rsid w:val="005529F3"/>
    <w:rsid w:val="006C4CE0"/>
    <w:rsid w:val="007C4E72"/>
    <w:rsid w:val="007D5D4E"/>
    <w:rsid w:val="00C91543"/>
    <w:rsid w:val="00DD28BB"/>
    <w:rsid w:val="00E8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DE6"/>
    <w:rPr>
      <w:color w:val="808080"/>
    </w:rPr>
  </w:style>
  <w:style w:type="paragraph" w:customStyle="1" w:styleId="8B1C8145D06C4711A70AEABE7067FEC6">
    <w:name w:val="8B1C8145D06C4711A70AEABE7067FEC6"/>
    <w:rsid w:val="00295DE6"/>
  </w:style>
  <w:style w:type="paragraph" w:customStyle="1" w:styleId="DA7D55B0812D44CF80000D4541101785">
    <w:name w:val="DA7D55B0812D44CF80000D4541101785"/>
    <w:rsid w:val="00295DE6"/>
  </w:style>
  <w:style w:type="paragraph" w:customStyle="1" w:styleId="2F6E7C5492B44329969A1F5C3AB83884">
    <w:name w:val="2F6E7C5492B44329969A1F5C3AB83884"/>
    <w:rsid w:val="00295DE6"/>
  </w:style>
  <w:style w:type="paragraph" w:customStyle="1" w:styleId="29E33A53848E4C3CBCDA104593D02E1F">
    <w:name w:val="29E33A53848E4C3CBCDA104593D02E1F"/>
    <w:rsid w:val="00295DE6"/>
  </w:style>
  <w:style w:type="paragraph" w:customStyle="1" w:styleId="FEF250F0D6E94D1683A86C2853AC0431">
    <w:name w:val="FEF250F0D6E94D1683A86C2853AC0431"/>
    <w:rsid w:val="00295DE6"/>
  </w:style>
  <w:style w:type="paragraph" w:customStyle="1" w:styleId="4A4CE68D8BE74151A7FAACCA333A4A88">
    <w:name w:val="4A4CE68D8BE74151A7FAACCA333A4A88"/>
    <w:rsid w:val="00295DE6"/>
  </w:style>
  <w:style w:type="paragraph" w:customStyle="1" w:styleId="E7FFE8CA70724172A13AE1F0F55A7919">
    <w:name w:val="E7FFE8CA70724172A13AE1F0F55A7919"/>
    <w:rsid w:val="00295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3769-8D86-4046-AE6A-D223BEE5EC9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32</Pages>
  <Words>8954</Words>
  <Characters>51043</Characters>
  <Application>Microsoft Office Word</Application>
  <DocSecurity>8</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2024-01-17T17:55:00Z</dcterms:created>
  <dcterms:modified xsi:type="dcterms:W3CDTF">2024-01-17T17:57:00Z</dcterms:modified>
</cp:coreProperties>
</file>