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658D" w14:textId="2BDCD8D6" w:rsidR="001419CC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7A2B5E">
        <w:rPr>
          <w:noProof/>
        </w:rPr>
        <w:drawing>
          <wp:anchor distT="0" distB="0" distL="114300" distR="114300" simplePos="0" relativeHeight="251659264" behindDoc="0" locked="0" layoutInCell="1" allowOverlap="1" wp14:anchorId="19A8EF33" wp14:editId="3720EC26">
            <wp:simplePos x="0" y="0"/>
            <wp:positionH relativeFrom="margin">
              <wp:posOffset>-396240</wp:posOffset>
            </wp:positionH>
            <wp:positionV relativeFrom="topMargin">
              <wp:posOffset>314325</wp:posOffset>
            </wp:positionV>
            <wp:extent cx="3457575" cy="656590"/>
            <wp:effectExtent l="0" t="0" r="9525" b="0"/>
            <wp:wrapSquare wrapText="bothSides"/>
            <wp:docPr id="359292478" name="Picture 359292478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ACB1C4A-01A2-4636-B608-5C56DA05E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ACB1C4A-01A2-4636-B608-5C56DA05E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9D4">
        <w:rPr>
          <w:noProof/>
        </w:rPr>
        <w:drawing>
          <wp:anchor distT="0" distB="0" distL="114300" distR="114300" simplePos="0" relativeHeight="251660288" behindDoc="0" locked="0" layoutInCell="1" allowOverlap="1" wp14:anchorId="24BD20DE" wp14:editId="76490882">
            <wp:simplePos x="0" y="0"/>
            <wp:positionH relativeFrom="margin">
              <wp:posOffset>4924425</wp:posOffset>
            </wp:positionH>
            <wp:positionV relativeFrom="paragraph">
              <wp:posOffset>-197485</wp:posOffset>
            </wp:positionV>
            <wp:extent cx="1571625" cy="838835"/>
            <wp:effectExtent l="0" t="0" r="0" b="0"/>
            <wp:wrapNone/>
            <wp:docPr id="1516162929" name="Picture 1516162929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F1C19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1B12B83F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7919585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3B0048F9" w14:textId="18A37C61" w:rsidR="00AD7AEF" w:rsidRPr="003461D2" w:rsidRDefault="00AD7AEF" w:rsidP="00AD7AE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461D2">
        <w:rPr>
          <w:rFonts w:ascii="Arial" w:hAnsi="Arial" w:cs="Arial"/>
          <w:b/>
          <w:bCs/>
          <w:sz w:val="26"/>
          <w:szCs w:val="26"/>
        </w:rPr>
        <w:t>HNY ICB Committee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Assurance</w:t>
      </w:r>
      <w:r w:rsidR="004C1E92">
        <w:rPr>
          <w:rFonts w:ascii="Arial" w:hAnsi="Arial" w:cs="Arial"/>
          <w:b/>
          <w:bCs/>
          <w:sz w:val="26"/>
          <w:szCs w:val="26"/>
        </w:rPr>
        <w:t xml:space="preserve"> and Escalation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</w:t>
      </w:r>
      <w:r w:rsidR="004C1E92">
        <w:rPr>
          <w:rFonts w:ascii="Arial" w:hAnsi="Arial" w:cs="Arial"/>
          <w:b/>
          <w:bCs/>
          <w:sz w:val="26"/>
          <w:szCs w:val="26"/>
        </w:rPr>
        <w:t>Report</w:t>
      </w:r>
    </w:p>
    <w:p w14:paraId="14FC4EA1" w14:textId="4850214F" w:rsidR="00AD7AEF" w:rsidRPr="008C0F09" w:rsidRDefault="00811412" w:rsidP="00AD7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Pr="008C0F09">
        <w:rPr>
          <w:rFonts w:ascii="Arial" w:hAnsi="Arial" w:cs="Arial"/>
          <w:b/>
          <w:bCs/>
          <w:sz w:val="24"/>
          <w:szCs w:val="24"/>
        </w:rPr>
        <w:t xml:space="preserve">Report to: </w:t>
      </w:r>
      <w:r w:rsidR="007459A6" w:rsidRPr="008C0F09">
        <w:rPr>
          <w:rFonts w:ascii="Arial" w:hAnsi="Arial" w:cs="Arial"/>
          <w:b/>
          <w:bCs/>
          <w:sz w:val="24"/>
          <w:szCs w:val="24"/>
        </w:rPr>
        <w:t>HNY Integrated Care Board</w:t>
      </w:r>
      <w:r w:rsidRPr="008C0F09">
        <w:rPr>
          <w:rFonts w:ascii="Arial" w:hAnsi="Arial" w:cs="Arial"/>
          <w:b/>
          <w:bCs/>
          <w:sz w:val="24"/>
          <w:szCs w:val="24"/>
        </w:rPr>
        <w:br/>
      </w:r>
      <w:r w:rsidR="00AD7AEF" w:rsidRPr="008C0F09">
        <w:rPr>
          <w:rFonts w:ascii="Arial" w:hAnsi="Arial" w:cs="Arial"/>
          <w:b/>
          <w:bCs/>
          <w:sz w:val="24"/>
          <w:szCs w:val="24"/>
        </w:rPr>
        <w:t xml:space="preserve">Report from: </w:t>
      </w:r>
      <w:r w:rsidR="00115FA0" w:rsidRPr="008C0F09">
        <w:rPr>
          <w:rFonts w:ascii="Arial" w:hAnsi="Arial" w:cs="Arial"/>
          <w:b/>
          <w:bCs/>
          <w:sz w:val="24"/>
          <w:szCs w:val="24"/>
        </w:rPr>
        <w:t xml:space="preserve">Pharmacy Services Regulation </w:t>
      </w:r>
      <w:r w:rsidR="009B78CF" w:rsidRPr="008C0F09">
        <w:rPr>
          <w:rFonts w:ascii="Arial" w:hAnsi="Arial" w:cs="Arial"/>
          <w:b/>
          <w:bCs/>
          <w:sz w:val="24"/>
          <w:szCs w:val="24"/>
        </w:rPr>
        <w:t>Committee (</w:t>
      </w:r>
      <w:r w:rsidR="00115FA0" w:rsidRPr="008C0F09">
        <w:rPr>
          <w:rFonts w:ascii="Arial" w:hAnsi="Arial" w:cs="Arial"/>
          <w:b/>
          <w:bCs/>
          <w:sz w:val="24"/>
          <w:szCs w:val="24"/>
        </w:rPr>
        <w:t>Committee</w:t>
      </w:r>
      <w:r w:rsidR="001D3E7C" w:rsidRPr="008C0F09">
        <w:rPr>
          <w:rFonts w:ascii="Arial" w:hAnsi="Arial" w:cs="Arial"/>
          <w:b/>
          <w:bCs/>
          <w:sz w:val="24"/>
          <w:szCs w:val="24"/>
        </w:rPr>
        <w:t>s in Common</w:t>
      </w:r>
      <w:r w:rsidR="009B78CF" w:rsidRPr="008C0F09">
        <w:rPr>
          <w:rFonts w:ascii="Arial" w:hAnsi="Arial" w:cs="Arial"/>
          <w:b/>
          <w:bCs/>
          <w:sz w:val="24"/>
          <w:szCs w:val="24"/>
        </w:rPr>
        <w:t xml:space="preserve"> across Yorkshire and the Humber)</w:t>
      </w:r>
    </w:p>
    <w:p w14:paraId="2E61259F" w14:textId="67D86DB8" w:rsidR="00AD7AEF" w:rsidRPr="00AD7AEF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Date of meeting: </w:t>
      </w:r>
      <w:r w:rsidR="00B761A3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2</w:t>
      </w:r>
      <w:r w:rsidR="00C63019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7 November </w:t>
      </w:r>
      <w:r w:rsidR="005D3B0C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2024</w:t>
      </w:r>
    </w:p>
    <w:p w14:paraId="72ED5199" w14:textId="7B1C9799" w:rsidR="007459A6" w:rsidRDefault="007459A6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Committee Chair: </w:t>
      </w:r>
      <w:r w:rsidR="00115FA0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Victoria Lindon, </w:t>
      </w:r>
      <w:r w:rsidR="005A340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Deputy Head of Primary Care, South Yorkshire</w:t>
      </w:r>
      <w:r w:rsidR="009B78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 ICB</w:t>
      </w:r>
    </w:p>
    <w:p w14:paraId="01C0F362" w14:textId="6D5764DE" w:rsidR="006A7F87" w:rsidRDefault="00811412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Director Sponsor</w:t>
      </w:r>
      <w:r w:rsidR="00AD7AEF"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9B78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Helen Philips, </w:t>
      </w:r>
      <w:r w:rsidR="00FF7EE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Assistant Director of Primary Care, </w:t>
      </w:r>
      <w:r w:rsidR="009B78C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HNY ICB </w:t>
      </w:r>
    </w:p>
    <w:p w14:paraId="035FABA7" w14:textId="2DED4B77" w:rsidR="00811412" w:rsidRPr="00AD7AEF" w:rsidRDefault="00811412" w:rsidP="00811412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Author</w:t>
      </w:r>
      <w:r w:rsidRPr="00AD7AEF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: </w:t>
      </w:r>
      <w:r w:rsidR="001D3E7C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Hayley Patterson, Programme Lead – Primary Care</w:t>
      </w:r>
      <w:r w:rsidR="00CB57AA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, HNY ICB</w:t>
      </w:r>
    </w:p>
    <w:p w14:paraId="217AD06A" w14:textId="77777777" w:rsidR="007459A6" w:rsidRPr="004C14D8" w:rsidRDefault="007459A6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C00000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C14D8" w:rsidRPr="004C14D8" w14:paraId="2AD04878" w14:textId="77777777" w:rsidTr="00286F94">
        <w:trPr>
          <w:trHeight w:val="415"/>
        </w:trPr>
        <w:tc>
          <w:tcPr>
            <w:tcW w:w="9918" w:type="dxa"/>
            <w:shd w:val="clear" w:color="auto" w:fill="DAEEF3" w:themeFill="accent5" w:themeFillTint="33"/>
          </w:tcPr>
          <w:p w14:paraId="26744ADF" w14:textId="57E312BC" w:rsidR="004C14D8" w:rsidRDefault="008114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a</w:t>
            </w:r>
            <w:r w:rsidR="009970AB">
              <w:rPr>
                <w:rFonts w:ascii="Arial" w:hAnsi="Arial" w:cs="Arial"/>
                <w:b/>
                <w:bCs/>
                <w:sz w:val="24"/>
                <w:szCs w:val="24"/>
              </w:rPr>
              <w:t>genda items covered by the meeting</w:t>
            </w:r>
            <w:r w:rsidR="00FE738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F4A273F" w14:textId="25EAF22D" w:rsidR="00811412" w:rsidRPr="00B43521" w:rsidRDefault="00811412" w:rsidP="00811412">
            <w:pPr>
              <w:rPr>
                <w:rFonts w:ascii="Arial" w:hAnsi="Arial" w:cs="Arial"/>
                <w:b/>
                <w:bCs/>
              </w:rPr>
            </w:pPr>
            <w:r w:rsidRPr="00B43521">
              <w:t>(</w:t>
            </w:r>
            <w:r w:rsidRPr="00B43521">
              <w:rPr>
                <w:i/>
                <w:iCs/>
              </w:rPr>
              <w:t xml:space="preserve">A bulleted list of the key agenda items </w:t>
            </w:r>
            <w:r w:rsidR="00B43521" w:rsidRPr="00B43521">
              <w:rPr>
                <w:i/>
                <w:iCs/>
              </w:rPr>
              <w:t xml:space="preserve">discussed at </w:t>
            </w:r>
            <w:r w:rsidRPr="00B43521">
              <w:rPr>
                <w:i/>
                <w:iCs/>
              </w:rPr>
              <w:t>the meeting)</w:t>
            </w:r>
          </w:p>
        </w:tc>
      </w:tr>
      <w:tr w:rsidR="004C14D8" w:rsidRPr="004C14D8" w14:paraId="7666E4C3" w14:textId="77777777" w:rsidTr="00286F94">
        <w:tc>
          <w:tcPr>
            <w:tcW w:w="9918" w:type="dxa"/>
            <w:shd w:val="clear" w:color="auto" w:fill="FFFFFF" w:themeFill="background1"/>
          </w:tcPr>
          <w:p w14:paraId="204A9849" w14:textId="4A2D8F89" w:rsidR="0099151B" w:rsidRDefault="00D17650" w:rsidP="005426A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Breach Notices – Community Pharmacy Assessment Framework (CPAF) 23/24</w:t>
            </w:r>
          </w:p>
          <w:p w14:paraId="7992F267" w14:textId="3C78A71B" w:rsidR="00D17650" w:rsidRDefault="00D17650" w:rsidP="005426A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Breach Notices – Digital Security</w:t>
            </w:r>
            <w:r w:rsidR="00BA4258">
              <w:rPr>
                <w:rFonts w:ascii="Arial" w:hAnsi="Arial" w:cs="Arial"/>
                <w:sz w:val="24"/>
                <w:szCs w:val="24"/>
              </w:rPr>
              <w:t xml:space="preserve"> &amp; Protection Toolkit (DSPT) 2024</w:t>
            </w:r>
          </w:p>
          <w:p w14:paraId="1AA5F276" w14:textId="3AE57D8C" w:rsidR="00BA4258" w:rsidRDefault="00212BB3" w:rsidP="005426A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FGG76</w:t>
            </w:r>
            <w:r w:rsidR="005A3C96">
              <w:rPr>
                <w:rFonts w:ascii="Arial" w:hAnsi="Arial" w:cs="Arial"/>
                <w:sz w:val="24"/>
                <w:szCs w:val="24"/>
              </w:rPr>
              <w:t xml:space="preserve"> Boots, FJG10 Boots, FJP31, Boots &amp; FD005 </w:t>
            </w:r>
            <w:proofErr w:type="spellStart"/>
            <w:r w:rsidR="005A3C96">
              <w:rPr>
                <w:rFonts w:ascii="Arial" w:hAnsi="Arial" w:cs="Arial"/>
                <w:sz w:val="24"/>
                <w:szCs w:val="24"/>
              </w:rPr>
              <w:t>Jhoots</w:t>
            </w:r>
            <w:proofErr w:type="spellEnd"/>
            <w:r w:rsidR="005A3C9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F20BD3">
              <w:rPr>
                <w:rFonts w:ascii="Arial" w:hAnsi="Arial" w:cs="Arial"/>
                <w:sz w:val="24"/>
                <w:szCs w:val="24"/>
              </w:rPr>
              <w:t>Medicines Delivery Service (MDS) Post Payment Verification (PPV)</w:t>
            </w:r>
          </w:p>
          <w:p w14:paraId="092F4B42" w14:textId="42AFA49E" w:rsidR="004C14D8" w:rsidRPr="00B761A3" w:rsidRDefault="003B5548" w:rsidP="00B761A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FTH66 Allied Pharmacy – Change of Core Hours (CoCH)</w:t>
            </w:r>
          </w:p>
        </w:tc>
      </w:tr>
      <w:tr w:rsidR="004C14D8" w:rsidRPr="004C14D8" w14:paraId="6EE418B8" w14:textId="77777777" w:rsidTr="00286F94">
        <w:tc>
          <w:tcPr>
            <w:tcW w:w="9918" w:type="dxa"/>
            <w:shd w:val="clear" w:color="auto" w:fill="C00000"/>
          </w:tcPr>
          <w:p w14:paraId="193A4B6C" w14:textId="77777777" w:rsidR="007459A6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C14D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ALERT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C8895B6" w14:textId="2B86839B" w:rsidR="004C14D8" w:rsidRPr="00B43521" w:rsidRDefault="007459A6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B43521">
              <w:rPr>
                <w:i/>
                <w:iCs/>
              </w:rPr>
              <w:t>(</w:t>
            </w:r>
            <w:r w:rsidR="00311B26">
              <w:rPr>
                <w:i/>
                <w:iCs/>
              </w:rPr>
              <w:t>BY EXCEPTION ONLY</w:t>
            </w:r>
            <w:r w:rsidR="00151F60">
              <w:rPr>
                <w:i/>
                <w:iCs/>
              </w:rPr>
              <w:t xml:space="preserve"> </w:t>
            </w:r>
            <w:r w:rsidR="00311B26">
              <w:rPr>
                <w:i/>
                <w:iCs/>
              </w:rPr>
              <w:t>- k</w:t>
            </w:r>
            <w:r w:rsidR="003461D2">
              <w:rPr>
                <w:i/>
                <w:iCs/>
              </w:rPr>
              <w:t>ey</w:t>
            </w:r>
            <w:r w:rsidRPr="00B43521">
              <w:rPr>
                <w:i/>
                <w:iCs/>
              </w:rPr>
              <w:t xml:space="preserve"> matters and</w:t>
            </w:r>
            <w:r w:rsidR="00311B26">
              <w:rPr>
                <w:i/>
                <w:iCs/>
              </w:rPr>
              <w:t xml:space="preserve"> </w:t>
            </w:r>
            <w:r w:rsidRPr="00B43521">
              <w:rPr>
                <w:i/>
                <w:iCs/>
              </w:rPr>
              <w:t>/ or risks to alert or escalate to the ICB Board</w:t>
            </w:r>
            <w:r w:rsidR="00B43521" w:rsidRPr="00B43521">
              <w:rPr>
                <w:i/>
                <w:iCs/>
              </w:rPr>
              <w:t>)</w:t>
            </w:r>
            <w:r w:rsidRPr="00B43521">
              <w:rPr>
                <w:i/>
                <w:iCs/>
              </w:rPr>
              <w:t xml:space="preserve"> </w:t>
            </w:r>
          </w:p>
        </w:tc>
      </w:tr>
      <w:tr w:rsidR="004C14D8" w:rsidRPr="004C14D8" w14:paraId="59174F06" w14:textId="77777777" w:rsidTr="00286F94">
        <w:tc>
          <w:tcPr>
            <w:tcW w:w="9918" w:type="dxa"/>
          </w:tcPr>
          <w:p w14:paraId="1DCC7E1B" w14:textId="5C9F04E4" w:rsidR="004C14D8" w:rsidRPr="009B78CF" w:rsidRDefault="009B78CF" w:rsidP="007459A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9B78CF">
              <w:rPr>
                <w:rFonts w:ascii="Arial" w:hAnsi="Arial" w:cs="Arial"/>
                <w:sz w:val="24"/>
                <w:szCs w:val="24"/>
              </w:rPr>
              <w:t xml:space="preserve">No items </w:t>
            </w:r>
          </w:p>
          <w:p w14:paraId="3F952E20" w14:textId="77777777" w:rsidR="004C14D8" w:rsidRPr="004C14D8" w:rsidRDefault="004C14D8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4C14D8" w:rsidRPr="004C14D8" w14:paraId="16D28E76" w14:textId="77777777" w:rsidTr="00286F94">
        <w:tc>
          <w:tcPr>
            <w:tcW w:w="9918" w:type="dxa"/>
            <w:shd w:val="clear" w:color="auto" w:fill="0070C0"/>
          </w:tcPr>
          <w:p w14:paraId="6E3F8B5E" w14:textId="66C15C68" w:rsidR="004C14D8" w:rsidRPr="00B43521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ADVISE</w:t>
            </w:r>
            <w:r w:rsidR="009970AB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/ OR ASSURE</w:t>
            </w:r>
            <w:r w:rsidR="00B43521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B43521">
              <w:rPr>
                <w:color w:val="FFFFFF" w:themeColor="background1"/>
              </w:rPr>
              <w:t>(</w:t>
            </w:r>
            <w:r w:rsidR="00311B26">
              <w:rPr>
                <w:color w:val="FFFFFF" w:themeColor="background1"/>
              </w:rPr>
              <w:t xml:space="preserve">BY EXCEPTION ONLY - </w:t>
            </w:r>
            <w:r w:rsidR="009913FE" w:rsidRPr="00514823">
              <w:rPr>
                <w:i/>
                <w:iCs/>
                <w:color w:val="FFFFFF" w:themeColor="background1"/>
              </w:rPr>
              <w:t xml:space="preserve">Key </w:t>
            </w:r>
            <w:r w:rsidR="009913FE">
              <w:rPr>
                <w:i/>
                <w:iCs/>
                <w:color w:val="FFFFFF" w:themeColor="background1"/>
              </w:rPr>
              <w:t xml:space="preserve">decisions and any updates to advise the ICB Board 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on </w:t>
            </w:r>
            <w:r w:rsidR="009913FE">
              <w:rPr>
                <w:i/>
                <w:iCs/>
                <w:color w:val="FFFFFF" w:themeColor="background1"/>
              </w:rPr>
              <w:t xml:space="preserve">the matters </w:t>
            </w:r>
            <w:r w:rsidR="009913FE" w:rsidRPr="00B43521">
              <w:rPr>
                <w:i/>
                <w:iCs/>
                <w:color w:val="FFFFFF" w:themeColor="background1"/>
              </w:rPr>
              <w:t>the Committee was able to take assurance</w:t>
            </w:r>
            <w:r w:rsidR="009913FE">
              <w:rPr>
                <w:i/>
                <w:iCs/>
                <w:color w:val="FFFFFF" w:themeColor="background1"/>
              </w:rPr>
              <w:t xml:space="preserve"> on or</w:t>
            </w:r>
            <w:r w:rsidR="009913FE" w:rsidRPr="00B43521">
              <w:rPr>
                <w:i/>
                <w:iCs/>
                <w:color w:val="FFFFFF" w:themeColor="background1"/>
              </w:rPr>
              <w:t xml:space="preserve"> where additional information was required</w:t>
            </w:r>
            <w:r w:rsidR="009913FE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4C14D8" w:rsidRPr="00F12B0F" w14:paraId="484A1478" w14:textId="77777777" w:rsidTr="00286F94">
        <w:tc>
          <w:tcPr>
            <w:tcW w:w="9923" w:type="dxa"/>
          </w:tcPr>
          <w:p w14:paraId="49E32076" w14:textId="281D952B" w:rsidR="00CF24E7" w:rsidRDefault="00CF24E7" w:rsidP="00CF24E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Various</w:t>
            </w:r>
            <w:r w:rsidR="004D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Breach Notices – CPAF 23/24</w:t>
            </w:r>
          </w:p>
          <w:p w14:paraId="4DB790F9" w14:textId="3BA53476" w:rsidR="004D0F2F" w:rsidRPr="00CB3E11" w:rsidRDefault="004D0F2F" w:rsidP="00CF24E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E11">
              <w:rPr>
                <w:rFonts w:ascii="Arial" w:hAnsi="Arial" w:cs="Arial"/>
                <w:sz w:val="24"/>
                <w:szCs w:val="24"/>
              </w:rPr>
              <w:t>The committee considered the evidence supplied by Humber &amp; North Yorkshire</w:t>
            </w:r>
            <w:r w:rsidR="00CB3E11">
              <w:rPr>
                <w:rFonts w:ascii="Arial" w:hAnsi="Arial" w:cs="Arial"/>
                <w:sz w:val="24"/>
                <w:szCs w:val="24"/>
              </w:rPr>
              <w:t xml:space="preserve"> (HNY)</w:t>
            </w:r>
            <w:r w:rsidRPr="00CB3E11">
              <w:rPr>
                <w:rFonts w:ascii="Arial" w:hAnsi="Arial" w:cs="Arial"/>
                <w:sz w:val="24"/>
                <w:szCs w:val="24"/>
              </w:rPr>
              <w:t xml:space="preserve"> Integrated Care Board (ICB) who supported the issuing of the breach notices for non </w:t>
            </w:r>
            <w:r w:rsidR="00CB3E11" w:rsidRPr="00CB3E11">
              <w:rPr>
                <w:rFonts w:ascii="Arial" w:hAnsi="Arial" w:cs="Arial"/>
                <w:sz w:val="24"/>
                <w:szCs w:val="24"/>
              </w:rPr>
              <w:t>-</w:t>
            </w:r>
            <w:r w:rsidRPr="00CB3E11">
              <w:rPr>
                <w:rFonts w:ascii="Arial" w:hAnsi="Arial" w:cs="Arial"/>
                <w:sz w:val="24"/>
                <w:szCs w:val="24"/>
              </w:rPr>
              <w:t>completion of the CPAF online screening survey</w:t>
            </w:r>
            <w:r w:rsidR="00CB3E11" w:rsidRPr="00CB3E11">
              <w:rPr>
                <w:rFonts w:ascii="Arial" w:hAnsi="Arial" w:cs="Arial"/>
                <w:sz w:val="24"/>
                <w:szCs w:val="24"/>
              </w:rPr>
              <w:t xml:space="preserve"> to those who had not completed it.</w:t>
            </w:r>
          </w:p>
          <w:p w14:paraId="68C409DE" w14:textId="77777777" w:rsidR="004D0F2F" w:rsidRDefault="004D0F2F" w:rsidP="00CF24E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ADBB08" w14:textId="5C6BD127" w:rsidR="004D0F2F" w:rsidRDefault="004D0F2F" w:rsidP="00CF24E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Various Breach Notices – DSPT 2024</w:t>
            </w:r>
          </w:p>
          <w:p w14:paraId="5BB1982E" w14:textId="2AA3E41C" w:rsidR="00B13CBF" w:rsidRPr="00CB3E11" w:rsidRDefault="00B13CBF" w:rsidP="00B13C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B3E11">
              <w:rPr>
                <w:rFonts w:ascii="Arial" w:hAnsi="Arial" w:cs="Arial"/>
                <w:sz w:val="24"/>
                <w:szCs w:val="24"/>
              </w:rPr>
              <w:t>The committee considered the evidence supplied by Humber &amp; North Yorkshire</w:t>
            </w:r>
            <w:r>
              <w:rPr>
                <w:rFonts w:ascii="Arial" w:hAnsi="Arial" w:cs="Arial"/>
                <w:sz w:val="24"/>
                <w:szCs w:val="24"/>
              </w:rPr>
              <w:t xml:space="preserve"> (HNY)</w:t>
            </w:r>
            <w:r w:rsidRPr="00CB3E11">
              <w:rPr>
                <w:rFonts w:ascii="Arial" w:hAnsi="Arial" w:cs="Arial"/>
                <w:sz w:val="24"/>
                <w:szCs w:val="24"/>
              </w:rPr>
              <w:t xml:space="preserve"> Integrated Care Board (ICB) who supported the issuing of the breach notices for non -completion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DSPT </w:t>
            </w:r>
            <w:r w:rsidRPr="00CB3E11">
              <w:rPr>
                <w:rFonts w:ascii="Arial" w:hAnsi="Arial" w:cs="Arial"/>
                <w:sz w:val="24"/>
                <w:szCs w:val="24"/>
              </w:rPr>
              <w:t>to those who had not completed it.</w:t>
            </w:r>
          </w:p>
          <w:p w14:paraId="27F8A8A1" w14:textId="77777777" w:rsidR="00CF24E7" w:rsidRDefault="00CF24E7" w:rsidP="00CF24E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307414" w14:textId="0ECF502F" w:rsidR="00CF24E7" w:rsidRPr="00B76C0D" w:rsidRDefault="00CF24E7" w:rsidP="00CF24E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0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4D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GG76 Boots, FJG10 Boots, FJP31 Boots &amp; FD005 </w:t>
            </w:r>
            <w:proofErr w:type="spellStart"/>
            <w:r w:rsidR="004D0F2F">
              <w:rPr>
                <w:rFonts w:ascii="Arial" w:hAnsi="Arial" w:cs="Arial"/>
                <w:b/>
                <w:bCs/>
                <w:sz w:val="24"/>
                <w:szCs w:val="24"/>
              </w:rPr>
              <w:t>Jhoots</w:t>
            </w:r>
            <w:proofErr w:type="spellEnd"/>
            <w:r w:rsidR="004D0F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MDS PPV</w:t>
            </w:r>
          </w:p>
          <w:p w14:paraId="2D95DE7E" w14:textId="3E9FA5A9" w:rsidR="008E536F" w:rsidRPr="008E536F" w:rsidRDefault="00CF24E7" w:rsidP="00CF24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considered the evidence supplied by NHS BSA and supported the recovery of the overpayment</w:t>
            </w:r>
            <w:r w:rsidR="004D0F2F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16395CEE" w14:textId="77777777" w:rsidR="008E536F" w:rsidRPr="008E536F" w:rsidRDefault="008E536F" w:rsidP="008E53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716DF" w14:textId="4A291508" w:rsidR="00EA155C" w:rsidRPr="00B76C0D" w:rsidRDefault="00EA155C" w:rsidP="00EA155C">
            <w:pPr>
              <w:tabs>
                <w:tab w:val="left" w:pos="5578"/>
              </w:tabs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76C0D">
              <w:rPr>
                <w:rFonts w:ascii="Arial" w:hAnsi="Arial" w:cs="Arial"/>
                <w:b/>
                <w:bCs/>
                <w:sz w:val="24"/>
                <w:szCs w:val="24"/>
              </w:rPr>
              <w:t>FTH66 Allied Pharmacy – C</w:t>
            </w:r>
            <w:r w:rsidR="003B4BA9">
              <w:rPr>
                <w:rFonts w:ascii="Arial" w:hAnsi="Arial" w:cs="Arial"/>
                <w:b/>
                <w:bCs/>
                <w:sz w:val="24"/>
                <w:szCs w:val="24"/>
              </w:rPr>
              <w:t>oCH</w:t>
            </w:r>
          </w:p>
          <w:p w14:paraId="26AFFB58" w14:textId="2518A49B" w:rsidR="00B76C0D" w:rsidRPr="008E536F" w:rsidRDefault="00EA155C" w:rsidP="008A32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application was not supported by the committee who were still not assured that the existing level of service provision in and around the area would be maintained</w:t>
            </w:r>
            <w:r w:rsidR="003B4BA9">
              <w:rPr>
                <w:rFonts w:ascii="Arial" w:hAnsi="Arial" w:cs="Arial"/>
                <w:sz w:val="24"/>
                <w:szCs w:val="24"/>
              </w:rPr>
              <w:t xml:space="preserve"> if the CoCH was supported.</w:t>
            </w:r>
          </w:p>
        </w:tc>
      </w:tr>
    </w:tbl>
    <w:p w14:paraId="73D5A7CE" w14:textId="77777777" w:rsidR="004113A0" w:rsidRDefault="004113A0" w:rsidP="0009610C">
      <w:pP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C5C7CE6" w14:textId="05D5BD8E" w:rsidR="00C111E3" w:rsidRDefault="00811412" w:rsidP="00096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END.</w:t>
      </w:r>
    </w:p>
    <w:sectPr w:rsidR="00C111E3" w:rsidSect="00C32F8F">
      <w:footerReference w:type="default" r:id="rId13"/>
      <w:pgSz w:w="11906" w:h="16838" w:code="9"/>
      <w:pgMar w:top="697" w:right="849" w:bottom="562" w:left="1134" w:header="42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F98F" w14:textId="77777777" w:rsidR="00D972A0" w:rsidRDefault="00D972A0" w:rsidP="003368C6">
      <w:pPr>
        <w:spacing w:after="0" w:line="240" w:lineRule="auto"/>
      </w:pPr>
      <w:r>
        <w:separator/>
      </w:r>
    </w:p>
  </w:endnote>
  <w:endnote w:type="continuationSeparator" w:id="0">
    <w:p w14:paraId="03F7A140" w14:textId="77777777" w:rsidR="00D972A0" w:rsidRDefault="00D972A0" w:rsidP="003368C6">
      <w:pPr>
        <w:spacing w:after="0" w:line="240" w:lineRule="auto"/>
      </w:pPr>
      <w:r>
        <w:continuationSeparator/>
      </w:r>
    </w:p>
  </w:endnote>
  <w:endnote w:type="continuationNotice" w:id="1">
    <w:p w14:paraId="4C911E62" w14:textId="77777777" w:rsidR="00D972A0" w:rsidRDefault="00D972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194157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68DAB" w14:textId="756161E9" w:rsidR="00690B11" w:rsidRPr="00A6197C" w:rsidRDefault="00690B11" w:rsidP="004C14D8">
            <w:pPr>
              <w:spacing w:after="0" w:line="240" w:lineRule="auto"/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</w:pPr>
          </w:p>
          <w:p w14:paraId="6D0333A4" w14:textId="205938FD" w:rsidR="003368C6" w:rsidRPr="00103B10" w:rsidRDefault="006A7F87" w:rsidP="00103B1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F8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7F8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9715" w14:textId="77777777" w:rsidR="00D972A0" w:rsidRDefault="00D972A0" w:rsidP="003368C6">
      <w:pPr>
        <w:spacing w:after="0" w:line="240" w:lineRule="auto"/>
      </w:pPr>
      <w:r>
        <w:separator/>
      </w:r>
    </w:p>
  </w:footnote>
  <w:footnote w:type="continuationSeparator" w:id="0">
    <w:p w14:paraId="5FD31A2A" w14:textId="77777777" w:rsidR="00D972A0" w:rsidRDefault="00D972A0" w:rsidP="003368C6">
      <w:pPr>
        <w:spacing w:after="0" w:line="240" w:lineRule="auto"/>
      </w:pPr>
      <w:r>
        <w:continuationSeparator/>
      </w:r>
    </w:p>
  </w:footnote>
  <w:footnote w:type="continuationNotice" w:id="1">
    <w:p w14:paraId="475D15C5" w14:textId="77777777" w:rsidR="00D972A0" w:rsidRDefault="00D972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82D"/>
    <w:multiLevelType w:val="hybridMultilevel"/>
    <w:tmpl w:val="EF9848BC"/>
    <w:lvl w:ilvl="0" w:tplc="CBD6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AA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A4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5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4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2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A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E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4F"/>
    <w:multiLevelType w:val="hybridMultilevel"/>
    <w:tmpl w:val="062C4880"/>
    <w:lvl w:ilvl="0" w:tplc="CF300E14">
      <w:start w:val="1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4F7A"/>
    <w:multiLevelType w:val="hybridMultilevel"/>
    <w:tmpl w:val="981A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833EC"/>
    <w:multiLevelType w:val="hybridMultilevel"/>
    <w:tmpl w:val="0520F19E"/>
    <w:lvl w:ilvl="0" w:tplc="19985F5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5993"/>
    <w:multiLevelType w:val="hybridMultilevel"/>
    <w:tmpl w:val="334AF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108B6"/>
    <w:multiLevelType w:val="hybridMultilevel"/>
    <w:tmpl w:val="D03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E7263"/>
    <w:multiLevelType w:val="hybridMultilevel"/>
    <w:tmpl w:val="27D6A2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958CF"/>
    <w:multiLevelType w:val="hybridMultilevel"/>
    <w:tmpl w:val="9238F1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A1626"/>
    <w:multiLevelType w:val="hybridMultilevel"/>
    <w:tmpl w:val="83A49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C44C1"/>
    <w:multiLevelType w:val="hybridMultilevel"/>
    <w:tmpl w:val="9816F8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56792"/>
    <w:multiLevelType w:val="hybridMultilevel"/>
    <w:tmpl w:val="0CAA3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17AA4"/>
    <w:multiLevelType w:val="hybridMultilevel"/>
    <w:tmpl w:val="7674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00171"/>
    <w:multiLevelType w:val="hybridMultilevel"/>
    <w:tmpl w:val="EC484C52"/>
    <w:lvl w:ilvl="0" w:tplc="700E67FE">
      <w:start w:val="1"/>
      <w:numFmt w:val="lowerRoman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26541"/>
    <w:multiLevelType w:val="hybridMultilevel"/>
    <w:tmpl w:val="CA48B948"/>
    <w:lvl w:ilvl="0" w:tplc="559CA6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F68D2"/>
    <w:multiLevelType w:val="hybridMultilevel"/>
    <w:tmpl w:val="01265562"/>
    <w:lvl w:ilvl="0" w:tplc="F726F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7064B"/>
    <w:multiLevelType w:val="hybridMultilevel"/>
    <w:tmpl w:val="C4B2657E"/>
    <w:lvl w:ilvl="0" w:tplc="C28C1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87ACC"/>
    <w:multiLevelType w:val="hybridMultilevel"/>
    <w:tmpl w:val="D5B0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55D1"/>
    <w:multiLevelType w:val="hybridMultilevel"/>
    <w:tmpl w:val="A7C81758"/>
    <w:lvl w:ilvl="0" w:tplc="0798CA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7C66"/>
    <w:multiLevelType w:val="hybridMultilevel"/>
    <w:tmpl w:val="558AE7D6"/>
    <w:lvl w:ilvl="0" w:tplc="5B8EDF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22BD3"/>
    <w:multiLevelType w:val="hybridMultilevel"/>
    <w:tmpl w:val="528EA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547C0"/>
    <w:multiLevelType w:val="hybridMultilevel"/>
    <w:tmpl w:val="8FEE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F7FF4"/>
    <w:multiLevelType w:val="hybridMultilevel"/>
    <w:tmpl w:val="11B6DDD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1A2EFB"/>
    <w:multiLevelType w:val="hybridMultilevel"/>
    <w:tmpl w:val="1AF23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414CE"/>
    <w:multiLevelType w:val="hybridMultilevel"/>
    <w:tmpl w:val="BD4215A0"/>
    <w:lvl w:ilvl="0" w:tplc="D010A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3086A"/>
    <w:multiLevelType w:val="multilevel"/>
    <w:tmpl w:val="DF30C6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6776D8"/>
    <w:multiLevelType w:val="hybridMultilevel"/>
    <w:tmpl w:val="30F696B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5047565"/>
    <w:multiLevelType w:val="hybridMultilevel"/>
    <w:tmpl w:val="67BC21D6"/>
    <w:lvl w:ilvl="0" w:tplc="A91E98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DC9"/>
    <w:multiLevelType w:val="hybridMultilevel"/>
    <w:tmpl w:val="062C0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74680"/>
    <w:multiLevelType w:val="hybridMultilevel"/>
    <w:tmpl w:val="A614FB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AC6336"/>
    <w:multiLevelType w:val="hybridMultilevel"/>
    <w:tmpl w:val="9B3AA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A45F1"/>
    <w:multiLevelType w:val="hybridMultilevel"/>
    <w:tmpl w:val="CDA61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CD0848"/>
    <w:multiLevelType w:val="hybridMultilevel"/>
    <w:tmpl w:val="FB582A0E"/>
    <w:lvl w:ilvl="0" w:tplc="B108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043609"/>
    <w:multiLevelType w:val="hybridMultilevel"/>
    <w:tmpl w:val="691A6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CC4F14"/>
    <w:multiLevelType w:val="hybridMultilevel"/>
    <w:tmpl w:val="6526FE2E"/>
    <w:lvl w:ilvl="0" w:tplc="37A2B39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C513E3"/>
    <w:multiLevelType w:val="hybridMultilevel"/>
    <w:tmpl w:val="4E4E6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D1E72"/>
    <w:multiLevelType w:val="hybridMultilevel"/>
    <w:tmpl w:val="5E8C8FDA"/>
    <w:lvl w:ilvl="0" w:tplc="5EEAB35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1508A"/>
    <w:multiLevelType w:val="hybridMultilevel"/>
    <w:tmpl w:val="EEB888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1D0851"/>
    <w:multiLevelType w:val="hybridMultilevel"/>
    <w:tmpl w:val="5E5430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A3E2F"/>
    <w:multiLevelType w:val="hybridMultilevel"/>
    <w:tmpl w:val="B3E6EC40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76A8A"/>
    <w:multiLevelType w:val="hybridMultilevel"/>
    <w:tmpl w:val="2152C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7E3E9D"/>
    <w:multiLevelType w:val="hybridMultilevel"/>
    <w:tmpl w:val="9DF2D0B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1" w15:restartNumberingAfterBreak="0">
    <w:nsid w:val="722F48D4"/>
    <w:multiLevelType w:val="hybridMultilevel"/>
    <w:tmpl w:val="352A0220"/>
    <w:lvl w:ilvl="0" w:tplc="766C9016">
      <w:start w:val="1"/>
      <w:numFmt w:val="lowerRoman"/>
      <w:lvlText w:val="%1)"/>
      <w:lvlJc w:val="left"/>
      <w:pPr>
        <w:ind w:left="108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74EA0025"/>
    <w:multiLevelType w:val="hybridMultilevel"/>
    <w:tmpl w:val="8B0E2B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E3773"/>
    <w:multiLevelType w:val="hybridMultilevel"/>
    <w:tmpl w:val="F642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F6DD1"/>
    <w:multiLevelType w:val="hybridMultilevel"/>
    <w:tmpl w:val="0D56F84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0125AB"/>
    <w:multiLevelType w:val="hybridMultilevel"/>
    <w:tmpl w:val="8F46FE0C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6" w15:restartNumberingAfterBreak="0">
    <w:nsid w:val="7AE877BB"/>
    <w:multiLevelType w:val="hybridMultilevel"/>
    <w:tmpl w:val="2048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F527FD"/>
    <w:multiLevelType w:val="hybridMultilevel"/>
    <w:tmpl w:val="B7E8C41E"/>
    <w:lvl w:ilvl="0" w:tplc="1E482E3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0624A"/>
    <w:multiLevelType w:val="hybridMultilevel"/>
    <w:tmpl w:val="F098A2A4"/>
    <w:lvl w:ilvl="0" w:tplc="4126AD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F4200"/>
    <w:multiLevelType w:val="hybridMultilevel"/>
    <w:tmpl w:val="C9A8B210"/>
    <w:lvl w:ilvl="0" w:tplc="BB9E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7117">
    <w:abstractNumId w:val="0"/>
  </w:num>
  <w:num w:numId="2" w16cid:durableId="735398544">
    <w:abstractNumId w:val="25"/>
  </w:num>
  <w:num w:numId="3" w16cid:durableId="44258167">
    <w:abstractNumId w:val="43"/>
  </w:num>
  <w:num w:numId="4" w16cid:durableId="339704545">
    <w:abstractNumId w:val="32"/>
  </w:num>
  <w:num w:numId="5" w16cid:durableId="459105743">
    <w:abstractNumId w:val="46"/>
  </w:num>
  <w:num w:numId="6" w16cid:durableId="68574586">
    <w:abstractNumId w:val="29"/>
  </w:num>
  <w:num w:numId="7" w16cid:durableId="813837663">
    <w:abstractNumId w:val="19"/>
  </w:num>
  <w:num w:numId="8" w16cid:durableId="297759378">
    <w:abstractNumId w:val="9"/>
  </w:num>
  <w:num w:numId="9" w16cid:durableId="1513833869">
    <w:abstractNumId w:val="20"/>
  </w:num>
  <w:num w:numId="10" w16cid:durableId="2057659430">
    <w:abstractNumId w:val="7"/>
  </w:num>
  <w:num w:numId="11" w16cid:durableId="378550844">
    <w:abstractNumId w:val="44"/>
  </w:num>
  <w:num w:numId="12" w16cid:durableId="1457331829">
    <w:abstractNumId w:val="4"/>
  </w:num>
  <w:num w:numId="13" w16cid:durableId="1399279269">
    <w:abstractNumId w:val="6"/>
  </w:num>
  <w:num w:numId="14" w16cid:durableId="1650281497">
    <w:abstractNumId w:val="28"/>
  </w:num>
  <w:num w:numId="15" w16cid:durableId="1435057323">
    <w:abstractNumId w:val="38"/>
  </w:num>
  <w:num w:numId="16" w16cid:durableId="1059746252">
    <w:abstractNumId w:val="21"/>
  </w:num>
  <w:num w:numId="17" w16cid:durableId="219632975">
    <w:abstractNumId w:val="34"/>
  </w:num>
  <w:num w:numId="18" w16cid:durableId="1701857911">
    <w:abstractNumId w:val="22"/>
  </w:num>
  <w:num w:numId="19" w16cid:durableId="1038777006">
    <w:abstractNumId w:val="10"/>
  </w:num>
  <w:num w:numId="20" w16cid:durableId="1803957183">
    <w:abstractNumId w:val="15"/>
  </w:num>
  <w:num w:numId="21" w16cid:durableId="1868444286">
    <w:abstractNumId w:val="16"/>
  </w:num>
  <w:num w:numId="22" w16cid:durableId="1310284235">
    <w:abstractNumId w:val="47"/>
  </w:num>
  <w:num w:numId="23" w16cid:durableId="1457018796">
    <w:abstractNumId w:val="41"/>
  </w:num>
  <w:num w:numId="24" w16cid:durableId="109012839">
    <w:abstractNumId w:val="33"/>
  </w:num>
  <w:num w:numId="25" w16cid:durableId="750661874">
    <w:abstractNumId w:val="11"/>
  </w:num>
  <w:num w:numId="26" w16cid:durableId="812140498">
    <w:abstractNumId w:val="5"/>
  </w:num>
  <w:num w:numId="27" w16cid:durableId="1226838541">
    <w:abstractNumId w:val="24"/>
  </w:num>
  <w:num w:numId="28" w16cid:durableId="1303345317">
    <w:abstractNumId w:val="48"/>
  </w:num>
  <w:num w:numId="29" w16cid:durableId="1098477438">
    <w:abstractNumId w:val="14"/>
  </w:num>
  <w:num w:numId="30" w16cid:durableId="1556813353">
    <w:abstractNumId w:val="23"/>
  </w:num>
  <w:num w:numId="31" w16cid:durableId="1107315642">
    <w:abstractNumId w:val="26"/>
  </w:num>
  <w:num w:numId="32" w16cid:durableId="1044328644">
    <w:abstractNumId w:val="3"/>
  </w:num>
  <w:num w:numId="33" w16cid:durableId="1717242764">
    <w:abstractNumId w:val="18"/>
  </w:num>
  <w:num w:numId="34" w16cid:durableId="848523664">
    <w:abstractNumId w:val="49"/>
  </w:num>
  <w:num w:numId="35" w16cid:durableId="1319729321">
    <w:abstractNumId w:val="37"/>
  </w:num>
  <w:num w:numId="36" w16cid:durableId="1071731990">
    <w:abstractNumId w:val="45"/>
  </w:num>
  <w:num w:numId="37" w16cid:durableId="409305040">
    <w:abstractNumId w:val="2"/>
  </w:num>
  <w:num w:numId="38" w16cid:durableId="1805080756">
    <w:abstractNumId w:val="30"/>
  </w:num>
  <w:num w:numId="39" w16cid:durableId="10885010">
    <w:abstractNumId w:val="1"/>
  </w:num>
  <w:num w:numId="40" w16cid:durableId="1879856997">
    <w:abstractNumId w:val="12"/>
  </w:num>
  <w:num w:numId="41" w16cid:durableId="943996925">
    <w:abstractNumId w:val="17"/>
  </w:num>
  <w:num w:numId="42" w16cid:durableId="289282383">
    <w:abstractNumId w:val="35"/>
  </w:num>
  <w:num w:numId="43" w16cid:durableId="600181538">
    <w:abstractNumId w:val="31"/>
  </w:num>
  <w:num w:numId="44" w16cid:durableId="1436366707">
    <w:abstractNumId w:val="39"/>
  </w:num>
  <w:num w:numId="45" w16cid:durableId="1230383022">
    <w:abstractNumId w:val="40"/>
  </w:num>
  <w:num w:numId="46" w16cid:durableId="385842255">
    <w:abstractNumId w:val="36"/>
  </w:num>
  <w:num w:numId="47" w16cid:durableId="1035230397">
    <w:abstractNumId w:val="42"/>
  </w:num>
  <w:num w:numId="48" w16cid:durableId="794300214">
    <w:abstractNumId w:val="27"/>
  </w:num>
  <w:num w:numId="49" w16cid:durableId="791897467">
    <w:abstractNumId w:val="31"/>
  </w:num>
  <w:num w:numId="50" w16cid:durableId="2135903180">
    <w:abstractNumId w:val="8"/>
  </w:num>
  <w:num w:numId="51" w16cid:durableId="6882216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B"/>
    <w:rsid w:val="0000002D"/>
    <w:rsid w:val="00000CC0"/>
    <w:rsid w:val="000056DF"/>
    <w:rsid w:val="00010215"/>
    <w:rsid w:val="00017415"/>
    <w:rsid w:val="00017889"/>
    <w:rsid w:val="00022731"/>
    <w:rsid w:val="000233C7"/>
    <w:rsid w:val="00025AB3"/>
    <w:rsid w:val="00030D42"/>
    <w:rsid w:val="0003192D"/>
    <w:rsid w:val="00036A98"/>
    <w:rsid w:val="00037D9E"/>
    <w:rsid w:val="00040641"/>
    <w:rsid w:val="00045866"/>
    <w:rsid w:val="0005504E"/>
    <w:rsid w:val="000553BB"/>
    <w:rsid w:val="000578AC"/>
    <w:rsid w:val="0006107B"/>
    <w:rsid w:val="000612B3"/>
    <w:rsid w:val="00061B4D"/>
    <w:rsid w:val="00063AAD"/>
    <w:rsid w:val="000650FE"/>
    <w:rsid w:val="00066F79"/>
    <w:rsid w:val="00070B73"/>
    <w:rsid w:val="00071F69"/>
    <w:rsid w:val="000727E3"/>
    <w:rsid w:val="000831E9"/>
    <w:rsid w:val="0008671C"/>
    <w:rsid w:val="000946AB"/>
    <w:rsid w:val="0009503F"/>
    <w:rsid w:val="0009610C"/>
    <w:rsid w:val="00097A12"/>
    <w:rsid w:val="000A6010"/>
    <w:rsid w:val="000A677E"/>
    <w:rsid w:val="000B25B9"/>
    <w:rsid w:val="000B33DE"/>
    <w:rsid w:val="000B6CF6"/>
    <w:rsid w:val="000C0B7D"/>
    <w:rsid w:val="000C1ACF"/>
    <w:rsid w:val="000C53D7"/>
    <w:rsid w:val="000C6712"/>
    <w:rsid w:val="000C6DEB"/>
    <w:rsid w:val="000D0A17"/>
    <w:rsid w:val="000D199C"/>
    <w:rsid w:val="000D1E87"/>
    <w:rsid w:val="000D35D4"/>
    <w:rsid w:val="000D55E7"/>
    <w:rsid w:val="000D7E3F"/>
    <w:rsid w:val="000E07E6"/>
    <w:rsid w:val="000E208D"/>
    <w:rsid w:val="000E4FF7"/>
    <w:rsid w:val="000F3C5E"/>
    <w:rsid w:val="00100FDD"/>
    <w:rsid w:val="0010254B"/>
    <w:rsid w:val="00103AC2"/>
    <w:rsid w:val="00103B10"/>
    <w:rsid w:val="001047C0"/>
    <w:rsid w:val="001119F5"/>
    <w:rsid w:val="00115A5E"/>
    <w:rsid w:val="00115FA0"/>
    <w:rsid w:val="00124ACB"/>
    <w:rsid w:val="00126CEF"/>
    <w:rsid w:val="001354DB"/>
    <w:rsid w:val="001355DA"/>
    <w:rsid w:val="001419CC"/>
    <w:rsid w:val="00144B89"/>
    <w:rsid w:val="00147566"/>
    <w:rsid w:val="00151126"/>
    <w:rsid w:val="00151F60"/>
    <w:rsid w:val="00161D1D"/>
    <w:rsid w:val="001665F9"/>
    <w:rsid w:val="0017411C"/>
    <w:rsid w:val="00177893"/>
    <w:rsid w:val="00181341"/>
    <w:rsid w:val="0018651D"/>
    <w:rsid w:val="0019084E"/>
    <w:rsid w:val="001925F0"/>
    <w:rsid w:val="0019396D"/>
    <w:rsid w:val="001A28D9"/>
    <w:rsid w:val="001A3896"/>
    <w:rsid w:val="001A3A84"/>
    <w:rsid w:val="001B3DDE"/>
    <w:rsid w:val="001B3F83"/>
    <w:rsid w:val="001B439A"/>
    <w:rsid w:val="001B4764"/>
    <w:rsid w:val="001B5B5E"/>
    <w:rsid w:val="001C0A2A"/>
    <w:rsid w:val="001C1DD1"/>
    <w:rsid w:val="001C7F45"/>
    <w:rsid w:val="001D0714"/>
    <w:rsid w:val="001D2D9F"/>
    <w:rsid w:val="001D3E7C"/>
    <w:rsid w:val="001D7336"/>
    <w:rsid w:val="001E18F9"/>
    <w:rsid w:val="001E1A90"/>
    <w:rsid w:val="001E2016"/>
    <w:rsid w:val="001E316B"/>
    <w:rsid w:val="001E4755"/>
    <w:rsid w:val="001F117D"/>
    <w:rsid w:val="001F39D3"/>
    <w:rsid w:val="001F3BF6"/>
    <w:rsid w:val="00200A00"/>
    <w:rsid w:val="00202D07"/>
    <w:rsid w:val="00206872"/>
    <w:rsid w:val="00212BB3"/>
    <w:rsid w:val="002145F4"/>
    <w:rsid w:val="0021483C"/>
    <w:rsid w:val="00221F3B"/>
    <w:rsid w:val="00222B14"/>
    <w:rsid w:val="00226111"/>
    <w:rsid w:val="002322AE"/>
    <w:rsid w:val="00233476"/>
    <w:rsid w:val="002346CD"/>
    <w:rsid w:val="00251F83"/>
    <w:rsid w:val="0025353A"/>
    <w:rsid w:val="0025427A"/>
    <w:rsid w:val="0025768B"/>
    <w:rsid w:val="00260B97"/>
    <w:rsid w:val="00263FDC"/>
    <w:rsid w:val="00264715"/>
    <w:rsid w:val="00264BC7"/>
    <w:rsid w:val="002658CF"/>
    <w:rsid w:val="002722FF"/>
    <w:rsid w:val="00277BAC"/>
    <w:rsid w:val="0028265A"/>
    <w:rsid w:val="002826F5"/>
    <w:rsid w:val="00282A5B"/>
    <w:rsid w:val="00283C47"/>
    <w:rsid w:val="00284B96"/>
    <w:rsid w:val="00286F94"/>
    <w:rsid w:val="0029348C"/>
    <w:rsid w:val="002A0845"/>
    <w:rsid w:val="002A0C88"/>
    <w:rsid w:val="002A27F2"/>
    <w:rsid w:val="002A355D"/>
    <w:rsid w:val="002A5643"/>
    <w:rsid w:val="002A6DD3"/>
    <w:rsid w:val="002B2BF1"/>
    <w:rsid w:val="002B2F1F"/>
    <w:rsid w:val="002B4DF1"/>
    <w:rsid w:val="002C1067"/>
    <w:rsid w:val="002C22CB"/>
    <w:rsid w:val="002C2DC1"/>
    <w:rsid w:val="002C7D69"/>
    <w:rsid w:val="002D2C9E"/>
    <w:rsid w:val="002D4BD6"/>
    <w:rsid w:val="002D7F7D"/>
    <w:rsid w:val="002E28BF"/>
    <w:rsid w:val="002E6B67"/>
    <w:rsid w:val="002F2535"/>
    <w:rsid w:val="002F4137"/>
    <w:rsid w:val="00302D21"/>
    <w:rsid w:val="00305C3D"/>
    <w:rsid w:val="00311256"/>
    <w:rsid w:val="00311B26"/>
    <w:rsid w:val="00316642"/>
    <w:rsid w:val="00321311"/>
    <w:rsid w:val="003221A7"/>
    <w:rsid w:val="00322794"/>
    <w:rsid w:val="00332A2B"/>
    <w:rsid w:val="003368C6"/>
    <w:rsid w:val="00341719"/>
    <w:rsid w:val="0034271B"/>
    <w:rsid w:val="00345B3C"/>
    <w:rsid w:val="003461D2"/>
    <w:rsid w:val="00347F8E"/>
    <w:rsid w:val="003500A2"/>
    <w:rsid w:val="003504A9"/>
    <w:rsid w:val="003518CE"/>
    <w:rsid w:val="00353999"/>
    <w:rsid w:val="00357E74"/>
    <w:rsid w:val="00362B6F"/>
    <w:rsid w:val="003716F4"/>
    <w:rsid w:val="0037221A"/>
    <w:rsid w:val="00381339"/>
    <w:rsid w:val="003825FD"/>
    <w:rsid w:val="0038504F"/>
    <w:rsid w:val="00386474"/>
    <w:rsid w:val="0039265A"/>
    <w:rsid w:val="0039360B"/>
    <w:rsid w:val="003A15E3"/>
    <w:rsid w:val="003A21B7"/>
    <w:rsid w:val="003A272C"/>
    <w:rsid w:val="003B4BA9"/>
    <w:rsid w:val="003B5548"/>
    <w:rsid w:val="003B7FB2"/>
    <w:rsid w:val="003C5FC6"/>
    <w:rsid w:val="003C61AF"/>
    <w:rsid w:val="003C7F19"/>
    <w:rsid w:val="003D7797"/>
    <w:rsid w:val="003E0E52"/>
    <w:rsid w:val="003F1126"/>
    <w:rsid w:val="003F2067"/>
    <w:rsid w:val="003F379B"/>
    <w:rsid w:val="003F6C4D"/>
    <w:rsid w:val="003F6EA4"/>
    <w:rsid w:val="00404EED"/>
    <w:rsid w:val="00407671"/>
    <w:rsid w:val="004113A0"/>
    <w:rsid w:val="0041263B"/>
    <w:rsid w:val="00412E32"/>
    <w:rsid w:val="00413723"/>
    <w:rsid w:val="00414BC4"/>
    <w:rsid w:val="00420E03"/>
    <w:rsid w:val="00424595"/>
    <w:rsid w:val="00431D66"/>
    <w:rsid w:val="004330F0"/>
    <w:rsid w:val="004404C4"/>
    <w:rsid w:val="004502DF"/>
    <w:rsid w:val="00451442"/>
    <w:rsid w:val="00452977"/>
    <w:rsid w:val="004535CD"/>
    <w:rsid w:val="00455ECB"/>
    <w:rsid w:val="004615C1"/>
    <w:rsid w:val="0046221F"/>
    <w:rsid w:val="00475C65"/>
    <w:rsid w:val="0047631F"/>
    <w:rsid w:val="00476B8D"/>
    <w:rsid w:val="0048226D"/>
    <w:rsid w:val="00490086"/>
    <w:rsid w:val="00490447"/>
    <w:rsid w:val="00493E1F"/>
    <w:rsid w:val="004A18BB"/>
    <w:rsid w:val="004A1F75"/>
    <w:rsid w:val="004A3BD7"/>
    <w:rsid w:val="004B316F"/>
    <w:rsid w:val="004B358D"/>
    <w:rsid w:val="004B7459"/>
    <w:rsid w:val="004C1108"/>
    <w:rsid w:val="004C14D8"/>
    <w:rsid w:val="004C1E92"/>
    <w:rsid w:val="004C7590"/>
    <w:rsid w:val="004D0F2F"/>
    <w:rsid w:val="004D52EF"/>
    <w:rsid w:val="004E46FF"/>
    <w:rsid w:val="004F2D8F"/>
    <w:rsid w:val="004F42A2"/>
    <w:rsid w:val="004F459D"/>
    <w:rsid w:val="004F4E7A"/>
    <w:rsid w:val="00500F07"/>
    <w:rsid w:val="00503703"/>
    <w:rsid w:val="005064F0"/>
    <w:rsid w:val="00506F94"/>
    <w:rsid w:val="00510DDA"/>
    <w:rsid w:val="00514823"/>
    <w:rsid w:val="0051763E"/>
    <w:rsid w:val="0052323F"/>
    <w:rsid w:val="005236DD"/>
    <w:rsid w:val="00530D98"/>
    <w:rsid w:val="005319D2"/>
    <w:rsid w:val="00532172"/>
    <w:rsid w:val="00533D88"/>
    <w:rsid w:val="0053530F"/>
    <w:rsid w:val="005426A8"/>
    <w:rsid w:val="005452F3"/>
    <w:rsid w:val="00550943"/>
    <w:rsid w:val="00551201"/>
    <w:rsid w:val="00553A6A"/>
    <w:rsid w:val="00555099"/>
    <w:rsid w:val="00555A5E"/>
    <w:rsid w:val="00555FEE"/>
    <w:rsid w:val="0056692B"/>
    <w:rsid w:val="0056779A"/>
    <w:rsid w:val="005743BF"/>
    <w:rsid w:val="00575097"/>
    <w:rsid w:val="00575892"/>
    <w:rsid w:val="00583F90"/>
    <w:rsid w:val="005844F1"/>
    <w:rsid w:val="00592192"/>
    <w:rsid w:val="005923F7"/>
    <w:rsid w:val="00593CFA"/>
    <w:rsid w:val="00595939"/>
    <w:rsid w:val="005960B9"/>
    <w:rsid w:val="00597DAB"/>
    <w:rsid w:val="005A023E"/>
    <w:rsid w:val="005A03C8"/>
    <w:rsid w:val="005A135C"/>
    <w:rsid w:val="005A340F"/>
    <w:rsid w:val="005A3C96"/>
    <w:rsid w:val="005A4AB0"/>
    <w:rsid w:val="005B071B"/>
    <w:rsid w:val="005B18DE"/>
    <w:rsid w:val="005B227B"/>
    <w:rsid w:val="005B369B"/>
    <w:rsid w:val="005B3BD1"/>
    <w:rsid w:val="005B4A27"/>
    <w:rsid w:val="005C0E40"/>
    <w:rsid w:val="005C4794"/>
    <w:rsid w:val="005C5A4F"/>
    <w:rsid w:val="005C6A07"/>
    <w:rsid w:val="005D18C1"/>
    <w:rsid w:val="005D3B0C"/>
    <w:rsid w:val="005D4D97"/>
    <w:rsid w:val="005D56C5"/>
    <w:rsid w:val="005D5D6C"/>
    <w:rsid w:val="005D6092"/>
    <w:rsid w:val="005E25C5"/>
    <w:rsid w:val="005E2E3B"/>
    <w:rsid w:val="005E4B4F"/>
    <w:rsid w:val="005E4C68"/>
    <w:rsid w:val="005F02B0"/>
    <w:rsid w:val="005F0398"/>
    <w:rsid w:val="005F0B34"/>
    <w:rsid w:val="005F0FF3"/>
    <w:rsid w:val="005F4A86"/>
    <w:rsid w:val="005F5176"/>
    <w:rsid w:val="0060007B"/>
    <w:rsid w:val="006019AE"/>
    <w:rsid w:val="00603AB9"/>
    <w:rsid w:val="00606572"/>
    <w:rsid w:val="00606AC5"/>
    <w:rsid w:val="006117F9"/>
    <w:rsid w:val="006118C9"/>
    <w:rsid w:val="00613EAA"/>
    <w:rsid w:val="006224C1"/>
    <w:rsid w:val="00623482"/>
    <w:rsid w:val="006242A7"/>
    <w:rsid w:val="00624CA4"/>
    <w:rsid w:val="00630FEC"/>
    <w:rsid w:val="006337F5"/>
    <w:rsid w:val="006348A9"/>
    <w:rsid w:val="00635161"/>
    <w:rsid w:val="00636225"/>
    <w:rsid w:val="00636619"/>
    <w:rsid w:val="00640731"/>
    <w:rsid w:val="006530B9"/>
    <w:rsid w:val="00653C99"/>
    <w:rsid w:val="00657EC2"/>
    <w:rsid w:val="00660FCA"/>
    <w:rsid w:val="00661AB6"/>
    <w:rsid w:val="0066306E"/>
    <w:rsid w:val="00663694"/>
    <w:rsid w:val="006646CF"/>
    <w:rsid w:val="00666464"/>
    <w:rsid w:val="006752BA"/>
    <w:rsid w:val="006840E0"/>
    <w:rsid w:val="00690B11"/>
    <w:rsid w:val="00692604"/>
    <w:rsid w:val="00692FA8"/>
    <w:rsid w:val="00693251"/>
    <w:rsid w:val="00696740"/>
    <w:rsid w:val="006A227D"/>
    <w:rsid w:val="006A350B"/>
    <w:rsid w:val="006A5E10"/>
    <w:rsid w:val="006A797B"/>
    <w:rsid w:val="006A7F87"/>
    <w:rsid w:val="006B00F4"/>
    <w:rsid w:val="006B07B7"/>
    <w:rsid w:val="006B2B35"/>
    <w:rsid w:val="006B6B36"/>
    <w:rsid w:val="006C2FD0"/>
    <w:rsid w:val="006C7E13"/>
    <w:rsid w:val="006D1AA5"/>
    <w:rsid w:val="006D3DBC"/>
    <w:rsid w:val="006E0F73"/>
    <w:rsid w:val="006E2DF9"/>
    <w:rsid w:val="006E776A"/>
    <w:rsid w:val="006F1CD8"/>
    <w:rsid w:val="006F27F2"/>
    <w:rsid w:val="007012BD"/>
    <w:rsid w:val="007018AA"/>
    <w:rsid w:val="00701AA6"/>
    <w:rsid w:val="00704116"/>
    <w:rsid w:val="00706E1D"/>
    <w:rsid w:val="007070F9"/>
    <w:rsid w:val="00710950"/>
    <w:rsid w:val="00712E4C"/>
    <w:rsid w:val="00713174"/>
    <w:rsid w:val="00713F6C"/>
    <w:rsid w:val="00717CCC"/>
    <w:rsid w:val="007214C8"/>
    <w:rsid w:val="00723828"/>
    <w:rsid w:val="007239C8"/>
    <w:rsid w:val="00724B61"/>
    <w:rsid w:val="00725226"/>
    <w:rsid w:val="00730400"/>
    <w:rsid w:val="007326AF"/>
    <w:rsid w:val="00734732"/>
    <w:rsid w:val="00737270"/>
    <w:rsid w:val="007376A7"/>
    <w:rsid w:val="00740254"/>
    <w:rsid w:val="00745300"/>
    <w:rsid w:val="007459A6"/>
    <w:rsid w:val="00750CB9"/>
    <w:rsid w:val="00754436"/>
    <w:rsid w:val="0076040A"/>
    <w:rsid w:val="0076239E"/>
    <w:rsid w:val="00771866"/>
    <w:rsid w:val="007721B0"/>
    <w:rsid w:val="0077387F"/>
    <w:rsid w:val="00777DD1"/>
    <w:rsid w:val="0078017D"/>
    <w:rsid w:val="00780793"/>
    <w:rsid w:val="0079291C"/>
    <w:rsid w:val="00793ACA"/>
    <w:rsid w:val="00795C38"/>
    <w:rsid w:val="0079733F"/>
    <w:rsid w:val="007A1D94"/>
    <w:rsid w:val="007A2B5E"/>
    <w:rsid w:val="007A4E99"/>
    <w:rsid w:val="007C42B7"/>
    <w:rsid w:val="007C4DE8"/>
    <w:rsid w:val="007C4ECE"/>
    <w:rsid w:val="007C6716"/>
    <w:rsid w:val="007C74E5"/>
    <w:rsid w:val="007D0F83"/>
    <w:rsid w:val="007D1D10"/>
    <w:rsid w:val="007D2EE7"/>
    <w:rsid w:val="007D7D58"/>
    <w:rsid w:val="007E001F"/>
    <w:rsid w:val="007E052F"/>
    <w:rsid w:val="007E1092"/>
    <w:rsid w:val="007E2FAF"/>
    <w:rsid w:val="007E5723"/>
    <w:rsid w:val="007E6445"/>
    <w:rsid w:val="007F2B2B"/>
    <w:rsid w:val="007F4D41"/>
    <w:rsid w:val="007F6B31"/>
    <w:rsid w:val="007F7978"/>
    <w:rsid w:val="008005AA"/>
    <w:rsid w:val="0080111D"/>
    <w:rsid w:val="0080149D"/>
    <w:rsid w:val="008025C6"/>
    <w:rsid w:val="008074B4"/>
    <w:rsid w:val="00811412"/>
    <w:rsid w:val="00811A8A"/>
    <w:rsid w:val="00813758"/>
    <w:rsid w:val="00814AAB"/>
    <w:rsid w:val="00823F2C"/>
    <w:rsid w:val="00827001"/>
    <w:rsid w:val="00831BC7"/>
    <w:rsid w:val="00832906"/>
    <w:rsid w:val="00833840"/>
    <w:rsid w:val="0083672F"/>
    <w:rsid w:val="00836EBF"/>
    <w:rsid w:val="00837794"/>
    <w:rsid w:val="00841A30"/>
    <w:rsid w:val="008437D9"/>
    <w:rsid w:val="00844B56"/>
    <w:rsid w:val="00844CA1"/>
    <w:rsid w:val="008454D3"/>
    <w:rsid w:val="00850D21"/>
    <w:rsid w:val="00851303"/>
    <w:rsid w:val="008534B5"/>
    <w:rsid w:val="008545CF"/>
    <w:rsid w:val="0085558C"/>
    <w:rsid w:val="00866B48"/>
    <w:rsid w:val="00867181"/>
    <w:rsid w:val="00867711"/>
    <w:rsid w:val="008679F3"/>
    <w:rsid w:val="00872A04"/>
    <w:rsid w:val="0087353F"/>
    <w:rsid w:val="00873EA3"/>
    <w:rsid w:val="00874D0F"/>
    <w:rsid w:val="008759AB"/>
    <w:rsid w:val="00877019"/>
    <w:rsid w:val="00877602"/>
    <w:rsid w:val="00881581"/>
    <w:rsid w:val="00882B0E"/>
    <w:rsid w:val="0088534B"/>
    <w:rsid w:val="008856D9"/>
    <w:rsid w:val="008903F2"/>
    <w:rsid w:val="008926BF"/>
    <w:rsid w:val="008937D1"/>
    <w:rsid w:val="008941FD"/>
    <w:rsid w:val="008A1B3C"/>
    <w:rsid w:val="008A2BAD"/>
    <w:rsid w:val="008A2E0A"/>
    <w:rsid w:val="008A32DC"/>
    <w:rsid w:val="008A5545"/>
    <w:rsid w:val="008A5E41"/>
    <w:rsid w:val="008B07EB"/>
    <w:rsid w:val="008B0A2B"/>
    <w:rsid w:val="008B1B47"/>
    <w:rsid w:val="008B3A8C"/>
    <w:rsid w:val="008B557E"/>
    <w:rsid w:val="008B659F"/>
    <w:rsid w:val="008B759A"/>
    <w:rsid w:val="008B7DFB"/>
    <w:rsid w:val="008C0F09"/>
    <w:rsid w:val="008C4D7E"/>
    <w:rsid w:val="008C616E"/>
    <w:rsid w:val="008C79E1"/>
    <w:rsid w:val="008D0F4F"/>
    <w:rsid w:val="008D33B3"/>
    <w:rsid w:val="008D734E"/>
    <w:rsid w:val="008E09DF"/>
    <w:rsid w:val="008E2466"/>
    <w:rsid w:val="008E536F"/>
    <w:rsid w:val="008E5802"/>
    <w:rsid w:val="008E7CB1"/>
    <w:rsid w:val="008F0625"/>
    <w:rsid w:val="008F731D"/>
    <w:rsid w:val="009028D3"/>
    <w:rsid w:val="00902A0D"/>
    <w:rsid w:val="0090428E"/>
    <w:rsid w:val="00906A41"/>
    <w:rsid w:val="009075E2"/>
    <w:rsid w:val="00913C98"/>
    <w:rsid w:val="00916D42"/>
    <w:rsid w:val="0092513C"/>
    <w:rsid w:val="00925D0E"/>
    <w:rsid w:val="0093162D"/>
    <w:rsid w:val="00932776"/>
    <w:rsid w:val="00935480"/>
    <w:rsid w:val="00937441"/>
    <w:rsid w:val="009427B4"/>
    <w:rsid w:val="0094645E"/>
    <w:rsid w:val="00953403"/>
    <w:rsid w:val="0095658E"/>
    <w:rsid w:val="0095709B"/>
    <w:rsid w:val="00963EA0"/>
    <w:rsid w:val="00964F97"/>
    <w:rsid w:val="00971D31"/>
    <w:rsid w:val="00972236"/>
    <w:rsid w:val="00973933"/>
    <w:rsid w:val="00984ADD"/>
    <w:rsid w:val="00984C51"/>
    <w:rsid w:val="009870C7"/>
    <w:rsid w:val="00987635"/>
    <w:rsid w:val="009877BB"/>
    <w:rsid w:val="009911C2"/>
    <w:rsid w:val="009913FE"/>
    <w:rsid w:val="0099151B"/>
    <w:rsid w:val="00994E32"/>
    <w:rsid w:val="00995D25"/>
    <w:rsid w:val="009970AB"/>
    <w:rsid w:val="009A4434"/>
    <w:rsid w:val="009A544F"/>
    <w:rsid w:val="009A5482"/>
    <w:rsid w:val="009A5FDF"/>
    <w:rsid w:val="009B0EC8"/>
    <w:rsid w:val="009B4C7A"/>
    <w:rsid w:val="009B4DBC"/>
    <w:rsid w:val="009B78CF"/>
    <w:rsid w:val="009C6B23"/>
    <w:rsid w:val="009D20C7"/>
    <w:rsid w:val="009D4E8C"/>
    <w:rsid w:val="009D5DB8"/>
    <w:rsid w:val="009E1AA7"/>
    <w:rsid w:val="009E3753"/>
    <w:rsid w:val="009E6449"/>
    <w:rsid w:val="009F1272"/>
    <w:rsid w:val="009F45A8"/>
    <w:rsid w:val="009F5B48"/>
    <w:rsid w:val="009F6D76"/>
    <w:rsid w:val="00A00801"/>
    <w:rsid w:val="00A00DB7"/>
    <w:rsid w:val="00A023A8"/>
    <w:rsid w:val="00A0758C"/>
    <w:rsid w:val="00A17F27"/>
    <w:rsid w:val="00A22441"/>
    <w:rsid w:val="00A22A3D"/>
    <w:rsid w:val="00A22BDD"/>
    <w:rsid w:val="00A2529E"/>
    <w:rsid w:val="00A25385"/>
    <w:rsid w:val="00A344FC"/>
    <w:rsid w:val="00A36B7B"/>
    <w:rsid w:val="00A37C97"/>
    <w:rsid w:val="00A4155F"/>
    <w:rsid w:val="00A415F5"/>
    <w:rsid w:val="00A4210A"/>
    <w:rsid w:val="00A447F1"/>
    <w:rsid w:val="00A44DCD"/>
    <w:rsid w:val="00A44EE0"/>
    <w:rsid w:val="00A53817"/>
    <w:rsid w:val="00A600D5"/>
    <w:rsid w:val="00A60758"/>
    <w:rsid w:val="00A60969"/>
    <w:rsid w:val="00A60C8A"/>
    <w:rsid w:val="00A6197C"/>
    <w:rsid w:val="00A61994"/>
    <w:rsid w:val="00A62F46"/>
    <w:rsid w:val="00A645F7"/>
    <w:rsid w:val="00A7079C"/>
    <w:rsid w:val="00A7278B"/>
    <w:rsid w:val="00A72F17"/>
    <w:rsid w:val="00A77A67"/>
    <w:rsid w:val="00A80446"/>
    <w:rsid w:val="00A8181B"/>
    <w:rsid w:val="00A869DB"/>
    <w:rsid w:val="00A918EC"/>
    <w:rsid w:val="00A92EB4"/>
    <w:rsid w:val="00A93197"/>
    <w:rsid w:val="00A93D1B"/>
    <w:rsid w:val="00A948FC"/>
    <w:rsid w:val="00A97DB7"/>
    <w:rsid w:val="00AA3C3B"/>
    <w:rsid w:val="00AA7BBC"/>
    <w:rsid w:val="00AB15F2"/>
    <w:rsid w:val="00AB4C14"/>
    <w:rsid w:val="00AB6216"/>
    <w:rsid w:val="00AC45CC"/>
    <w:rsid w:val="00AC4F6B"/>
    <w:rsid w:val="00AD2683"/>
    <w:rsid w:val="00AD532B"/>
    <w:rsid w:val="00AD7AEF"/>
    <w:rsid w:val="00AE0BA8"/>
    <w:rsid w:val="00AE0CB8"/>
    <w:rsid w:val="00AE26DC"/>
    <w:rsid w:val="00AF4CC9"/>
    <w:rsid w:val="00AF780C"/>
    <w:rsid w:val="00B000F8"/>
    <w:rsid w:val="00B05EC3"/>
    <w:rsid w:val="00B13CBF"/>
    <w:rsid w:val="00B21295"/>
    <w:rsid w:val="00B26B63"/>
    <w:rsid w:val="00B26D78"/>
    <w:rsid w:val="00B30731"/>
    <w:rsid w:val="00B30C56"/>
    <w:rsid w:val="00B43521"/>
    <w:rsid w:val="00B454DC"/>
    <w:rsid w:val="00B6252A"/>
    <w:rsid w:val="00B65B0D"/>
    <w:rsid w:val="00B71726"/>
    <w:rsid w:val="00B724A1"/>
    <w:rsid w:val="00B72549"/>
    <w:rsid w:val="00B72F25"/>
    <w:rsid w:val="00B759AA"/>
    <w:rsid w:val="00B75B26"/>
    <w:rsid w:val="00B761A3"/>
    <w:rsid w:val="00B763F1"/>
    <w:rsid w:val="00B76C0D"/>
    <w:rsid w:val="00B76D9E"/>
    <w:rsid w:val="00B77B89"/>
    <w:rsid w:val="00B803AF"/>
    <w:rsid w:val="00B80CC5"/>
    <w:rsid w:val="00B831E5"/>
    <w:rsid w:val="00B92F2C"/>
    <w:rsid w:val="00B96C4E"/>
    <w:rsid w:val="00BA3209"/>
    <w:rsid w:val="00BA4258"/>
    <w:rsid w:val="00BA4F2A"/>
    <w:rsid w:val="00BA5C1F"/>
    <w:rsid w:val="00BA66E7"/>
    <w:rsid w:val="00BB1B03"/>
    <w:rsid w:val="00BB32DF"/>
    <w:rsid w:val="00BC1A13"/>
    <w:rsid w:val="00BC2F7B"/>
    <w:rsid w:val="00BC73C0"/>
    <w:rsid w:val="00BD4F97"/>
    <w:rsid w:val="00BD6CC1"/>
    <w:rsid w:val="00BE240A"/>
    <w:rsid w:val="00BE50EC"/>
    <w:rsid w:val="00BE6796"/>
    <w:rsid w:val="00BE6837"/>
    <w:rsid w:val="00BE74F2"/>
    <w:rsid w:val="00BE7ABE"/>
    <w:rsid w:val="00BE7AE8"/>
    <w:rsid w:val="00BF25EC"/>
    <w:rsid w:val="00BF280B"/>
    <w:rsid w:val="00BF4995"/>
    <w:rsid w:val="00BF4BED"/>
    <w:rsid w:val="00BF71B9"/>
    <w:rsid w:val="00C00BC9"/>
    <w:rsid w:val="00C01169"/>
    <w:rsid w:val="00C01486"/>
    <w:rsid w:val="00C0322C"/>
    <w:rsid w:val="00C0570A"/>
    <w:rsid w:val="00C05846"/>
    <w:rsid w:val="00C059CA"/>
    <w:rsid w:val="00C111E3"/>
    <w:rsid w:val="00C11D84"/>
    <w:rsid w:val="00C23850"/>
    <w:rsid w:val="00C254A5"/>
    <w:rsid w:val="00C31847"/>
    <w:rsid w:val="00C32F8F"/>
    <w:rsid w:val="00C3530E"/>
    <w:rsid w:val="00C35FD6"/>
    <w:rsid w:val="00C448E0"/>
    <w:rsid w:val="00C46360"/>
    <w:rsid w:val="00C47530"/>
    <w:rsid w:val="00C5549C"/>
    <w:rsid w:val="00C62ADC"/>
    <w:rsid w:val="00C63019"/>
    <w:rsid w:val="00C633DC"/>
    <w:rsid w:val="00C63CC5"/>
    <w:rsid w:val="00C64D9F"/>
    <w:rsid w:val="00C66136"/>
    <w:rsid w:val="00C72805"/>
    <w:rsid w:val="00C76194"/>
    <w:rsid w:val="00C82C51"/>
    <w:rsid w:val="00C840A3"/>
    <w:rsid w:val="00C87BFE"/>
    <w:rsid w:val="00C92EA6"/>
    <w:rsid w:val="00C94207"/>
    <w:rsid w:val="00C94F4A"/>
    <w:rsid w:val="00CA06C7"/>
    <w:rsid w:val="00CA3B50"/>
    <w:rsid w:val="00CA639B"/>
    <w:rsid w:val="00CB080E"/>
    <w:rsid w:val="00CB3E11"/>
    <w:rsid w:val="00CB40D1"/>
    <w:rsid w:val="00CB57AA"/>
    <w:rsid w:val="00CB5CC5"/>
    <w:rsid w:val="00CC3577"/>
    <w:rsid w:val="00CC5455"/>
    <w:rsid w:val="00CC601F"/>
    <w:rsid w:val="00CC7168"/>
    <w:rsid w:val="00CD4DCC"/>
    <w:rsid w:val="00CE1587"/>
    <w:rsid w:val="00CE2936"/>
    <w:rsid w:val="00CE3D3F"/>
    <w:rsid w:val="00CE573B"/>
    <w:rsid w:val="00CE580A"/>
    <w:rsid w:val="00CF008A"/>
    <w:rsid w:val="00CF0BE0"/>
    <w:rsid w:val="00CF0CB6"/>
    <w:rsid w:val="00CF118D"/>
    <w:rsid w:val="00CF24E7"/>
    <w:rsid w:val="00CF30A6"/>
    <w:rsid w:val="00D0121E"/>
    <w:rsid w:val="00D1363B"/>
    <w:rsid w:val="00D1500F"/>
    <w:rsid w:val="00D17601"/>
    <w:rsid w:val="00D17650"/>
    <w:rsid w:val="00D17B72"/>
    <w:rsid w:val="00D219F6"/>
    <w:rsid w:val="00D24E41"/>
    <w:rsid w:val="00D40C1F"/>
    <w:rsid w:val="00D41010"/>
    <w:rsid w:val="00D41F59"/>
    <w:rsid w:val="00D427F5"/>
    <w:rsid w:val="00D4446E"/>
    <w:rsid w:val="00D44D3E"/>
    <w:rsid w:val="00D50ABA"/>
    <w:rsid w:val="00D52C58"/>
    <w:rsid w:val="00D5328D"/>
    <w:rsid w:val="00D540DE"/>
    <w:rsid w:val="00D547E5"/>
    <w:rsid w:val="00D551DB"/>
    <w:rsid w:val="00D56322"/>
    <w:rsid w:val="00D571AC"/>
    <w:rsid w:val="00D637B5"/>
    <w:rsid w:val="00D65A0F"/>
    <w:rsid w:val="00D67B8B"/>
    <w:rsid w:val="00D70B96"/>
    <w:rsid w:val="00D801FB"/>
    <w:rsid w:val="00D82385"/>
    <w:rsid w:val="00D87064"/>
    <w:rsid w:val="00D90386"/>
    <w:rsid w:val="00D9083A"/>
    <w:rsid w:val="00D91FF4"/>
    <w:rsid w:val="00D959A9"/>
    <w:rsid w:val="00D972A0"/>
    <w:rsid w:val="00D97A65"/>
    <w:rsid w:val="00DA0299"/>
    <w:rsid w:val="00DA0EEA"/>
    <w:rsid w:val="00DA4D77"/>
    <w:rsid w:val="00DB0859"/>
    <w:rsid w:val="00DB4F48"/>
    <w:rsid w:val="00DB5090"/>
    <w:rsid w:val="00DB62B9"/>
    <w:rsid w:val="00DC0A1D"/>
    <w:rsid w:val="00DC625D"/>
    <w:rsid w:val="00DD0747"/>
    <w:rsid w:val="00DD0DE0"/>
    <w:rsid w:val="00DD2F52"/>
    <w:rsid w:val="00DD2F85"/>
    <w:rsid w:val="00DD319B"/>
    <w:rsid w:val="00DD3369"/>
    <w:rsid w:val="00DD3AF6"/>
    <w:rsid w:val="00DD537A"/>
    <w:rsid w:val="00DD7C4B"/>
    <w:rsid w:val="00DE7CEA"/>
    <w:rsid w:val="00DF3FF9"/>
    <w:rsid w:val="00E039B6"/>
    <w:rsid w:val="00E12712"/>
    <w:rsid w:val="00E23F13"/>
    <w:rsid w:val="00E264BB"/>
    <w:rsid w:val="00E32D7A"/>
    <w:rsid w:val="00E372A3"/>
    <w:rsid w:val="00E542D4"/>
    <w:rsid w:val="00E549EE"/>
    <w:rsid w:val="00E61CD2"/>
    <w:rsid w:val="00E62696"/>
    <w:rsid w:val="00E638F0"/>
    <w:rsid w:val="00E63F3F"/>
    <w:rsid w:val="00E6452C"/>
    <w:rsid w:val="00E776C2"/>
    <w:rsid w:val="00E802BB"/>
    <w:rsid w:val="00E809F9"/>
    <w:rsid w:val="00E82E13"/>
    <w:rsid w:val="00E8531A"/>
    <w:rsid w:val="00E9247B"/>
    <w:rsid w:val="00E9249E"/>
    <w:rsid w:val="00EA155C"/>
    <w:rsid w:val="00EA2AEB"/>
    <w:rsid w:val="00EA30AE"/>
    <w:rsid w:val="00EB0DE1"/>
    <w:rsid w:val="00EB4C7C"/>
    <w:rsid w:val="00EC0E39"/>
    <w:rsid w:val="00EC1601"/>
    <w:rsid w:val="00EC2A3D"/>
    <w:rsid w:val="00EC4B41"/>
    <w:rsid w:val="00ED1B3E"/>
    <w:rsid w:val="00ED2F0E"/>
    <w:rsid w:val="00EE2C0A"/>
    <w:rsid w:val="00EE3B65"/>
    <w:rsid w:val="00EE634B"/>
    <w:rsid w:val="00EE6B99"/>
    <w:rsid w:val="00EF6F5B"/>
    <w:rsid w:val="00F0411F"/>
    <w:rsid w:val="00F0497C"/>
    <w:rsid w:val="00F07F78"/>
    <w:rsid w:val="00F12B0F"/>
    <w:rsid w:val="00F1450A"/>
    <w:rsid w:val="00F14961"/>
    <w:rsid w:val="00F14C60"/>
    <w:rsid w:val="00F20BD3"/>
    <w:rsid w:val="00F23310"/>
    <w:rsid w:val="00F245B0"/>
    <w:rsid w:val="00F30E1C"/>
    <w:rsid w:val="00F320A5"/>
    <w:rsid w:val="00F35741"/>
    <w:rsid w:val="00F36A04"/>
    <w:rsid w:val="00F37E7D"/>
    <w:rsid w:val="00F41377"/>
    <w:rsid w:val="00F43135"/>
    <w:rsid w:val="00F436E4"/>
    <w:rsid w:val="00F43D01"/>
    <w:rsid w:val="00F47292"/>
    <w:rsid w:val="00F553A4"/>
    <w:rsid w:val="00F559EF"/>
    <w:rsid w:val="00F55AC4"/>
    <w:rsid w:val="00F61227"/>
    <w:rsid w:val="00F61758"/>
    <w:rsid w:val="00F647DD"/>
    <w:rsid w:val="00F67765"/>
    <w:rsid w:val="00F7216F"/>
    <w:rsid w:val="00F7561A"/>
    <w:rsid w:val="00F8029B"/>
    <w:rsid w:val="00F82900"/>
    <w:rsid w:val="00F91A83"/>
    <w:rsid w:val="00F97029"/>
    <w:rsid w:val="00FA3686"/>
    <w:rsid w:val="00FA4FB6"/>
    <w:rsid w:val="00FA6F20"/>
    <w:rsid w:val="00FB0F09"/>
    <w:rsid w:val="00FB12BD"/>
    <w:rsid w:val="00FB72CE"/>
    <w:rsid w:val="00FC2357"/>
    <w:rsid w:val="00FC299E"/>
    <w:rsid w:val="00FC42A4"/>
    <w:rsid w:val="00FC5A95"/>
    <w:rsid w:val="00FD0564"/>
    <w:rsid w:val="00FD10EB"/>
    <w:rsid w:val="00FD230C"/>
    <w:rsid w:val="00FD7C76"/>
    <w:rsid w:val="00FE0602"/>
    <w:rsid w:val="00FE0A69"/>
    <w:rsid w:val="00FE1A4E"/>
    <w:rsid w:val="00FE1E21"/>
    <w:rsid w:val="00FE1F2E"/>
    <w:rsid w:val="00FE4735"/>
    <w:rsid w:val="00FE4A10"/>
    <w:rsid w:val="00FE7384"/>
    <w:rsid w:val="00FF0C72"/>
    <w:rsid w:val="00FF3288"/>
    <w:rsid w:val="00FF38C7"/>
    <w:rsid w:val="00FF4197"/>
    <w:rsid w:val="00FF458E"/>
    <w:rsid w:val="00FF7EEB"/>
    <w:rsid w:val="07755230"/>
    <w:rsid w:val="09112291"/>
    <w:rsid w:val="0A01369D"/>
    <w:rsid w:val="239B79D7"/>
    <w:rsid w:val="38A80237"/>
    <w:rsid w:val="3D38CF3F"/>
    <w:rsid w:val="53E1E144"/>
    <w:rsid w:val="5B1B5DE3"/>
    <w:rsid w:val="5DE65CA6"/>
    <w:rsid w:val="727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071C"/>
  <w15:docId w15:val="{88A7B0BB-130A-46E7-8570-EF75259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0E"/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F71B9"/>
    <w:pPr>
      <w:widowControl w:val="0"/>
      <w:autoSpaceDE w:val="0"/>
      <w:autoSpaceDN w:val="0"/>
      <w:spacing w:before="108" w:after="0" w:line="240" w:lineRule="auto"/>
      <w:ind w:left="2755" w:right="3093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C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C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A04"/>
    <w:rPr>
      <w:color w:val="800080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C6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5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8E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9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174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9911C2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71B9"/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styleId="Emphasis">
    <w:name w:val="Emphasis"/>
    <w:basedOn w:val="DefaultParagraphFont"/>
    <w:uiPriority w:val="20"/>
    <w:qFormat/>
    <w:rsid w:val="005C0E40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90B1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.CRA\AppData\Local\Temp\MicrosoftEdgeDownloads\38ead785-d774-4a94-80c4-5762bb7bd0b0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5C4384-D446-43C4-946D-7EEB1D249CF9}">
  <we:reference id="f78a3046-9e99-4300-aa2b-5814002b01a2" version="1.28.0.0" store="EXCatalog" storeType="EXCatalog"/>
  <we:alternateReferences>
    <we:reference id="WA104382081" version="1.28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E11AAAC79F42AA011413B6340A7A" ma:contentTypeVersion="12" ma:contentTypeDescription="Create a new document." ma:contentTypeScope="" ma:versionID="4b720c11ff68b94241aa8a58bb131899">
  <xsd:schema xmlns:xsd="http://www.w3.org/2001/XMLSchema" xmlns:xs="http://www.w3.org/2001/XMLSchema" xmlns:p="http://schemas.microsoft.com/office/2006/metadata/properties" xmlns:ns2="d4a3bdf5-4daf-4fdd-98bb-3d605b58f822" xmlns:ns3="ad541163-cd74-4f1b-bfd4-993ad071712c" targetNamespace="http://schemas.microsoft.com/office/2006/metadata/properties" ma:root="true" ma:fieldsID="b44aa3b6f92793e3a27edfd2ba9a060d" ns2:_="" ns3:_="">
    <xsd:import namespace="d4a3bdf5-4daf-4fdd-98bb-3d605b58f822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bdf5-4daf-4fdd-98bb-3d605b58f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92b1f6-e947-4a3c-b0d2-f77e1e66ff6c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lcf76f155ced4ddcb4097134ff3c332f xmlns="d4a3bdf5-4daf-4fdd-98bb-3d605b58f82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196D6-9F72-40A0-9DF4-578BC6133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3bdf5-4daf-4fdd-98bb-3d605b58f822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C4DE3-2F83-4255-BD57-3F709D51D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17843B-09DB-4849-AB56-03E0D49BDAD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d4a3bdf5-4daf-4fdd-98bb-3d605b58f822"/>
    <ds:schemaRef ds:uri="http://purl.org/dc/elements/1.1/"/>
    <ds:schemaRef ds:uri="http://schemas.microsoft.com/office/infopath/2007/PartnerControls"/>
    <ds:schemaRef ds:uri="ad541163-cd74-4f1b-bfd4-993ad07171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A87098-B005-4A2F-B7BE-9B64CEF6235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Danielle</dc:creator>
  <cp:keywords/>
  <dc:description/>
  <cp:lastModifiedBy>JONES, Emma (NHS HUMBER AND NORTH YORKSHIRE ICB - 03F)</cp:lastModifiedBy>
  <cp:revision>3</cp:revision>
  <cp:lastPrinted>2024-12-03T15:35:00Z</cp:lastPrinted>
  <dcterms:created xsi:type="dcterms:W3CDTF">2024-12-03T13:09:00Z</dcterms:created>
  <dcterms:modified xsi:type="dcterms:W3CDTF">2024-12-03T15:35:00Z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0x010100B687E11AAAC79F42AA011413B6340A7A</vt:lpwstr>
  </property>
  <property fmtid="{D5CDD505-2E9C-101B-9397-08002B2CF9AE}" pid="4" name="_ExtendedDescription">
    <vt:lpwstr/>
  </property>
  <property fmtid="{D5CDD505-2E9C-101B-9397-08002B2CF9AE}" pid="5" name="_ip_UnifiedCompliancePolicyUIAction">
    <vt:lpwstr/>
  </property>
  <property fmtid="{D5CDD505-2E9C-101B-9397-08002B2CF9AE}" pid="6" name="TaxCatchAll">
    <vt:lpwstr/>
  </property>
  <property fmtid="{D5CDD505-2E9C-101B-9397-08002B2CF9AE}" pid="7" name="_ip_UnifiedCompliancePolicyProperties">
    <vt:lpwstr/>
  </property>
  <property fmtid="{D5CDD505-2E9C-101B-9397-08002B2CF9AE}" pid="8" name="lcf76f155ced4ddcb4097134ff3c332f">
    <vt:lpwstr/>
  </property>
</Properties>
</file>