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701D8" w14:textId="4567C918" w:rsidR="004033A4" w:rsidRPr="0019680E" w:rsidRDefault="004033A4" w:rsidP="007F23BD">
      <w:pPr>
        <w:pStyle w:val="Title"/>
      </w:pPr>
      <w:r w:rsidRPr="007F23BD">
        <w:t>T</w:t>
      </w:r>
      <w:r w:rsidR="0019680E" w:rsidRPr="007F23BD">
        <w:t>itle</w:t>
      </w:r>
    </w:p>
    <w:p w14:paraId="4D1EA5B7" w14:textId="7CA26F89" w:rsidR="004033A4" w:rsidRPr="000D7A4A" w:rsidRDefault="004033A4" w:rsidP="007A651A">
      <w:pPr>
        <w:rPr>
          <w:highlight w:val="yellow"/>
        </w:rPr>
      </w:pPr>
      <w:r w:rsidRPr="000D7A4A">
        <w:rPr>
          <w:highlight w:val="yellow"/>
        </w:rPr>
        <w:t xml:space="preserve">Style = Title </w:t>
      </w:r>
      <w:r w:rsidR="004916D4">
        <w:rPr>
          <w:highlight w:val="yellow"/>
        </w:rPr>
        <w:t xml:space="preserve">(aligned left, </w:t>
      </w:r>
      <w:r w:rsidRPr="000D7A4A">
        <w:rPr>
          <w:highlight w:val="yellow"/>
        </w:rPr>
        <w:t>Arial Bold, Size 24)</w:t>
      </w:r>
    </w:p>
    <w:p w14:paraId="2BC84D0D" w14:textId="00437240" w:rsidR="004033A4" w:rsidRPr="0019680E" w:rsidRDefault="004033A4" w:rsidP="007A651A">
      <w:r w:rsidRPr="000D7A4A">
        <w:rPr>
          <w:highlight w:val="yellow"/>
        </w:rPr>
        <w:t xml:space="preserve">For </w:t>
      </w:r>
      <w:r w:rsidR="00266533">
        <w:rPr>
          <w:highlight w:val="yellow"/>
        </w:rPr>
        <w:t>s</w:t>
      </w:r>
      <w:r w:rsidRPr="000D7A4A">
        <w:rPr>
          <w:highlight w:val="yellow"/>
        </w:rPr>
        <w:t xml:space="preserve">tyles go to the </w:t>
      </w:r>
      <w:r w:rsidR="00266533">
        <w:rPr>
          <w:highlight w:val="yellow"/>
        </w:rPr>
        <w:t>h</w:t>
      </w:r>
      <w:r w:rsidRPr="000D7A4A">
        <w:rPr>
          <w:highlight w:val="yellow"/>
        </w:rPr>
        <w:t>ome tab, styles section, put your cursor in the paragraph, click on Title if you see it and the formatting will happen automatically</w:t>
      </w:r>
      <w:r w:rsidR="00266533">
        <w:rPr>
          <w:highlight w:val="yellow"/>
        </w:rPr>
        <w:t>. I</w:t>
      </w:r>
      <w:r w:rsidRPr="000D7A4A">
        <w:rPr>
          <w:highlight w:val="yellow"/>
        </w:rPr>
        <w:t>f not click on the down arrow to see more styles</w:t>
      </w:r>
      <w:r w:rsidR="00266533">
        <w:t>.</w:t>
      </w:r>
    </w:p>
    <w:p w14:paraId="208FB434" w14:textId="77777777" w:rsidR="00EB4BD5" w:rsidRPr="0019680E" w:rsidRDefault="00EB4BD5" w:rsidP="007A651A"/>
    <w:p w14:paraId="3E40B0F5" w14:textId="1822ED21" w:rsidR="004033A4" w:rsidRPr="0019680E" w:rsidRDefault="00EB4BD5" w:rsidP="007F23BD">
      <w:pPr>
        <w:pStyle w:val="Subtitle"/>
      </w:pPr>
      <w:r w:rsidRPr="0019680E">
        <w:t xml:space="preserve">Date </w:t>
      </w:r>
      <w:r w:rsidRPr="00465908">
        <w:t>policy</w:t>
      </w:r>
      <w:r w:rsidRPr="0019680E">
        <w:t xml:space="preserve"> approved</w:t>
      </w:r>
    </w:p>
    <w:p w14:paraId="327F6FA7" w14:textId="0329B72E" w:rsidR="004033A4" w:rsidRPr="004916D4" w:rsidRDefault="004033A4" w:rsidP="007A651A">
      <w:pPr>
        <w:rPr>
          <w:highlight w:val="yellow"/>
        </w:rPr>
      </w:pPr>
      <w:r w:rsidRPr="004916D4">
        <w:rPr>
          <w:highlight w:val="yellow"/>
        </w:rPr>
        <w:t>Style = Subtitle (</w:t>
      </w:r>
      <w:r w:rsidR="00266533">
        <w:rPr>
          <w:highlight w:val="yellow"/>
        </w:rPr>
        <w:t>m</w:t>
      </w:r>
      <w:r w:rsidRPr="004916D4">
        <w:rPr>
          <w:highlight w:val="yellow"/>
        </w:rPr>
        <w:t xml:space="preserve">onth and </w:t>
      </w:r>
      <w:r w:rsidR="00266533">
        <w:rPr>
          <w:highlight w:val="yellow"/>
        </w:rPr>
        <w:t>y</w:t>
      </w:r>
      <w:r w:rsidRPr="004916D4">
        <w:rPr>
          <w:highlight w:val="yellow"/>
        </w:rPr>
        <w:t xml:space="preserve">ear only, </w:t>
      </w:r>
      <w:r w:rsidR="004916D4">
        <w:rPr>
          <w:highlight w:val="yellow"/>
        </w:rPr>
        <w:t xml:space="preserve">aligned left, </w:t>
      </w:r>
      <w:r w:rsidRPr="004916D4">
        <w:rPr>
          <w:highlight w:val="yellow"/>
        </w:rPr>
        <w:t>Arial Bold, Size 18)</w:t>
      </w:r>
    </w:p>
    <w:p w14:paraId="5DEB2EC9" w14:textId="5AF57D36" w:rsidR="004033A4" w:rsidRPr="004916D4" w:rsidRDefault="004916D4" w:rsidP="007A651A">
      <w:pPr>
        <w:rPr>
          <w:highlight w:val="yellow"/>
        </w:rPr>
      </w:pPr>
      <w:r>
        <w:rPr>
          <w:highlight w:val="yellow"/>
        </w:rPr>
        <w:t>1.5 line</w:t>
      </w:r>
      <w:r w:rsidR="004033A4" w:rsidRPr="004916D4">
        <w:rPr>
          <w:highlight w:val="yellow"/>
        </w:rPr>
        <w:t xml:space="preserve"> spacing </w:t>
      </w:r>
    </w:p>
    <w:p w14:paraId="226EBC0C" w14:textId="77777777" w:rsidR="004033A4" w:rsidRPr="0019680E" w:rsidRDefault="004033A4" w:rsidP="007A651A">
      <w:r w:rsidRPr="004916D4">
        <w:rPr>
          <w:highlight w:val="yellow"/>
        </w:rPr>
        <w:t>Each page must have a footer (included in this template) where each page of the document is numbered, and the name of the document will appear on each page in the footer</w:t>
      </w:r>
    </w:p>
    <w:p w14:paraId="0D30E8D6" w14:textId="77777777" w:rsidR="004033A4" w:rsidRPr="0019680E" w:rsidRDefault="004033A4" w:rsidP="007A651A"/>
    <w:tbl>
      <w:tblPr>
        <w:tblStyle w:val="TableGrid"/>
        <w:tblW w:w="0" w:type="auto"/>
        <w:tblLook w:val="04A0" w:firstRow="1" w:lastRow="0" w:firstColumn="1" w:lastColumn="0" w:noHBand="0" w:noVBand="1"/>
        <w:tblCaption w:val="Document overview"/>
        <w:tblDescription w:val="A table detailing important information about the document."/>
      </w:tblPr>
      <w:tblGrid>
        <w:gridCol w:w="3964"/>
        <w:gridCol w:w="5052"/>
      </w:tblGrid>
      <w:tr w:rsidR="006F6257" w:rsidRPr="0019680E" w14:paraId="1B79C75E" w14:textId="77777777" w:rsidTr="009A30A0">
        <w:trPr>
          <w:tblHeader/>
        </w:trPr>
        <w:tc>
          <w:tcPr>
            <w:tcW w:w="3964" w:type="dxa"/>
            <w:shd w:val="clear" w:color="auto" w:fill="003087"/>
          </w:tcPr>
          <w:p w14:paraId="4934D632" w14:textId="3960AD6D" w:rsidR="006F6257" w:rsidRPr="0019680E" w:rsidRDefault="006F6257" w:rsidP="007A651A">
            <w:r>
              <w:t>Heading</w:t>
            </w:r>
          </w:p>
        </w:tc>
        <w:tc>
          <w:tcPr>
            <w:tcW w:w="5052" w:type="dxa"/>
            <w:shd w:val="clear" w:color="auto" w:fill="003087"/>
          </w:tcPr>
          <w:p w14:paraId="0B0A0BF7" w14:textId="31ACB12C" w:rsidR="006F6257" w:rsidRPr="006F6257" w:rsidRDefault="006F6257" w:rsidP="007A651A">
            <w:r w:rsidRPr="006F6257">
              <w:t>Content</w:t>
            </w:r>
          </w:p>
        </w:tc>
      </w:tr>
      <w:tr w:rsidR="0019680E" w:rsidRPr="0019680E" w14:paraId="3D1FA540" w14:textId="77777777" w:rsidTr="009A30A0">
        <w:trPr>
          <w:tblHeader/>
        </w:trPr>
        <w:tc>
          <w:tcPr>
            <w:tcW w:w="3964" w:type="dxa"/>
          </w:tcPr>
          <w:p w14:paraId="2861105E" w14:textId="77777777" w:rsidR="004033A4" w:rsidRPr="0019680E" w:rsidRDefault="004033A4" w:rsidP="007A651A">
            <w:r w:rsidRPr="0019680E">
              <w:t>Authorship:</w:t>
            </w:r>
          </w:p>
        </w:tc>
        <w:tc>
          <w:tcPr>
            <w:tcW w:w="5052" w:type="dxa"/>
          </w:tcPr>
          <w:p w14:paraId="2EBDA996" w14:textId="77777777" w:rsidR="004033A4" w:rsidRPr="0019680E" w:rsidRDefault="004033A4" w:rsidP="007A651A">
            <w:r w:rsidRPr="0019680E">
              <w:t>Job title, organisation</w:t>
            </w:r>
          </w:p>
        </w:tc>
      </w:tr>
      <w:tr w:rsidR="0019680E" w:rsidRPr="0019680E" w14:paraId="19C14BED" w14:textId="77777777" w:rsidTr="009A30A0">
        <w:trPr>
          <w:tblHeader/>
        </w:trPr>
        <w:tc>
          <w:tcPr>
            <w:tcW w:w="3964" w:type="dxa"/>
          </w:tcPr>
          <w:p w14:paraId="02136637" w14:textId="77777777" w:rsidR="004033A4" w:rsidRPr="0019680E" w:rsidRDefault="004033A4" w:rsidP="007A651A">
            <w:r w:rsidRPr="0019680E">
              <w:t>Committee approved:</w:t>
            </w:r>
          </w:p>
        </w:tc>
        <w:tc>
          <w:tcPr>
            <w:tcW w:w="5052" w:type="dxa"/>
          </w:tcPr>
          <w:p w14:paraId="3D44F6EA" w14:textId="77777777" w:rsidR="004033A4" w:rsidRPr="0019680E" w:rsidRDefault="004033A4" w:rsidP="007A651A">
            <w:r w:rsidRPr="0019680E">
              <w:t>Insert</w:t>
            </w:r>
          </w:p>
        </w:tc>
      </w:tr>
      <w:tr w:rsidR="0019680E" w:rsidRPr="0019680E" w14:paraId="54620496" w14:textId="77777777" w:rsidTr="009A30A0">
        <w:trPr>
          <w:tblHeader/>
        </w:trPr>
        <w:tc>
          <w:tcPr>
            <w:tcW w:w="3964" w:type="dxa"/>
          </w:tcPr>
          <w:p w14:paraId="278A7035" w14:textId="77777777" w:rsidR="004033A4" w:rsidRPr="0019680E" w:rsidRDefault="004033A4" w:rsidP="007A651A">
            <w:r w:rsidRPr="0019680E">
              <w:t>Approved date:</w:t>
            </w:r>
          </w:p>
        </w:tc>
        <w:tc>
          <w:tcPr>
            <w:tcW w:w="5052" w:type="dxa"/>
          </w:tcPr>
          <w:p w14:paraId="04FF6212" w14:textId="4AF334C3" w:rsidR="004033A4" w:rsidRPr="0019680E" w:rsidRDefault="004033A4" w:rsidP="007A651A">
            <w:r w:rsidRPr="0019680E">
              <w:t xml:space="preserve">Month / </w:t>
            </w:r>
            <w:r w:rsidR="0080043C">
              <w:t>y</w:t>
            </w:r>
            <w:r w:rsidRPr="0019680E">
              <w:t>ear</w:t>
            </w:r>
          </w:p>
        </w:tc>
      </w:tr>
      <w:tr w:rsidR="0019680E" w:rsidRPr="0019680E" w14:paraId="0895780D" w14:textId="77777777" w:rsidTr="009A30A0">
        <w:trPr>
          <w:tblHeader/>
        </w:trPr>
        <w:tc>
          <w:tcPr>
            <w:tcW w:w="3964" w:type="dxa"/>
          </w:tcPr>
          <w:p w14:paraId="4F56C33C" w14:textId="660C1B43" w:rsidR="004033A4" w:rsidRPr="0019680E" w:rsidRDefault="00CC1501" w:rsidP="007A651A">
            <w:r>
              <w:t>Integrated impact</w:t>
            </w:r>
            <w:r w:rsidR="004033A4" w:rsidRPr="0019680E">
              <w:t xml:space="preserve"> assessment:</w:t>
            </w:r>
          </w:p>
        </w:tc>
        <w:tc>
          <w:tcPr>
            <w:tcW w:w="5052" w:type="dxa"/>
          </w:tcPr>
          <w:p w14:paraId="4E8CBF58" w14:textId="6A50C46F" w:rsidR="004033A4" w:rsidRPr="0019680E" w:rsidRDefault="004033A4" w:rsidP="007A651A">
            <w:r w:rsidRPr="0019680E">
              <w:t xml:space="preserve">Month / </w:t>
            </w:r>
            <w:r w:rsidR="0080043C">
              <w:t>y</w:t>
            </w:r>
            <w:r w:rsidRPr="0019680E">
              <w:t>ear</w:t>
            </w:r>
          </w:p>
        </w:tc>
      </w:tr>
      <w:tr w:rsidR="0019680E" w:rsidRPr="0019680E" w14:paraId="0F6E1210" w14:textId="77777777" w:rsidTr="009A30A0">
        <w:trPr>
          <w:tblHeader/>
        </w:trPr>
        <w:tc>
          <w:tcPr>
            <w:tcW w:w="3964" w:type="dxa"/>
          </w:tcPr>
          <w:p w14:paraId="692B3F78" w14:textId="77777777" w:rsidR="004033A4" w:rsidRPr="0019680E" w:rsidRDefault="004033A4" w:rsidP="007A651A">
            <w:r w:rsidRPr="0019680E">
              <w:t>Target audience:</w:t>
            </w:r>
          </w:p>
        </w:tc>
        <w:tc>
          <w:tcPr>
            <w:tcW w:w="5052" w:type="dxa"/>
          </w:tcPr>
          <w:p w14:paraId="3B2EDA00" w14:textId="5B18999E" w:rsidR="004033A4" w:rsidRPr="0019680E" w:rsidRDefault="004033A4" w:rsidP="007A651A">
            <w:r w:rsidRPr="0019680E">
              <w:t xml:space="preserve">ICB and its </w:t>
            </w:r>
            <w:r w:rsidR="0080043C">
              <w:t>c</w:t>
            </w:r>
            <w:r w:rsidRPr="0019680E">
              <w:t xml:space="preserve">ommittees and </w:t>
            </w:r>
            <w:r w:rsidR="0080043C">
              <w:t>s</w:t>
            </w:r>
            <w:r w:rsidRPr="0019680E">
              <w:t>ub-</w:t>
            </w:r>
            <w:r w:rsidR="0080043C">
              <w:t>c</w:t>
            </w:r>
            <w:r w:rsidRPr="0019680E">
              <w:t>ommittees, ICB staff, agency and temporary staff, and third parties under contract</w:t>
            </w:r>
          </w:p>
        </w:tc>
      </w:tr>
      <w:tr w:rsidR="0019680E" w:rsidRPr="0019680E" w14:paraId="04866FA2" w14:textId="77777777" w:rsidTr="009A30A0">
        <w:trPr>
          <w:tblHeader/>
        </w:trPr>
        <w:tc>
          <w:tcPr>
            <w:tcW w:w="3964" w:type="dxa"/>
          </w:tcPr>
          <w:p w14:paraId="0CB79E0C" w14:textId="77777777" w:rsidR="004033A4" w:rsidRPr="0019680E" w:rsidRDefault="004033A4" w:rsidP="007A651A">
            <w:r w:rsidRPr="0019680E">
              <w:t>Policy number:</w:t>
            </w:r>
          </w:p>
        </w:tc>
        <w:tc>
          <w:tcPr>
            <w:tcW w:w="5052" w:type="dxa"/>
          </w:tcPr>
          <w:p w14:paraId="7B36E89B" w14:textId="77777777" w:rsidR="004033A4" w:rsidRPr="0019680E" w:rsidRDefault="004033A4" w:rsidP="007A651A">
            <w:r w:rsidRPr="0019680E">
              <w:t>Insert</w:t>
            </w:r>
          </w:p>
        </w:tc>
      </w:tr>
      <w:tr w:rsidR="003F1934" w:rsidRPr="0019680E" w14:paraId="67E496F3" w14:textId="77777777" w:rsidTr="009A30A0">
        <w:trPr>
          <w:tblHeader/>
        </w:trPr>
        <w:tc>
          <w:tcPr>
            <w:tcW w:w="3964" w:type="dxa"/>
          </w:tcPr>
          <w:p w14:paraId="34754DEE" w14:textId="77777777" w:rsidR="004033A4" w:rsidRPr="0019680E" w:rsidRDefault="004033A4" w:rsidP="007A651A">
            <w:r w:rsidRPr="0019680E">
              <w:t>Version number:</w:t>
            </w:r>
          </w:p>
        </w:tc>
        <w:tc>
          <w:tcPr>
            <w:tcW w:w="5052" w:type="dxa"/>
          </w:tcPr>
          <w:p w14:paraId="133B6028" w14:textId="77777777" w:rsidR="004033A4" w:rsidRPr="0019680E" w:rsidRDefault="004033A4" w:rsidP="007A651A">
            <w:r w:rsidRPr="0019680E">
              <w:t>0.1</w:t>
            </w:r>
          </w:p>
        </w:tc>
      </w:tr>
    </w:tbl>
    <w:p w14:paraId="477FDFDD" w14:textId="77777777" w:rsidR="004033A4" w:rsidRPr="0019680E" w:rsidRDefault="004033A4" w:rsidP="007A651A"/>
    <w:p w14:paraId="4619C9F3" w14:textId="77777777" w:rsidR="009A30A0" w:rsidRDefault="004033A4" w:rsidP="009A30A0">
      <w:r w:rsidRPr="00EC5C34">
        <w:t>The online version is the only version that is maintained. Any printed copies should</w:t>
      </w:r>
      <w:r w:rsidR="0080043C" w:rsidRPr="00EC5C34">
        <w:t xml:space="preserve"> </w:t>
      </w:r>
      <w:r w:rsidRPr="00EC5C34">
        <w:t>therefore be viewed as ‘uncontrolled’ and as such may not necessarily contain the latest updates and amendments.</w:t>
      </w:r>
    </w:p>
    <w:p w14:paraId="58C69DA5" w14:textId="77777777" w:rsidR="009A30A0" w:rsidRDefault="009A30A0">
      <w:pPr>
        <w:autoSpaceDE/>
        <w:autoSpaceDN/>
        <w:adjustRightInd/>
        <w:spacing w:line="240" w:lineRule="auto"/>
      </w:pPr>
      <w:r>
        <w:br w:type="page"/>
      </w:r>
    </w:p>
    <w:p w14:paraId="1F2AF0AD" w14:textId="666556FA" w:rsidR="0045584A" w:rsidRPr="00AA3555" w:rsidRDefault="0045584A" w:rsidP="009A30A0">
      <w:pPr>
        <w:pStyle w:val="Subtitle"/>
        <w:rPr>
          <w:sz w:val="24"/>
          <w:szCs w:val="24"/>
        </w:rPr>
      </w:pPr>
      <w:r w:rsidRPr="0019680E">
        <w:lastRenderedPageBreak/>
        <w:t>A</w:t>
      </w:r>
      <w:r w:rsidR="0043265A">
        <w:t>mendments</w:t>
      </w:r>
    </w:p>
    <w:p w14:paraId="4D5FE753" w14:textId="64D861A3" w:rsidR="0045584A" w:rsidRPr="007A651A" w:rsidRDefault="0045584A" w:rsidP="007A651A">
      <w:r w:rsidRPr="007A651A">
        <w:t>Amendments to the policy may be issued from time to time. A new amendment history will be issued with each change.</w:t>
      </w:r>
    </w:p>
    <w:p w14:paraId="733A4A1E" w14:textId="77777777" w:rsidR="0045584A" w:rsidRPr="0019680E" w:rsidRDefault="0045584A" w:rsidP="007A651A"/>
    <w:tbl>
      <w:tblPr>
        <w:tblStyle w:val="TableGrid"/>
        <w:tblW w:w="0" w:type="auto"/>
        <w:tblLook w:val="04A0" w:firstRow="1" w:lastRow="0" w:firstColumn="1" w:lastColumn="0" w:noHBand="0" w:noVBand="1"/>
        <w:tblCaption w:val="Version control table"/>
        <w:tblDescription w:val="A table detailing version control information."/>
      </w:tblPr>
      <w:tblGrid>
        <w:gridCol w:w="1122"/>
        <w:gridCol w:w="1850"/>
        <w:gridCol w:w="2021"/>
        <w:gridCol w:w="1416"/>
        <w:gridCol w:w="1257"/>
        <w:gridCol w:w="1350"/>
      </w:tblGrid>
      <w:tr w:rsidR="0019680E" w:rsidRPr="0019680E" w14:paraId="2055648F" w14:textId="77777777" w:rsidTr="00671988">
        <w:trPr>
          <w:tblHeader/>
        </w:trPr>
        <w:tc>
          <w:tcPr>
            <w:tcW w:w="1122" w:type="dxa"/>
            <w:shd w:val="clear" w:color="auto" w:fill="003087"/>
          </w:tcPr>
          <w:p w14:paraId="1E3A617A" w14:textId="77777777" w:rsidR="0045584A" w:rsidRPr="0019680E" w:rsidRDefault="0045584A" w:rsidP="007A651A">
            <w:r w:rsidRPr="0019680E">
              <w:t>Version number</w:t>
            </w:r>
          </w:p>
        </w:tc>
        <w:tc>
          <w:tcPr>
            <w:tcW w:w="1850" w:type="dxa"/>
            <w:shd w:val="clear" w:color="auto" w:fill="003087"/>
          </w:tcPr>
          <w:p w14:paraId="40BA5379" w14:textId="77777777" w:rsidR="0045584A" w:rsidRPr="0019680E" w:rsidRDefault="0045584A" w:rsidP="007A651A">
            <w:r w:rsidRPr="0019680E">
              <w:t>Issued by</w:t>
            </w:r>
          </w:p>
        </w:tc>
        <w:tc>
          <w:tcPr>
            <w:tcW w:w="2021" w:type="dxa"/>
            <w:shd w:val="clear" w:color="auto" w:fill="003087"/>
          </w:tcPr>
          <w:p w14:paraId="47210DBE" w14:textId="77777777" w:rsidR="0045584A" w:rsidRPr="0019680E" w:rsidRDefault="0045584A" w:rsidP="007A651A">
            <w:r w:rsidRPr="0019680E">
              <w:t>Nature of amendment</w:t>
            </w:r>
          </w:p>
        </w:tc>
        <w:tc>
          <w:tcPr>
            <w:tcW w:w="1416" w:type="dxa"/>
            <w:shd w:val="clear" w:color="auto" w:fill="003087"/>
          </w:tcPr>
          <w:p w14:paraId="5A19021F" w14:textId="77777777" w:rsidR="0045584A" w:rsidRPr="0019680E" w:rsidRDefault="0045584A" w:rsidP="007A651A">
            <w:r w:rsidRPr="0019680E">
              <w:t>Approving body</w:t>
            </w:r>
          </w:p>
        </w:tc>
        <w:tc>
          <w:tcPr>
            <w:tcW w:w="1257" w:type="dxa"/>
            <w:shd w:val="clear" w:color="auto" w:fill="003087"/>
          </w:tcPr>
          <w:p w14:paraId="0C733FC6" w14:textId="77777777" w:rsidR="0045584A" w:rsidRPr="0019680E" w:rsidRDefault="0045584A" w:rsidP="007A651A">
            <w:r w:rsidRPr="0019680E">
              <w:t>Approval date</w:t>
            </w:r>
          </w:p>
        </w:tc>
        <w:tc>
          <w:tcPr>
            <w:tcW w:w="1350" w:type="dxa"/>
            <w:shd w:val="clear" w:color="auto" w:fill="003087"/>
          </w:tcPr>
          <w:p w14:paraId="3C62409C" w14:textId="77777777" w:rsidR="0045584A" w:rsidRPr="0019680E" w:rsidRDefault="0045584A" w:rsidP="007A651A">
            <w:r w:rsidRPr="0019680E">
              <w:t>Date published</w:t>
            </w:r>
          </w:p>
        </w:tc>
      </w:tr>
      <w:tr w:rsidR="0019680E" w:rsidRPr="0019680E" w14:paraId="3550BCAF" w14:textId="77777777" w:rsidTr="003F1934">
        <w:trPr>
          <w:tblHeader/>
        </w:trPr>
        <w:tc>
          <w:tcPr>
            <w:tcW w:w="1122" w:type="dxa"/>
          </w:tcPr>
          <w:p w14:paraId="06FF8B28" w14:textId="77777777" w:rsidR="0045584A" w:rsidRPr="0019680E" w:rsidRDefault="0045584A" w:rsidP="007A651A"/>
        </w:tc>
        <w:tc>
          <w:tcPr>
            <w:tcW w:w="1850" w:type="dxa"/>
          </w:tcPr>
          <w:p w14:paraId="148A42C5" w14:textId="77777777" w:rsidR="0045584A" w:rsidRPr="0019680E" w:rsidRDefault="0045584A" w:rsidP="007A651A"/>
        </w:tc>
        <w:tc>
          <w:tcPr>
            <w:tcW w:w="2021" w:type="dxa"/>
          </w:tcPr>
          <w:p w14:paraId="17302CC0" w14:textId="77777777" w:rsidR="0045584A" w:rsidRPr="0019680E" w:rsidRDefault="0045584A" w:rsidP="007A651A"/>
        </w:tc>
        <w:tc>
          <w:tcPr>
            <w:tcW w:w="1416" w:type="dxa"/>
          </w:tcPr>
          <w:p w14:paraId="2E318988" w14:textId="77777777" w:rsidR="0045584A" w:rsidRPr="0019680E" w:rsidRDefault="0045584A" w:rsidP="007A651A"/>
        </w:tc>
        <w:tc>
          <w:tcPr>
            <w:tcW w:w="1257" w:type="dxa"/>
          </w:tcPr>
          <w:p w14:paraId="3D7600B2" w14:textId="77777777" w:rsidR="0045584A" w:rsidRPr="0019680E" w:rsidRDefault="0045584A" w:rsidP="007A651A"/>
        </w:tc>
        <w:tc>
          <w:tcPr>
            <w:tcW w:w="1350" w:type="dxa"/>
          </w:tcPr>
          <w:p w14:paraId="730581C8" w14:textId="77777777" w:rsidR="0045584A" w:rsidRPr="0019680E" w:rsidRDefault="0045584A" w:rsidP="007A651A"/>
        </w:tc>
      </w:tr>
      <w:tr w:rsidR="0019680E" w:rsidRPr="0019680E" w14:paraId="5CA06562" w14:textId="77777777" w:rsidTr="003F1934">
        <w:trPr>
          <w:tblHeader/>
        </w:trPr>
        <w:tc>
          <w:tcPr>
            <w:tcW w:w="1122" w:type="dxa"/>
          </w:tcPr>
          <w:p w14:paraId="7563561F" w14:textId="77777777" w:rsidR="0045584A" w:rsidRPr="0019680E" w:rsidRDefault="0045584A" w:rsidP="007A651A"/>
        </w:tc>
        <w:tc>
          <w:tcPr>
            <w:tcW w:w="1850" w:type="dxa"/>
          </w:tcPr>
          <w:p w14:paraId="7EEBC736" w14:textId="77777777" w:rsidR="0045584A" w:rsidRPr="0019680E" w:rsidRDefault="0045584A" w:rsidP="007A651A"/>
        </w:tc>
        <w:tc>
          <w:tcPr>
            <w:tcW w:w="2021" w:type="dxa"/>
          </w:tcPr>
          <w:p w14:paraId="36466ECF" w14:textId="77777777" w:rsidR="0045584A" w:rsidRPr="0019680E" w:rsidRDefault="0045584A" w:rsidP="007A651A"/>
        </w:tc>
        <w:tc>
          <w:tcPr>
            <w:tcW w:w="1416" w:type="dxa"/>
          </w:tcPr>
          <w:p w14:paraId="4715CF58" w14:textId="77777777" w:rsidR="0045584A" w:rsidRPr="0019680E" w:rsidRDefault="0045584A" w:rsidP="007A651A"/>
        </w:tc>
        <w:tc>
          <w:tcPr>
            <w:tcW w:w="1257" w:type="dxa"/>
          </w:tcPr>
          <w:p w14:paraId="2AC03C23" w14:textId="77777777" w:rsidR="0045584A" w:rsidRPr="0019680E" w:rsidRDefault="0045584A" w:rsidP="007A651A"/>
        </w:tc>
        <w:tc>
          <w:tcPr>
            <w:tcW w:w="1350" w:type="dxa"/>
          </w:tcPr>
          <w:p w14:paraId="2BCFC409" w14:textId="77777777" w:rsidR="0045584A" w:rsidRPr="0019680E" w:rsidRDefault="0045584A" w:rsidP="007A651A"/>
        </w:tc>
      </w:tr>
      <w:tr w:rsidR="0019680E" w:rsidRPr="0019680E" w14:paraId="3E81BD79" w14:textId="77777777" w:rsidTr="003F1934">
        <w:trPr>
          <w:tblHeader/>
        </w:trPr>
        <w:tc>
          <w:tcPr>
            <w:tcW w:w="1122" w:type="dxa"/>
          </w:tcPr>
          <w:p w14:paraId="105E51D2" w14:textId="77777777" w:rsidR="0045584A" w:rsidRPr="0019680E" w:rsidRDefault="0045584A" w:rsidP="007A651A"/>
        </w:tc>
        <w:tc>
          <w:tcPr>
            <w:tcW w:w="1850" w:type="dxa"/>
          </w:tcPr>
          <w:p w14:paraId="0D75AA60" w14:textId="77777777" w:rsidR="0045584A" w:rsidRPr="0019680E" w:rsidRDefault="0045584A" w:rsidP="007A651A"/>
        </w:tc>
        <w:tc>
          <w:tcPr>
            <w:tcW w:w="2021" w:type="dxa"/>
          </w:tcPr>
          <w:p w14:paraId="7615EA7B" w14:textId="77777777" w:rsidR="0045584A" w:rsidRPr="0019680E" w:rsidRDefault="0045584A" w:rsidP="007A651A"/>
        </w:tc>
        <w:tc>
          <w:tcPr>
            <w:tcW w:w="1416" w:type="dxa"/>
          </w:tcPr>
          <w:p w14:paraId="41D16712" w14:textId="77777777" w:rsidR="0045584A" w:rsidRPr="0019680E" w:rsidRDefault="0045584A" w:rsidP="007A651A"/>
        </w:tc>
        <w:tc>
          <w:tcPr>
            <w:tcW w:w="1257" w:type="dxa"/>
          </w:tcPr>
          <w:p w14:paraId="196BF715" w14:textId="77777777" w:rsidR="0045584A" w:rsidRPr="0019680E" w:rsidRDefault="0045584A" w:rsidP="007A651A"/>
        </w:tc>
        <w:tc>
          <w:tcPr>
            <w:tcW w:w="1350" w:type="dxa"/>
          </w:tcPr>
          <w:p w14:paraId="5DF2966D" w14:textId="77777777" w:rsidR="0045584A" w:rsidRPr="0019680E" w:rsidRDefault="0045584A" w:rsidP="007A651A"/>
        </w:tc>
      </w:tr>
      <w:tr w:rsidR="0019680E" w:rsidRPr="0019680E" w14:paraId="6CCC258A" w14:textId="77777777" w:rsidTr="003F1934">
        <w:trPr>
          <w:tblHeader/>
        </w:trPr>
        <w:tc>
          <w:tcPr>
            <w:tcW w:w="1122" w:type="dxa"/>
          </w:tcPr>
          <w:p w14:paraId="124E97B0" w14:textId="77777777" w:rsidR="0045584A" w:rsidRPr="0019680E" w:rsidRDefault="0045584A" w:rsidP="007A651A"/>
        </w:tc>
        <w:tc>
          <w:tcPr>
            <w:tcW w:w="1850" w:type="dxa"/>
          </w:tcPr>
          <w:p w14:paraId="6C1DEE69" w14:textId="77777777" w:rsidR="0045584A" w:rsidRPr="0019680E" w:rsidRDefault="0045584A" w:rsidP="007A651A"/>
        </w:tc>
        <w:tc>
          <w:tcPr>
            <w:tcW w:w="2021" w:type="dxa"/>
          </w:tcPr>
          <w:p w14:paraId="53502A2E" w14:textId="77777777" w:rsidR="0045584A" w:rsidRPr="0019680E" w:rsidRDefault="0045584A" w:rsidP="007A651A"/>
        </w:tc>
        <w:tc>
          <w:tcPr>
            <w:tcW w:w="1416" w:type="dxa"/>
          </w:tcPr>
          <w:p w14:paraId="456F0040" w14:textId="77777777" w:rsidR="0045584A" w:rsidRPr="0019680E" w:rsidRDefault="0045584A" w:rsidP="007A651A"/>
        </w:tc>
        <w:tc>
          <w:tcPr>
            <w:tcW w:w="1257" w:type="dxa"/>
          </w:tcPr>
          <w:p w14:paraId="4E697369" w14:textId="77777777" w:rsidR="0045584A" w:rsidRPr="0019680E" w:rsidRDefault="0045584A" w:rsidP="007A651A"/>
        </w:tc>
        <w:tc>
          <w:tcPr>
            <w:tcW w:w="1350" w:type="dxa"/>
          </w:tcPr>
          <w:p w14:paraId="3E7D6D05" w14:textId="77777777" w:rsidR="0045584A" w:rsidRPr="0019680E" w:rsidRDefault="0045584A" w:rsidP="007A651A"/>
        </w:tc>
      </w:tr>
      <w:tr w:rsidR="0019680E" w:rsidRPr="0019680E" w14:paraId="05A211EC" w14:textId="77777777" w:rsidTr="003F1934">
        <w:trPr>
          <w:tblHeader/>
        </w:trPr>
        <w:tc>
          <w:tcPr>
            <w:tcW w:w="1122" w:type="dxa"/>
          </w:tcPr>
          <w:p w14:paraId="6EC91F55" w14:textId="77777777" w:rsidR="0045584A" w:rsidRPr="0019680E" w:rsidRDefault="0045584A" w:rsidP="007A651A"/>
        </w:tc>
        <w:tc>
          <w:tcPr>
            <w:tcW w:w="1850" w:type="dxa"/>
          </w:tcPr>
          <w:p w14:paraId="34C3F7FD" w14:textId="77777777" w:rsidR="0045584A" w:rsidRPr="0019680E" w:rsidRDefault="0045584A" w:rsidP="007A651A"/>
        </w:tc>
        <w:tc>
          <w:tcPr>
            <w:tcW w:w="2021" w:type="dxa"/>
          </w:tcPr>
          <w:p w14:paraId="5D0D8557" w14:textId="77777777" w:rsidR="0045584A" w:rsidRPr="0019680E" w:rsidRDefault="0045584A" w:rsidP="007A651A"/>
        </w:tc>
        <w:tc>
          <w:tcPr>
            <w:tcW w:w="1416" w:type="dxa"/>
          </w:tcPr>
          <w:p w14:paraId="6AC1520A" w14:textId="77777777" w:rsidR="0045584A" w:rsidRPr="0019680E" w:rsidRDefault="0045584A" w:rsidP="007A651A"/>
        </w:tc>
        <w:tc>
          <w:tcPr>
            <w:tcW w:w="1257" w:type="dxa"/>
          </w:tcPr>
          <w:p w14:paraId="15753801" w14:textId="77777777" w:rsidR="0045584A" w:rsidRPr="0019680E" w:rsidRDefault="0045584A" w:rsidP="007A651A"/>
        </w:tc>
        <w:tc>
          <w:tcPr>
            <w:tcW w:w="1350" w:type="dxa"/>
          </w:tcPr>
          <w:p w14:paraId="4CF24731" w14:textId="77777777" w:rsidR="0045584A" w:rsidRPr="0019680E" w:rsidRDefault="0045584A" w:rsidP="007A651A"/>
        </w:tc>
      </w:tr>
      <w:tr w:rsidR="003F1934" w:rsidRPr="0019680E" w14:paraId="28945906" w14:textId="77777777" w:rsidTr="003F1934">
        <w:trPr>
          <w:tblHeader/>
        </w:trPr>
        <w:tc>
          <w:tcPr>
            <w:tcW w:w="1122" w:type="dxa"/>
          </w:tcPr>
          <w:p w14:paraId="35964C86" w14:textId="77777777" w:rsidR="0045584A" w:rsidRPr="0019680E" w:rsidRDefault="0045584A" w:rsidP="007A651A"/>
        </w:tc>
        <w:tc>
          <w:tcPr>
            <w:tcW w:w="1850" w:type="dxa"/>
          </w:tcPr>
          <w:p w14:paraId="62027696" w14:textId="77777777" w:rsidR="0045584A" w:rsidRPr="0019680E" w:rsidRDefault="0045584A" w:rsidP="007A651A"/>
        </w:tc>
        <w:tc>
          <w:tcPr>
            <w:tcW w:w="2021" w:type="dxa"/>
          </w:tcPr>
          <w:p w14:paraId="138C4464" w14:textId="77777777" w:rsidR="0045584A" w:rsidRPr="0019680E" w:rsidRDefault="0045584A" w:rsidP="007A651A"/>
        </w:tc>
        <w:tc>
          <w:tcPr>
            <w:tcW w:w="1416" w:type="dxa"/>
          </w:tcPr>
          <w:p w14:paraId="07287963" w14:textId="77777777" w:rsidR="0045584A" w:rsidRPr="0019680E" w:rsidRDefault="0045584A" w:rsidP="007A651A"/>
        </w:tc>
        <w:tc>
          <w:tcPr>
            <w:tcW w:w="1257" w:type="dxa"/>
          </w:tcPr>
          <w:p w14:paraId="36C58243" w14:textId="77777777" w:rsidR="0045584A" w:rsidRPr="0019680E" w:rsidRDefault="0045584A" w:rsidP="007A651A"/>
        </w:tc>
        <w:tc>
          <w:tcPr>
            <w:tcW w:w="1350" w:type="dxa"/>
          </w:tcPr>
          <w:p w14:paraId="52232020" w14:textId="77777777" w:rsidR="0045584A" w:rsidRPr="0019680E" w:rsidRDefault="0045584A" w:rsidP="007A651A"/>
        </w:tc>
      </w:tr>
    </w:tbl>
    <w:p w14:paraId="24F19313" w14:textId="0FC7DEC2" w:rsidR="0045584A" w:rsidRPr="0019680E" w:rsidRDefault="0045584A" w:rsidP="007A651A"/>
    <w:p w14:paraId="01B9692F" w14:textId="77777777" w:rsidR="0045584A" w:rsidRPr="0019680E" w:rsidRDefault="0045584A" w:rsidP="007A651A">
      <w:r w:rsidRPr="0019680E">
        <w:br w:type="page"/>
      </w:r>
    </w:p>
    <w:p w14:paraId="5130930E" w14:textId="59F49DFF" w:rsidR="00E241D4" w:rsidRPr="0043265A" w:rsidRDefault="00E241D4" w:rsidP="007A651A">
      <w:pPr>
        <w:rPr>
          <w:highlight w:val="yellow"/>
        </w:rPr>
      </w:pPr>
      <w:r w:rsidRPr="0043265A">
        <w:rPr>
          <w:highlight w:val="yellow"/>
        </w:rPr>
        <w:lastRenderedPageBreak/>
        <w:t>Whilst this is not an exhaustive list</w:t>
      </w:r>
      <w:r w:rsidR="0043265A">
        <w:rPr>
          <w:highlight w:val="yellow"/>
        </w:rPr>
        <w:t xml:space="preserve"> </w:t>
      </w:r>
      <w:r w:rsidRPr="0043265A">
        <w:rPr>
          <w:highlight w:val="yellow"/>
        </w:rPr>
        <w:t>and can be adapted to each individual document</w:t>
      </w:r>
      <w:r w:rsidR="0043265A">
        <w:rPr>
          <w:highlight w:val="yellow"/>
        </w:rPr>
        <w:t>. The</w:t>
      </w:r>
      <w:r w:rsidRPr="0043265A">
        <w:rPr>
          <w:highlight w:val="yellow"/>
        </w:rPr>
        <w:t xml:space="preserve"> policy as a minimum must include all the sections detailed below: </w:t>
      </w:r>
    </w:p>
    <w:p w14:paraId="4F865162" w14:textId="77777777" w:rsidR="00E241D4" w:rsidRPr="0043265A" w:rsidRDefault="00E241D4" w:rsidP="007A651A">
      <w:pPr>
        <w:rPr>
          <w:highlight w:val="yellow"/>
        </w:rPr>
      </w:pPr>
    </w:p>
    <w:p w14:paraId="6856C785" w14:textId="0C0A4E29" w:rsidR="00901149" w:rsidRPr="0019680E" w:rsidRDefault="00E241D4" w:rsidP="007A651A">
      <w:r w:rsidRPr="0043265A">
        <w:rPr>
          <w:highlight w:val="yellow"/>
        </w:rPr>
        <w:t xml:space="preserve">(Below is a </w:t>
      </w:r>
      <w:r w:rsidR="0043265A">
        <w:rPr>
          <w:highlight w:val="yellow"/>
        </w:rPr>
        <w:t>t</w:t>
      </w:r>
      <w:r w:rsidRPr="0043265A">
        <w:rPr>
          <w:highlight w:val="yellow"/>
        </w:rPr>
        <w:t xml:space="preserve">able of </w:t>
      </w:r>
      <w:r w:rsidR="0043265A">
        <w:rPr>
          <w:highlight w:val="yellow"/>
        </w:rPr>
        <w:t>c</w:t>
      </w:r>
      <w:r w:rsidRPr="0043265A">
        <w:rPr>
          <w:highlight w:val="yellow"/>
        </w:rPr>
        <w:t>ontents generated automatically from the style</w:t>
      </w:r>
      <w:r w:rsidR="00194D95" w:rsidRPr="0043265A">
        <w:rPr>
          <w:highlight w:val="yellow"/>
        </w:rPr>
        <w:t>s</w:t>
      </w:r>
      <w:r w:rsidRPr="0043265A">
        <w:rPr>
          <w:highlight w:val="yellow"/>
        </w:rPr>
        <w:t xml:space="preserve"> Heading 1</w:t>
      </w:r>
      <w:r w:rsidR="00B64F1C">
        <w:rPr>
          <w:highlight w:val="yellow"/>
        </w:rPr>
        <w:t xml:space="preserve"> and</w:t>
      </w:r>
      <w:r w:rsidR="00194D95" w:rsidRPr="0043265A">
        <w:rPr>
          <w:highlight w:val="yellow"/>
        </w:rPr>
        <w:t xml:space="preserve"> Heading 2</w:t>
      </w:r>
      <w:r w:rsidR="004F4A6D">
        <w:rPr>
          <w:highlight w:val="yellow"/>
        </w:rPr>
        <w:t>. T</w:t>
      </w:r>
      <w:r w:rsidRPr="0043265A">
        <w:rPr>
          <w:highlight w:val="yellow"/>
        </w:rPr>
        <w:t>o update the table, click in it, right click and select update entire table</w:t>
      </w:r>
      <w:r w:rsidR="0043265A">
        <w:rPr>
          <w:highlight w:val="yellow"/>
        </w:rPr>
        <w:t>. I</w:t>
      </w:r>
      <w:r w:rsidRPr="0043265A">
        <w:rPr>
          <w:highlight w:val="yellow"/>
        </w:rPr>
        <w:t>f there are changes which just impact the page numbers you can select update page numbers only</w:t>
      </w:r>
      <w:r w:rsidR="004F4A6D">
        <w:rPr>
          <w:highlight w:val="yellow"/>
        </w:rPr>
        <w:t>. O</w:t>
      </w:r>
      <w:r w:rsidRPr="0043265A">
        <w:rPr>
          <w:highlight w:val="yellow"/>
        </w:rPr>
        <w:t>nce you have done this</w:t>
      </w:r>
      <w:r w:rsidR="004F4A6D">
        <w:rPr>
          <w:highlight w:val="yellow"/>
        </w:rPr>
        <w:t>,</w:t>
      </w:r>
      <w:r w:rsidRPr="0043265A">
        <w:rPr>
          <w:highlight w:val="yellow"/>
        </w:rPr>
        <w:t xml:space="preserve"> if there are sections missing you need to make sure the headings are styled </w:t>
      </w:r>
      <w:r w:rsidR="00194D95" w:rsidRPr="0043265A">
        <w:rPr>
          <w:highlight w:val="yellow"/>
        </w:rPr>
        <w:t>correctly</w:t>
      </w:r>
      <w:r w:rsidRPr="0043265A">
        <w:rPr>
          <w:highlight w:val="yellow"/>
        </w:rPr>
        <w:t xml:space="preserve"> – then update the table of contents and they will appear)</w:t>
      </w:r>
      <w:r w:rsidR="00901149" w:rsidRPr="0043265A">
        <w:rPr>
          <w:highlight w:val="yellow"/>
        </w:rPr>
        <w:t>.</w:t>
      </w:r>
    </w:p>
    <w:sdt>
      <w:sdtPr>
        <w:rPr>
          <w:rFonts w:eastAsia="Calibri" w:cs="Times New Roman"/>
          <w:b/>
          <w:bCs/>
          <w:color w:val="auto"/>
          <w:sz w:val="24"/>
          <w:szCs w:val="24"/>
          <w:lang w:val="en-GB" w:eastAsia="en-GB"/>
        </w:rPr>
        <w:id w:val="584423315"/>
        <w:docPartObj>
          <w:docPartGallery w:val="Table of Contents"/>
          <w:docPartUnique/>
        </w:docPartObj>
      </w:sdtPr>
      <w:sdtEndPr>
        <w:rPr>
          <w:rFonts w:eastAsia="Times New Roman" w:cs="Arial"/>
          <w:b w:val="0"/>
          <w:bCs w:val="0"/>
          <w:noProof/>
        </w:rPr>
      </w:sdtEndPr>
      <w:sdtContent>
        <w:p w14:paraId="2FE9C2E3" w14:textId="779B0710" w:rsidR="002034C9" w:rsidRPr="0019680E" w:rsidRDefault="002034C9" w:rsidP="00E2708A">
          <w:pPr>
            <w:pStyle w:val="TOCHeading"/>
            <w:spacing w:line="360" w:lineRule="auto"/>
          </w:pPr>
          <w:r w:rsidRPr="0019680E">
            <w:t>Contents</w:t>
          </w:r>
        </w:p>
        <w:p w14:paraId="5B809F15" w14:textId="08EC0E07" w:rsidR="00984E3E" w:rsidRDefault="002034C9">
          <w:pPr>
            <w:pStyle w:val="TOC1"/>
            <w:tabs>
              <w:tab w:val="right" w:leader="dot" w:pos="9016"/>
            </w:tabs>
            <w:rPr>
              <w:rFonts w:asciiTheme="minorHAnsi" w:eastAsiaTheme="minorEastAsia" w:hAnsiTheme="minorHAnsi" w:cstheme="minorBidi"/>
              <w:noProof/>
              <w:kern w:val="2"/>
              <w14:ligatures w14:val="standardContextual"/>
            </w:rPr>
          </w:pPr>
          <w:r w:rsidRPr="0019680E">
            <w:fldChar w:fldCharType="begin"/>
          </w:r>
          <w:r w:rsidRPr="0019680E">
            <w:instrText xml:space="preserve"> TOC \o "1-3" \h \z \u </w:instrText>
          </w:r>
          <w:r w:rsidRPr="0019680E">
            <w:fldChar w:fldCharType="separate"/>
          </w:r>
          <w:hyperlink w:anchor="_Toc170901869" w:history="1">
            <w:r w:rsidR="00984E3E" w:rsidRPr="007C0415">
              <w:rPr>
                <w:rStyle w:val="Hyperlink"/>
                <w:noProof/>
              </w:rPr>
              <w:t>Summary</w:t>
            </w:r>
            <w:r w:rsidR="00984E3E">
              <w:rPr>
                <w:noProof/>
                <w:webHidden/>
              </w:rPr>
              <w:tab/>
            </w:r>
            <w:r w:rsidR="00984E3E">
              <w:rPr>
                <w:noProof/>
                <w:webHidden/>
              </w:rPr>
              <w:fldChar w:fldCharType="begin"/>
            </w:r>
            <w:r w:rsidR="00984E3E">
              <w:rPr>
                <w:noProof/>
                <w:webHidden/>
              </w:rPr>
              <w:instrText xml:space="preserve"> PAGEREF _Toc170901869 \h </w:instrText>
            </w:r>
            <w:r w:rsidR="00984E3E">
              <w:rPr>
                <w:noProof/>
                <w:webHidden/>
              </w:rPr>
            </w:r>
            <w:r w:rsidR="00984E3E">
              <w:rPr>
                <w:noProof/>
                <w:webHidden/>
              </w:rPr>
              <w:fldChar w:fldCharType="separate"/>
            </w:r>
            <w:r w:rsidR="00984E3E">
              <w:rPr>
                <w:noProof/>
                <w:webHidden/>
              </w:rPr>
              <w:t>5</w:t>
            </w:r>
            <w:r w:rsidR="00984E3E">
              <w:rPr>
                <w:noProof/>
                <w:webHidden/>
              </w:rPr>
              <w:fldChar w:fldCharType="end"/>
            </w:r>
          </w:hyperlink>
        </w:p>
        <w:p w14:paraId="7063E2D6" w14:textId="05081238" w:rsidR="00984E3E" w:rsidRDefault="009D410F">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70901870" w:history="1">
            <w:r w:rsidR="00984E3E" w:rsidRPr="007C0415">
              <w:rPr>
                <w:rStyle w:val="Hyperlink"/>
                <w:noProof/>
              </w:rPr>
              <w:t>1.</w:t>
            </w:r>
            <w:r w:rsidR="00984E3E">
              <w:rPr>
                <w:rFonts w:asciiTheme="minorHAnsi" w:eastAsiaTheme="minorEastAsia" w:hAnsiTheme="minorHAnsi" w:cstheme="minorBidi"/>
                <w:noProof/>
                <w:kern w:val="2"/>
                <w14:ligatures w14:val="standardContextual"/>
              </w:rPr>
              <w:tab/>
            </w:r>
            <w:r w:rsidR="00984E3E" w:rsidRPr="007C0415">
              <w:rPr>
                <w:rStyle w:val="Hyperlink"/>
                <w:noProof/>
              </w:rPr>
              <w:t>Introduction</w:t>
            </w:r>
            <w:r w:rsidR="00984E3E">
              <w:rPr>
                <w:noProof/>
                <w:webHidden/>
              </w:rPr>
              <w:tab/>
            </w:r>
            <w:r w:rsidR="00984E3E">
              <w:rPr>
                <w:noProof/>
                <w:webHidden/>
              </w:rPr>
              <w:fldChar w:fldCharType="begin"/>
            </w:r>
            <w:r w:rsidR="00984E3E">
              <w:rPr>
                <w:noProof/>
                <w:webHidden/>
              </w:rPr>
              <w:instrText xml:space="preserve"> PAGEREF _Toc170901870 \h </w:instrText>
            </w:r>
            <w:r w:rsidR="00984E3E">
              <w:rPr>
                <w:noProof/>
                <w:webHidden/>
              </w:rPr>
            </w:r>
            <w:r w:rsidR="00984E3E">
              <w:rPr>
                <w:noProof/>
                <w:webHidden/>
              </w:rPr>
              <w:fldChar w:fldCharType="separate"/>
            </w:r>
            <w:r w:rsidR="00984E3E">
              <w:rPr>
                <w:noProof/>
                <w:webHidden/>
              </w:rPr>
              <w:t>6</w:t>
            </w:r>
            <w:r w:rsidR="00984E3E">
              <w:rPr>
                <w:noProof/>
                <w:webHidden/>
              </w:rPr>
              <w:fldChar w:fldCharType="end"/>
            </w:r>
          </w:hyperlink>
        </w:p>
        <w:p w14:paraId="43020F66" w14:textId="6866EBBD" w:rsidR="00984E3E" w:rsidRDefault="009D410F">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70901871" w:history="1">
            <w:r w:rsidR="00984E3E" w:rsidRPr="007C0415">
              <w:rPr>
                <w:rStyle w:val="Hyperlink"/>
                <w:noProof/>
              </w:rPr>
              <w:t>2.</w:t>
            </w:r>
            <w:r w:rsidR="00984E3E">
              <w:rPr>
                <w:rFonts w:asciiTheme="minorHAnsi" w:eastAsiaTheme="minorEastAsia" w:hAnsiTheme="minorHAnsi" w:cstheme="minorBidi"/>
                <w:noProof/>
                <w:kern w:val="2"/>
                <w14:ligatures w14:val="standardContextual"/>
              </w:rPr>
              <w:tab/>
            </w:r>
            <w:r w:rsidR="00984E3E" w:rsidRPr="007C0415">
              <w:rPr>
                <w:rStyle w:val="Hyperlink"/>
                <w:noProof/>
              </w:rPr>
              <w:t>Purpose</w:t>
            </w:r>
            <w:r w:rsidR="00984E3E">
              <w:rPr>
                <w:noProof/>
                <w:webHidden/>
              </w:rPr>
              <w:tab/>
            </w:r>
            <w:r w:rsidR="00984E3E">
              <w:rPr>
                <w:noProof/>
                <w:webHidden/>
              </w:rPr>
              <w:fldChar w:fldCharType="begin"/>
            </w:r>
            <w:r w:rsidR="00984E3E">
              <w:rPr>
                <w:noProof/>
                <w:webHidden/>
              </w:rPr>
              <w:instrText xml:space="preserve"> PAGEREF _Toc170901871 \h </w:instrText>
            </w:r>
            <w:r w:rsidR="00984E3E">
              <w:rPr>
                <w:noProof/>
                <w:webHidden/>
              </w:rPr>
            </w:r>
            <w:r w:rsidR="00984E3E">
              <w:rPr>
                <w:noProof/>
                <w:webHidden/>
              </w:rPr>
              <w:fldChar w:fldCharType="separate"/>
            </w:r>
            <w:r w:rsidR="00984E3E">
              <w:rPr>
                <w:noProof/>
                <w:webHidden/>
              </w:rPr>
              <w:t>6</w:t>
            </w:r>
            <w:r w:rsidR="00984E3E">
              <w:rPr>
                <w:noProof/>
                <w:webHidden/>
              </w:rPr>
              <w:fldChar w:fldCharType="end"/>
            </w:r>
          </w:hyperlink>
        </w:p>
        <w:p w14:paraId="41158602" w14:textId="4AEEA243" w:rsidR="00984E3E" w:rsidRDefault="009D410F">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70901872" w:history="1">
            <w:r w:rsidR="00984E3E" w:rsidRPr="007C0415">
              <w:rPr>
                <w:rStyle w:val="Hyperlink"/>
                <w:noProof/>
              </w:rPr>
              <w:t>3.</w:t>
            </w:r>
            <w:r w:rsidR="00984E3E">
              <w:rPr>
                <w:rFonts w:asciiTheme="minorHAnsi" w:eastAsiaTheme="minorEastAsia" w:hAnsiTheme="minorHAnsi" w:cstheme="minorBidi"/>
                <w:noProof/>
                <w:kern w:val="2"/>
                <w14:ligatures w14:val="standardContextual"/>
              </w:rPr>
              <w:tab/>
            </w:r>
            <w:r w:rsidR="00984E3E" w:rsidRPr="007C0415">
              <w:rPr>
                <w:rStyle w:val="Hyperlink"/>
                <w:noProof/>
              </w:rPr>
              <w:t>Definition / explanation of terms</w:t>
            </w:r>
            <w:r w:rsidR="00984E3E">
              <w:rPr>
                <w:noProof/>
                <w:webHidden/>
              </w:rPr>
              <w:tab/>
            </w:r>
            <w:r w:rsidR="00984E3E">
              <w:rPr>
                <w:noProof/>
                <w:webHidden/>
              </w:rPr>
              <w:fldChar w:fldCharType="begin"/>
            </w:r>
            <w:r w:rsidR="00984E3E">
              <w:rPr>
                <w:noProof/>
                <w:webHidden/>
              </w:rPr>
              <w:instrText xml:space="preserve"> PAGEREF _Toc170901872 \h </w:instrText>
            </w:r>
            <w:r w:rsidR="00984E3E">
              <w:rPr>
                <w:noProof/>
                <w:webHidden/>
              </w:rPr>
            </w:r>
            <w:r w:rsidR="00984E3E">
              <w:rPr>
                <w:noProof/>
                <w:webHidden/>
              </w:rPr>
              <w:fldChar w:fldCharType="separate"/>
            </w:r>
            <w:r w:rsidR="00984E3E">
              <w:rPr>
                <w:noProof/>
                <w:webHidden/>
              </w:rPr>
              <w:t>6</w:t>
            </w:r>
            <w:r w:rsidR="00984E3E">
              <w:rPr>
                <w:noProof/>
                <w:webHidden/>
              </w:rPr>
              <w:fldChar w:fldCharType="end"/>
            </w:r>
          </w:hyperlink>
        </w:p>
        <w:p w14:paraId="71C2DF47" w14:textId="22C6A551" w:rsidR="00984E3E" w:rsidRDefault="009D410F">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70901873" w:history="1">
            <w:r w:rsidR="00984E3E" w:rsidRPr="007C0415">
              <w:rPr>
                <w:rStyle w:val="Hyperlink"/>
                <w:noProof/>
              </w:rPr>
              <w:t>4.</w:t>
            </w:r>
            <w:r w:rsidR="00984E3E">
              <w:rPr>
                <w:rFonts w:asciiTheme="minorHAnsi" w:eastAsiaTheme="minorEastAsia" w:hAnsiTheme="minorHAnsi" w:cstheme="minorBidi"/>
                <w:noProof/>
                <w:kern w:val="2"/>
                <w14:ligatures w14:val="standardContextual"/>
              </w:rPr>
              <w:tab/>
            </w:r>
            <w:r w:rsidR="00984E3E" w:rsidRPr="007C0415">
              <w:rPr>
                <w:rStyle w:val="Hyperlink"/>
                <w:noProof/>
              </w:rPr>
              <w:t>Scope of the policy</w:t>
            </w:r>
            <w:r w:rsidR="00984E3E">
              <w:rPr>
                <w:noProof/>
                <w:webHidden/>
              </w:rPr>
              <w:tab/>
            </w:r>
            <w:r w:rsidR="00984E3E">
              <w:rPr>
                <w:noProof/>
                <w:webHidden/>
              </w:rPr>
              <w:fldChar w:fldCharType="begin"/>
            </w:r>
            <w:r w:rsidR="00984E3E">
              <w:rPr>
                <w:noProof/>
                <w:webHidden/>
              </w:rPr>
              <w:instrText xml:space="preserve"> PAGEREF _Toc170901873 \h </w:instrText>
            </w:r>
            <w:r w:rsidR="00984E3E">
              <w:rPr>
                <w:noProof/>
                <w:webHidden/>
              </w:rPr>
            </w:r>
            <w:r w:rsidR="00984E3E">
              <w:rPr>
                <w:noProof/>
                <w:webHidden/>
              </w:rPr>
              <w:fldChar w:fldCharType="separate"/>
            </w:r>
            <w:r w:rsidR="00984E3E">
              <w:rPr>
                <w:noProof/>
                <w:webHidden/>
              </w:rPr>
              <w:t>6</w:t>
            </w:r>
            <w:r w:rsidR="00984E3E">
              <w:rPr>
                <w:noProof/>
                <w:webHidden/>
              </w:rPr>
              <w:fldChar w:fldCharType="end"/>
            </w:r>
          </w:hyperlink>
        </w:p>
        <w:p w14:paraId="5BFC9DDA" w14:textId="58FC90D8" w:rsidR="00984E3E" w:rsidRDefault="009D410F">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70901874" w:history="1">
            <w:r w:rsidR="00984E3E" w:rsidRPr="007C0415">
              <w:rPr>
                <w:rStyle w:val="Hyperlink"/>
                <w:noProof/>
              </w:rPr>
              <w:t>5.</w:t>
            </w:r>
            <w:r w:rsidR="00984E3E">
              <w:rPr>
                <w:rFonts w:asciiTheme="minorHAnsi" w:eastAsiaTheme="minorEastAsia" w:hAnsiTheme="minorHAnsi" w:cstheme="minorBidi"/>
                <w:noProof/>
                <w:kern w:val="2"/>
                <w14:ligatures w14:val="standardContextual"/>
              </w:rPr>
              <w:tab/>
            </w:r>
            <w:r w:rsidR="00984E3E" w:rsidRPr="007C0415">
              <w:rPr>
                <w:rStyle w:val="Hyperlink"/>
                <w:noProof/>
              </w:rPr>
              <w:t>Duties, accountabilities, and responsibilities</w:t>
            </w:r>
            <w:r w:rsidR="00984E3E">
              <w:rPr>
                <w:noProof/>
                <w:webHidden/>
              </w:rPr>
              <w:tab/>
            </w:r>
            <w:r w:rsidR="00984E3E">
              <w:rPr>
                <w:noProof/>
                <w:webHidden/>
              </w:rPr>
              <w:fldChar w:fldCharType="begin"/>
            </w:r>
            <w:r w:rsidR="00984E3E">
              <w:rPr>
                <w:noProof/>
                <w:webHidden/>
              </w:rPr>
              <w:instrText xml:space="preserve"> PAGEREF _Toc170901874 \h </w:instrText>
            </w:r>
            <w:r w:rsidR="00984E3E">
              <w:rPr>
                <w:noProof/>
                <w:webHidden/>
              </w:rPr>
            </w:r>
            <w:r w:rsidR="00984E3E">
              <w:rPr>
                <w:noProof/>
                <w:webHidden/>
              </w:rPr>
              <w:fldChar w:fldCharType="separate"/>
            </w:r>
            <w:r w:rsidR="00984E3E">
              <w:rPr>
                <w:noProof/>
                <w:webHidden/>
              </w:rPr>
              <w:t>6</w:t>
            </w:r>
            <w:r w:rsidR="00984E3E">
              <w:rPr>
                <w:noProof/>
                <w:webHidden/>
              </w:rPr>
              <w:fldChar w:fldCharType="end"/>
            </w:r>
          </w:hyperlink>
        </w:p>
        <w:p w14:paraId="0540A62A" w14:textId="732097E9" w:rsidR="00984E3E" w:rsidRDefault="009D410F">
          <w:pPr>
            <w:pStyle w:val="TOC2"/>
            <w:tabs>
              <w:tab w:val="left" w:pos="960"/>
              <w:tab w:val="right" w:leader="dot" w:pos="9016"/>
            </w:tabs>
            <w:rPr>
              <w:rFonts w:asciiTheme="minorHAnsi" w:eastAsiaTheme="minorEastAsia" w:hAnsiTheme="minorHAnsi" w:cstheme="minorBidi"/>
              <w:noProof/>
              <w:kern w:val="2"/>
              <w14:ligatures w14:val="standardContextual"/>
            </w:rPr>
          </w:pPr>
          <w:hyperlink w:anchor="_Toc170901875" w:history="1">
            <w:r w:rsidR="00984E3E" w:rsidRPr="007C0415">
              <w:rPr>
                <w:rStyle w:val="Hyperlink"/>
                <w:noProof/>
              </w:rPr>
              <w:t>5.1.</w:t>
            </w:r>
            <w:r w:rsidR="00984E3E">
              <w:rPr>
                <w:rFonts w:asciiTheme="minorHAnsi" w:eastAsiaTheme="minorEastAsia" w:hAnsiTheme="minorHAnsi" w:cstheme="minorBidi"/>
                <w:noProof/>
                <w:kern w:val="2"/>
                <w14:ligatures w14:val="standardContextual"/>
              </w:rPr>
              <w:tab/>
            </w:r>
            <w:r w:rsidR="00984E3E" w:rsidRPr="007C0415">
              <w:rPr>
                <w:rStyle w:val="Hyperlink"/>
                <w:noProof/>
              </w:rPr>
              <w:t>Chief Executive</w:t>
            </w:r>
            <w:r w:rsidR="00984E3E">
              <w:rPr>
                <w:noProof/>
                <w:webHidden/>
              </w:rPr>
              <w:tab/>
            </w:r>
            <w:r w:rsidR="00984E3E">
              <w:rPr>
                <w:noProof/>
                <w:webHidden/>
              </w:rPr>
              <w:fldChar w:fldCharType="begin"/>
            </w:r>
            <w:r w:rsidR="00984E3E">
              <w:rPr>
                <w:noProof/>
                <w:webHidden/>
              </w:rPr>
              <w:instrText xml:space="preserve"> PAGEREF _Toc170901875 \h </w:instrText>
            </w:r>
            <w:r w:rsidR="00984E3E">
              <w:rPr>
                <w:noProof/>
                <w:webHidden/>
              </w:rPr>
            </w:r>
            <w:r w:rsidR="00984E3E">
              <w:rPr>
                <w:noProof/>
                <w:webHidden/>
              </w:rPr>
              <w:fldChar w:fldCharType="separate"/>
            </w:r>
            <w:r w:rsidR="00984E3E">
              <w:rPr>
                <w:noProof/>
                <w:webHidden/>
              </w:rPr>
              <w:t>7</w:t>
            </w:r>
            <w:r w:rsidR="00984E3E">
              <w:rPr>
                <w:noProof/>
                <w:webHidden/>
              </w:rPr>
              <w:fldChar w:fldCharType="end"/>
            </w:r>
          </w:hyperlink>
        </w:p>
        <w:p w14:paraId="1C33574D" w14:textId="30801767" w:rsidR="00984E3E" w:rsidRDefault="009D410F">
          <w:pPr>
            <w:pStyle w:val="TOC2"/>
            <w:tabs>
              <w:tab w:val="left" w:pos="960"/>
              <w:tab w:val="right" w:leader="dot" w:pos="9016"/>
            </w:tabs>
            <w:rPr>
              <w:rFonts w:asciiTheme="minorHAnsi" w:eastAsiaTheme="minorEastAsia" w:hAnsiTheme="minorHAnsi" w:cstheme="minorBidi"/>
              <w:noProof/>
              <w:kern w:val="2"/>
              <w14:ligatures w14:val="standardContextual"/>
            </w:rPr>
          </w:pPr>
          <w:hyperlink w:anchor="_Toc170901876" w:history="1">
            <w:r w:rsidR="00984E3E" w:rsidRPr="007C0415">
              <w:rPr>
                <w:rStyle w:val="Hyperlink"/>
                <w:noProof/>
              </w:rPr>
              <w:t>5.2.</w:t>
            </w:r>
            <w:r w:rsidR="00984E3E">
              <w:rPr>
                <w:rFonts w:asciiTheme="minorHAnsi" w:eastAsiaTheme="minorEastAsia" w:hAnsiTheme="minorHAnsi" w:cstheme="minorBidi"/>
                <w:noProof/>
                <w:kern w:val="2"/>
                <w14:ligatures w14:val="standardContextual"/>
              </w:rPr>
              <w:tab/>
            </w:r>
            <w:r w:rsidR="00984E3E" w:rsidRPr="007C0415">
              <w:rPr>
                <w:rStyle w:val="Hyperlink"/>
                <w:noProof/>
              </w:rPr>
              <w:t>Director or Head of Service</w:t>
            </w:r>
            <w:r w:rsidR="00984E3E">
              <w:rPr>
                <w:noProof/>
                <w:webHidden/>
              </w:rPr>
              <w:tab/>
            </w:r>
            <w:r w:rsidR="00984E3E">
              <w:rPr>
                <w:noProof/>
                <w:webHidden/>
              </w:rPr>
              <w:fldChar w:fldCharType="begin"/>
            </w:r>
            <w:r w:rsidR="00984E3E">
              <w:rPr>
                <w:noProof/>
                <w:webHidden/>
              </w:rPr>
              <w:instrText xml:space="preserve"> PAGEREF _Toc170901876 \h </w:instrText>
            </w:r>
            <w:r w:rsidR="00984E3E">
              <w:rPr>
                <w:noProof/>
                <w:webHidden/>
              </w:rPr>
            </w:r>
            <w:r w:rsidR="00984E3E">
              <w:rPr>
                <w:noProof/>
                <w:webHidden/>
              </w:rPr>
              <w:fldChar w:fldCharType="separate"/>
            </w:r>
            <w:r w:rsidR="00984E3E">
              <w:rPr>
                <w:noProof/>
                <w:webHidden/>
              </w:rPr>
              <w:t>7</w:t>
            </w:r>
            <w:r w:rsidR="00984E3E">
              <w:rPr>
                <w:noProof/>
                <w:webHidden/>
              </w:rPr>
              <w:fldChar w:fldCharType="end"/>
            </w:r>
          </w:hyperlink>
        </w:p>
        <w:p w14:paraId="78A8E7BB" w14:textId="0EA0C111" w:rsidR="00984E3E" w:rsidRDefault="009D410F">
          <w:pPr>
            <w:pStyle w:val="TOC2"/>
            <w:tabs>
              <w:tab w:val="left" w:pos="960"/>
              <w:tab w:val="right" w:leader="dot" w:pos="9016"/>
            </w:tabs>
            <w:rPr>
              <w:rFonts w:asciiTheme="minorHAnsi" w:eastAsiaTheme="minorEastAsia" w:hAnsiTheme="minorHAnsi" w:cstheme="minorBidi"/>
              <w:noProof/>
              <w:kern w:val="2"/>
              <w14:ligatures w14:val="standardContextual"/>
            </w:rPr>
          </w:pPr>
          <w:hyperlink w:anchor="_Toc170901877" w:history="1">
            <w:r w:rsidR="00984E3E" w:rsidRPr="007C0415">
              <w:rPr>
                <w:rStyle w:val="Hyperlink"/>
                <w:noProof/>
              </w:rPr>
              <w:t>5.3.</w:t>
            </w:r>
            <w:r w:rsidR="00984E3E">
              <w:rPr>
                <w:rFonts w:asciiTheme="minorHAnsi" w:eastAsiaTheme="minorEastAsia" w:hAnsiTheme="minorHAnsi" w:cstheme="minorBidi"/>
                <w:noProof/>
                <w:kern w:val="2"/>
                <w14:ligatures w14:val="standardContextual"/>
              </w:rPr>
              <w:tab/>
            </w:r>
            <w:r w:rsidR="00984E3E" w:rsidRPr="007C0415">
              <w:rPr>
                <w:rStyle w:val="Hyperlink"/>
                <w:noProof/>
              </w:rPr>
              <w:t>Responsibilities for approval</w:t>
            </w:r>
            <w:r w:rsidR="00984E3E">
              <w:rPr>
                <w:noProof/>
                <w:webHidden/>
              </w:rPr>
              <w:tab/>
            </w:r>
            <w:r w:rsidR="00984E3E">
              <w:rPr>
                <w:noProof/>
                <w:webHidden/>
              </w:rPr>
              <w:fldChar w:fldCharType="begin"/>
            </w:r>
            <w:r w:rsidR="00984E3E">
              <w:rPr>
                <w:noProof/>
                <w:webHidden/>
              </w:rPr>
              <w:instrText xml:space="preserve"> PAGEREF _Toc170901877 \h </w:instrText>
            </w:r>
            <w:r w:rsidR="00984E3E">
              <w:rPr>
                <w:noProof/>
                <w:webHidden/>
              </w:rPr>
            </w:r>
            <w:r w:rsidR="00984E3E">
              <w:rPr>
                <w:noProof/>
                <w:webHidden/>
              </w:rPr>
              <w:fldChar w:fldCharType="separate"/>
            </w:r>
            <w:r w:rsidR="00984E3E">
              <w:rPr>
                <w:noProof/>
                <w:webHidden/>
              </w:rPr>
              <w:t>7</w:t>
            </w:r>
            <w:r w:rsidR="00984E3E">
              <w:rPr>
                <w:noProof/>
                <w:webHidden/>
              </w:rPr>
              <w:fldChar w:fldCharType="end"/>
            </w:r>
          </w:hyperlink>
        </w:p>
        <w:p w14:paraId="02CEEB12" w14:textId="7690FFB6" w:rsidR="00984E3E" w:rsidRDefault="009D410F">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70901878" w:history="1">
            <w:r w:rsidR="00984E3E" w:rsidRPr="007C0415">
              <w:rPr>
                <w:rStyle w:val="Hyperlink"/>
                <w:noProof/>
              </w:rPr>
              <w:t>6.</w:t>
            </w:r>
            <w:r w:rsidR="00984E3E">
              <w:rPr>
                <w:rFonts w:asciiTheme="minorHAnsi" w:eastAsiaTheme="minorEastAsia" w:hAnsiTheme="minorHAnsi" w:cstheme="minorBidi"/>
                <w:noProof/>
                <w:kern w:val="2"/>
                <w14:ligatures w14:val="standardContextual"/>
              </w:rPr>
              <w:tab/>
            </w:r>
            <w:r w:rsidR="00984E3E" w:rsidRPr="007C0415">
              <w:rPr>
                <w:rStyle w:val="Hyperlink"/>
                <w:noProof/>
              </w:rPr>
              <w:t>Policy details</w:t>
            </w:r>
            <w:r w:rsidR="00984E3E">
              <w:rPr>
                <w:noProof/>
                <w:webHidden/>
              </w:rPr>
              <w:tab/>
            </w:r>
            <w:r w:rsidR="00984E3E">
              <w:rPr>
                <w:noProof/>
                <w:webHidden/>
              </w:rPr>
              <w:fldChar w:fldCharType="begin"/>
            </w:r>
            <w:r w:rsidR="00984E3E">
              <w:rPr>
                <w:noProof/>
                <w:webHidden/>
              </w:rPr>
              <w:instrText xml:space="preserve"> PAGEREF _Toc170901878 \h </w:instrText>
            </w:r>
            <w:r w:rsidR="00984E3E">
              <w:rPr>
                <w:noProof/>
                <w:webHidden/>
              </w:rPr>
            </w:r>
            <w:r w:rsidR="00984E3E">
              <w:rPr>
                <w:noProof/>
                <w:webHidden/>
              </w:rPr>
              <w:fldChar w:fldCharType="separate"/>
            </w:r>
            <w:r w:rsidR="00984E3E">
              <w:rPr>
                <w:noProof/>
                <w:webHidden/>
              </w:rPr>
              <w:t>7</w:t>
            </w:r>
            <w:r w:rsidR="00984E3E">
              <w:rPr>
                <w:noProof/>
                <w:webHidden/>
              </w:rPr>
              <w:fldChar w:fldCharType="end"/>
            </w:r>
          </w:hyperlink>
        </w:p>
        <w:p w14:paraId="571CC803" w14:textId="133EF68C" w:rsidR="00984E3E" w:rsidRDefault="009D410F">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70901879" w:history="1">
            <w:r w:rsidR="00984E3E" w:rsidRPr="007C0415">
              <w:rPr>
                <w:rStyle w:val="Hyperlink"/>
                <w:noProof/>
              </w:rPr>
              <w:t>7.</w:t>
            </w:r>
            <w:r w:rsidR="00984E3E">
              <w:rPr>
                <w:rFonts w:asciiTheme="minorHAnsi" w:eastAsiaTheme="minorEastAsia" w:hAnsiTheme="minorHAnsi" w:cstheme="minorBidi"/>
                <w:noProof/>
                <w:kern w:val="2"/>
                <w14:ligatures w14:val="standardContextual"/>
              </w:rPr>
              <w:tab/>
            </w:r>
            <w:r w:rsidR="00984E3E" w:rsidRPr="007C0415">
              <w:rPr>
                <w:rStyle w:val="Hyperlink"/>
                <w:noProof/>
              </w:rPr>
              <w:t>Consultation</w:t>
            </w:r>
            <w:r w:rsidR="00984E3E">
              <w:rPr>
                <w:noProof/>
                <w:webHidden/>
              </w:rPr>
              <w:tab/>
            </w:r>
            <w:r w:rsidR="00984E3E">
              <w:rPr>
                <w:noProof/>
                <w:webHidden/>
              </w:rPr>
              <w:fldChar w:fldCharType="begin"/>
            </w:r>
            <w:r w:rsidR="00984E3E">
              <w:rPr>
                <w:noProof/>
                <w:webHidden/>
              </w:rPr>
              <w:instrText xml:space="preserve"> PAGEREF _Toc170901879 \h </w:instrText>
            </w:r>
            <w:r w:rsidR="00984E3E">
              <w:rPr>
                <w:noProof/>
                <w:webHidden/>
              </w:rPr>
            </w:r>
            <w:r w:rsidR="00984E3E">
              <w:rPr>
                <w:noProof/>
                <w:webHidden/>
              </w:rPr>
              <w:fldChar w:fldCharType="separate"/>
            </w:r>
            <w:r w:rsidR="00984E3E">
              <w:rPr>
                <w:noProof/>
                <w:webHidden/>
              </w:rPr>
              <w:t>7</w:t>
            </w:r>
            <w:r w:rsidR="00984E3E">
              <w:rPr>
                <w:noProof/>
                <w:webHidden/>
              </w:rPr>
              <w:fldChar w:fldCharType="end"/>
            </w:r>
          </w:hyperlink>
        </w:p>
        <w:p w14:paraId="0631F6F5" w14:textId="34A08E20" w:rsidR="00984E3E" w:rsidRDefault="009D410F">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70901880" w:history="1">
            <w:r w:rsidR="00984E3E" w:rsidRPr="007C0415">
              <w:rPr>
                <w:rStyle w:val="Hyperlink"/>
                <w:noProof/>
              </w:rPr>
              <w:t>8.</w:t>
            </w:r>
            <w:r w:rsidR="00984E3E">
              <w:rPr>
                <w:rFonts w:asciiTheme="minorHAnsi" w:eastAsiaTheme="minorEastAsia" w:hAnsiTheme="minorHAnsi" w:cstheme="minorBidi"/>
                <w:noProof/>
                <w:kern w:val="2"/>
                <w14:ligatures w14:val="standardContextual"/>
              </w:rPr>
              <w:tab/>
            </w:r>
            <w:r w:rsidR="00984E3E" w:rsidRPr="007C0415">
              <w:rPr>
                <w:rStyle w:val="Hyperlink"/>
                <w:noProof/>
              </w:rPr>
              <w:t>Training</w:t>
            </w:r>
            <w:r w:rsidR="00984E3E">
              <w:rPr>
                <w:noProof/>
                <w:webHidden/>
              </w:rPr>
              <w:tab/>
            </w:r>
            <w:r w:rsidR="00984E3E">
              <w:rPr>
                <w:noProof/>
                <w:webHidden/>
              </w:rPr>
              <w:fldChar w:fldCharType="begin"/>
            </w:r>
            <w:r w:rsidR="00984E3E">
              <w:rPr>
                <w:noProof/>
                <w:webHidden/>
              </w:rPr>
              <w:instrText xml:space="preserve"> PAGEREF _Toc170901880 \h </w:instrText>
            </w:r>
            <w:r w:rsidR="00984E3E">
              <w:rPr>
                <w:noProof/>
                <w:webHidden/>
              </w:rPr>
            </w:r>
            <w:r w:rsidR="00984E3E">
              <w:rPr>
                <w:noProof/>
                <w:webHidden/>
              </w:rPr>
              <w:fldChar w:fldCharType="separate"/>
            </w:r>
            <w:r w:rsidR="00984E3E">
              <w:rPr>
                <w:noProof/>
                <w:webHidden/>
              </w:rPr>
              <w:t>8</w:t>
            </w:r>
            <w:r w:rsidR="00984E3E">
              <w:rPr>
                <w:noProof/>
                <w:webHidden/>
              </w:rPr>
              <w:fldChar w:fldCharType="end"/>
            </w:r>
          </w:hyperlink>
        </w:p>
        <w:p w14:paraId="45DBD3A5" w14:textId="2BB98DDA" w:rsidR="00984E3E" w:rsidRDefault="009D410F">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70901881" w:history="1">
            <w:r w:rsidR="00984E3E" w:rsidRPr="007C0415">
              <w:rPr>
                <w:rStyle w:val="Hyperlink"/>
                <w:noProof/>
              </w:rPr>
              <w:t>9.</w:t>
            </w:r>
            <w:r w:rsidR="00984E3E">
              <w:rPr>
                <w:rFonts w:asciiTheme="minorHAnsi" w:eastAsiaTheme="minorEastAsia" w:hAnsiTheme="minorHAnsi" w:cstheme="minorBidi"/>
                <w:noProof/>
                <w:kern w:val="2"/>
                <w14:ligatures w14:val="standardContextual"/>
              </w:rPr>
              <w:tab/>
            </w:r>
            <w:r w:rsidR="00984E3E" w:rsidRPr="007C0415">
              <w:rPr>
                <w:rStyle w:val="Hyperlink"/>
                <w:noProof/>
              </w:rPr>
              <w:t>Monitoring compliance</w:t>
            </w:r>
            <w:r w:rsidR="00984E3E">
              <w:rPr>
                <w:noProof/>
                <w:webHidden/>
              </w:rPr>
              <w:tab/>
            </w:r>
            <w:r w:rsidR="00984E3E">
              <w:rPr>
                <w:noProof/>
                <w:webHidden/>
              </w:rPr>
              <w:fldChar w:fldCharType="begin"/>
            </w:r>
            <w:r w:rsidR="00984E3E">
              <w:rPr>
                <w:noProof/>
                <w:webHidden/>
              </w:rPr>
              <w:instrText xml:space="preserve"> PAGEREF _Toc170901881 \h </w:instrText>
            </w:r>
            <w:r w:rsidR="00984E3E">
              <w:rPr>
                <w:noProof/>
                <w:webHidden/>
              </w:rPr>
            </w:r>
            <w:r w:rsidR="00984E3E">
              <w:rPr>
                <w:noProof/>
                <w:webHidden/>
              </w:rPr>
              <w:fldChar w:fldCharType="separate"/>
            </w:r>
            <w:r w:rsidR="00984E3E">
              <w:rPr>
                <w:noProof/>
                <w:webHidden/>
              </w:rPr>
              <w:t>8</w:t>
            </w:r>
            <w:r w:rsidR="00984E3E">
              <w:rPr>
                <w:noProof/>
                <w:webHidden/>
              </w:rPr>
              <w:fldChar w:fldCharType="end"/>
            </w:r>
          </w:hyperlink>
        </w:p>
        <w:p w14:paraId="1D533517" w14:textId="69955DA0" w:rsidR="00984E3E" w:rsidRDefault="009D410F">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70901882" w:history="1">
            <w:r w:rsidR="00984E3E" w:rsidRPr="007C0415">
              <w:rPr>
                <w:rStyle w:val="Hyperlink"/>
                <w:noProof/>
              </w:rPr>
              <w:t>10.</w:t>
            </w:r>
            <w:r w:rsidR="00984E3E">
              <w:rPr>
                <w:rFonts w:asciiTheme="minorHAnsi" w:eastAsiaTheme="minorEastAsia" w:hAnsiTheme="minorHAnsi" w:cstheme="minorBidi"/>
                <w:noProof/>
                <w:kern w:val="2"/>
                <w14:ligatures w14:val="standardContextual"/>
              </w:rPr>
              <w:tab/>
            </w:r>
            <w:r w:rsidR="00984E3E" w:rsidRPr="007C0415">
              <w:rPr>
                <w:rStyle w:val="Hyperlink"/>
                <w:noProof/>
              </w:rPr>
              <w:t>Arrangements for review</w:t>
            </w:r>
            <w:r w:rsidR="00984E3E">
              <w:rPr>
                <w:noProof/>
                <w:webHidden/>
              </w:rPr>
              <w:tab/>
            </w:r>
            <w:r w:rsidR="00984E3E">
              <w:rPr>
                <w:noProof/>
                <w:webHidden/>
              </w:rPr>
              <w:fldChar w:fldCharType="begin"/>
            </w:r>
            <w:r w:rsidR="00984E3E">
              <w:rPr>
                <w:noProof/>
                <w:webHidden/>
              </w:rPr>
              <w:instrText xml:space="preserve"> PAGEREF _Toc170901882 \h </w:instrText>
            </w:r>
            <w:r w:rsidR="00984E3E">
              <w:rPr>
                <w:noProof/>
                <w:webHidden/>
              </w:rPr>
            </w:r>
            <w:r w:rsidR="00984E3E">
              <w:rPr>
                <w:noProof/>
                <w:webHidden/>
              </w:rPr>
              <w:fldChar w:fldCharType="separate"/>
            </w:r>
            <w:r w:rsidR="00984E3E">
              <w:rPr>
                <w:noProof/>
                <w:webHidden/>
              </w:rPr>
              <w:t>8</w:t>
            </w:r>
            <w:r w:rsidR="00984E3E">
              <w:rPr>
                <w:noProof/>
                <w:webHidden/>
              </w:rPr>
              <w:fldChar w:fldCharType="end"/>
            </w:r>
          </w:hyperlink>
        </w:p>
        <w:p w14:paraId="1C286629" w14:textId="56CAA236" w:rsidR="00984E3E" w:rsidRDefault="009D410F">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70901883" w:history="1">
            <w:r w:rsidR="00984E3E" w:rsidRPr="007C0415">
              <w:rPr>
                <w:rStyle w:val="Hyperlink"/>
                <w:noProof/>
              </w:rPr>
              <w:t>11.</w:t>
            </w:r>
            <w:r w:rsidR="00984E3E">
              <w:rPr>
                <w:rFonts w:asciiTheme="minorHAnsi" w:eastAsiaTheme="minorEastAsia" w:hAnsiTheme="minorHAnsi" w:cstheme="minorBidi"/>
                <w:noProof/>
                <w:kern w:val="2"/>
                <w14:ligatures w14:val="standardContextual"/>
              </w:rPr>
              <w:tab/>
            </w:r>
            <w:r w:rsidR="00984E3E" w:rsidRPr="007C0415">
              <w:rPr>
                <w:rStyle w:val="Hyperlink"/>
                <w:noProof/>
              </w:rPr>
              <w:t>Dissemination</w:t>
            </w:r>
            <w:r w:rsidR="00984E3E">
              <w:rPr>
                <w:noProof/>
                <w:webHidden/>
              </w:rPr>
              <w:tab/>
            </w:r>
            <w:r w:rsidR="00984E3E">
              <w:rPr>
                <w:noProof/>
                <w:webHidden/>
              </w:rPr>
              <w:fldChar w:fldCharType="begin"/>
            </w:r>
            <w:r w:rsidR="00984E3E">
              <w:rPr>
                <w:noProof/>
                <w:webHidden/>
              </w:rPr>
              <w:instrText xml:space="preserve"> PAGEREF _Toc170901883 \h </w:instrText>
            </w:r>
            <w:r w:rsidR="00984E3E">
              <w:rPr>
                <w:noProof/>
                <w:webHidden/>
              </w:rPr>
            </w:r>
            <w:r w:rsidR="00984E3E">
              <w:rPr>
                <w:noProof/>
                <w:webHidden/>
              </w:rPr>
              <w:fldChar w:fldCharType="separate"/>
            </w:r>
            <w:r w:rsidR="00984E3E">
              <w:rPr>
                <w:noProof/>
                <w:webHidden/>
              </w:rPr>
              <w:t>8</w:t>
            </w:r>
            <w:r w:rsidR="00984E3E">
              <w:rPr>
                <w:noProof/>
                <w:webHidden/>
              </w:rPr>
              <w:fldChar w:fldCharType="end"/>
            </w:r>
          </w:hyperlink>
        </w:p>
        <w:p w14:paraId="54E3EC37" w14:textId="412B1DF5" w:rsidR="00984E3E" w:rsidRDefault="009D410F">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70901884" w:history="1">
            <w:r w:rsidR="00984E3E" w:rsidRPr="007C0415">
              <w:rPr>
                <w:rStyle w:val="Hyperlink"/>
                <w:noProof/>
              </w:rPr>
              <w:t>12.</w:t>
            </w:r>
            <w:r w:rsidR="00984E3E">
              <w:rPr>
                <w:rFonts w:asciiTheme="minorHAnsi" w:eastAsiaTheme="minorEastAsia" w:hAnsiTheme="minorHAnsi" w:cstheme="minorBidi"/>
                <w:noProof/>
                <w:kern w:val="2"/>
                <w14:ligatures w14:val="standardContextual"/>
              </w:rPr>
              <w:tab/>
            </w:r>
            <w:r w:rsidR="00984E3E" w:rsidRPr="007C0415">
              <w:rPr>
                <w:rStyle w:val="Hyperlink"/>
                <w:noProof/>
              </w:rPr>
              <w:t>Associated documentation</w:t>
            </w:r>
            <w:r w:rsidR="00984E3E">
              <w:rPr>
                <w:noProof/>
                <w:webHidden/>
              </w:rPr>
              <w:tab/>
            </w:r>
            <w:r w:rsidR="00984E3E">
              <w:rPr>
                <w:noProof/>
                <w:webHidden/>
              </w:rPr>
              <w:fldChar w:fldCharType="begin"/>
            </w:r>
            <w:r w:rsidR="00984E3E">
              <w:rPr>
                <w:noProof/>
                <w:webHidden/>
              </w:rPr>
              <w:instrText xml:space="preserve"> PAGEREF _Toc170901884 \h </w:instrText>
            </w:r>
            <w:r w:rsidR="00984E3E">
              <w:rPr>
                <w:noProof/>
                <w:webHidden/>
              </w:rPr>
            </w:r>
            <w:r w:rsidR="00984E3E">
              <w:rPr>
                <w:noProof/>
                <w:webHidden/>
              </w:rPr>
              <w:fldChar w:fldCharType="separate"/>
            </w:r>
            <w:r w:rsidR="00984E3E">
              <w:rPr>
                <w:noProof/>
                <w:webHidden/>
              </w:rPr>
              <w:t>8</w:t>
            </w:r>
            <w:r w:rsidR="00984E3E">
              <w:rPr>
                <w:noProof/>
                <w:webHidden/>
              </w:rPr>
              <w:fldChar w:fldCharType="end"/>
            </w:r>
          </w:hyperlink>
        </w:p>
        <w:p w14:paraId="46E9D219" w14:textId="4B467BBD" w:rsidR="00984E3E" w:rsidRDefault="009D410F">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70901885" w:history="1">
            <w:r w:rsidR="00984E3E" w:rsidRPr="007C0415">
              <w:rPr>
                <w:rStyle w:val="Hyperlink"/>
                <w:noProof/>
              </w:rPr>
              <w:t>13.</w:t>
            </w:r>
            <w:r w:rsidR="00984E3E">
              <w:rPr>
                <w:rFonts w:asciiTheme="minorHAnsi" w:eastAsiaTheme="minorEastAsia" w:hAnsiTheme="minorHAnsi" w:cstheme="minorBidi"/>
                <w:noProof/>
                <w:kern w:val="2"/>
                <w14:ligatures w14:val="standardContextual"/>
              </w:rPr>
              <w:tab/>
            </w:r>
            <w:r w:rsidR="00984E3E" w:rsidRPr="007C0415">
              <w:rPr>
                <w:rStyle w:val="Hyperlink"/>
                <w:noProof/>
              </w:rPr>
              <w:t>References</w:t>
            </w:r>
            <w:r w:rsidR="00984E3E">
              <w:rPr>
                <w:noProof/>
                <w:webHidden/>
              </w:rPr>
              <w:tab/>
            </w:r>
            <w:r w:rsidR="00984E3E">
              <w:rPr>
                <w:noProof/>
                <w:webHidden/>
              </w:rPr>
              <w:fldChar w:fldCharType="begin"/>
            </w:r>
            <w:r w:rsidR="00984E3E">
              <w:rPr>
                <w:noProof/>
                <w:webHidden/>
              </w:rPr>
              <w:instrText xml:space="preserve"> PAGEREF _Toc170901885 \h </w:instrText>
            </w:r>
            <w:r w:rsidR="00984E3E">
              <w:rPr>
                <w:noProof/>
                <w:webHidden/>
              </w:rPr>
            </w:r>
            <w:r w:rsidR="00984E3E">
              <w:rPr>
                <w:noProof/>
                <w:webHidden/>
              </w:rPr>
              <w:fldChar w:fldCharType="separate"/>
            </w:r>
            <w:r w:rsidR="00984E3E">
              <w:rPr>
                <w:noProof/>
                <w:webHidden/>
              </w:rPr>
              <w:t>9</w:t>
            </w:r>
            <w:r w:rsidR="00984E3E">
              <w:rPr>
                <w:noProof/>
                <w:webHidden/>
              </w:rPr>
              <w:fldChar w:fldCharType="end"/>
            </w:r>
          </w:hyperlink>
        </w:p>
        <w:p w14:paraId="132DD3F0" w14:textId="56CBE6A2" w:rsidR="00984E3E" w:rsidRDefault="009D410F">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70901886" w:history="1">
            <w:r w:rsidR="00984E3E" w:rsidRPr="007C0415">
              <w:rPr>
                <w:rStyle w:val="Hyperlink"/>
                <w:noProof/>
              </w:rPr>
              <w:t>14.</w:t>
            </w:r>
            <w:r w:rsidR="00984E3E">
              <w:rPr>
                <w:rFonts w:asciiTheme="minorHAnsi" w:eastAsiaTheme="minorEastAsia" w:hAnsiTheme="minorHAnsi" w:cstheme="minorBidi"/>
                <w:noProof/>
                <w:kern w:val="2"/>
                <w14:ligatures w14:val="standardContextual"/>
              </w:rPr>
              <w:tab/>
            </w:r>
            <w:r w:rsidR="00984E3E" w:rsidRPr="007C0415">
              <w:rPr>
                <w:rStyle w:val="Hyperlink"/>
                <w:noProof/>
              </w:rPr>
              <w:t>Appendices</w:t>
            </w:r>
            <w:r w:rsidR="00984E3E">
              <w:rPr>
                <w:noProof/>
                <w:webHidden/>
              </w:rPr>
              <w:tab/>
            </w:r>
            <w:r w:rsidR="00984E3E">
              <w:rPr>
                <w:noProof/>
                <w:webHidden/>
              </w:rPr>
              <w:fldChar w:fldCharType="begin"/>
            </w:r>
            <w:r w:rsidR="00984E3E">
              <w:rPr>
                <w:noProof/>
                <w:webHidden/>
              </w:rPr>
              <w:instrText xml:space="preserve"> PAGEREF _Toc170901886 \h </w:instrText>
            </w:r>
            <w:r w:rsidR="00984E3E">
              <w:rPr>
                <w:noProof/>
                <w:webHidden/>
              </w:rPr>
            </w:r>
            <w:r w:rsidR="00984E3E">
              <w:rPr>
                <w:noProof/>
                <w:webHidden/>
              </w:rPr>
              <w:fldChar w:fldCharType="separate"/>
            </w:r>
            <w:r w:rsidR="00984E3E">
              <w:rPr>
                <w:noProof/>
                <w:webHidden/>
              </w:rPr>
              <w:t>9</w:t>
            </w:r>
            <w:r w:rsidR="00984E3E">
              <w:rPr>
                <w:noProof/>
                <w:webHidden/>
              </w:rPr>
              <w:fldChar w:fldCharType="end"/>
            </w:r>
          </w:hyperlink>
        </w:p>
        <w:p w14:paraId="60286345" w14:textId="71590D44" w:rsidR="00984E3E" w:rsidRDefault="009D410F">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70901887" w:history="1">
            <w:r w:rsidR="00984E3E" w:rsidRPr="007C0415">
              <w:rPr>
                <w:rStyle w:val="Hyperlink"/>
                <w:noProof/>
              </w:rPr>
              <w:t>15.</w:t>
            </w:r>
            <w:r w:rsidR="00984E3E">
              <w:rPr>
                <w:rFonts w:asciiTheme="minorHAnsi" w:eastAsiaTheme="minorEastAsia" w:hAnsiTheme="minorHAnsi" w:cstheme="minorBidi"/>
                <w:noProof/>
                <w:kern w:val="2"/>
                <w14:ligatures w14:val="standardContextual"/>
              </w:rPr>
              <w:tab/>
            </w:r>
            <w:r w:rsidR="00984E3E" w:rsidRPr="007C0415">
              <w:rPr>
                <w:rStyle w:val="Hyperlink"/>
                <w:noProof/>
              </w:rPr>
              <w:t>Impact assessments</w:t>
            </w:r>
            <w:r w:rsidR="00984E3E">
              <w:rPr>
                <w:noProof/>
                <w:webHidden/>
              </w:rPr>
              <w:tab/>
            </w:r>
            <w:r w:rsidR="00984E3E">
              <w:rPr>
                <w:noProof/>
                <w:webHidden/>
              </w:rPr>
              <w:fldChar w:fldCharType="begin"/>
            </w:r>
            <w:r w:rsidR="00984E3E">
              <w:rPr>
                <w:noProof/>
                <w:webHidden/>
              </w:rPr>
              <w:instrText xml:space="preserve"> PAGEREF _Toc170901887 \h </w:instrText>
            </w:r>
            <w:r w:rsidR="00984E3E">
              <w:rPr>
                <w:noProof/>
                <w:webHidden/>
              </w:rPr>
            </w:r>
            <w:r w:rsidR="00984E3E">
              <w:rPr>
                <w:noProof/>
                <w:webHidden/>
              </w:rPr>
              <w:fldChar w:fldCharType="separate"/>
            </w:r>
            <w:r w:rsidR="00984E3E">
              <w:rPr>
                <w:noProof/>
                <w:webHidden/>
              </w:rPr>
              <w:t>9</w:t>
            </w:r>
            <w:r w:rsidR="00984E3E">
              <w:rPr>
                <w:noProof/>
                <w:webHidden/>
              </w:rPr>
              <w:fldChar w:fldCharType="end"/>
            </w:r>
          </w:hyperlink>
        </w:p>
        <w:p w14:paraId="08753A0B" w14:textId="35487022" w:rsidR="00984E3E" w:rsidRDefault="009D410F">
          <w:pPr>
            <w:pStyle w:val="TOC2"/>
            <w:tabs>
              <w:tab w:val="left" w:pos="1200"/>
              <w:tab w:val="right" w:leader="dot" w:pos="9016"/>
            </w:tabs>
            <w:rPr>
              <w:rFonts w:asciiTheme="minorHAnsi" w:eastAsiaTheme="minorEastAsia" w:hAnsiTheme="minorHAnsi" w:cstheme="minorBidi"/>
              <w:noProof/>
              <w:kern w:val="2"/>
              <w14:ligatures w14:val="standardContextual"/>
            </w:rPr>
          </w:pPr>
          <w:hyperlink w:anchor="_Toc170901888" w:history="1">
            <w:r w:rsidR="00984E3E" w:rsidRPr="007C0415">
              <w:rPr>
                <w:rStyle w:val="Hyperlink"/>
                <w:noProof/>
              </w:rPr>
              <w:t>15.1.</w:t>
            </w:r>
            <w:r w:rsidR="00984E3E">
              <w:rPr>
                <w:rFonts w:asciiTheme="minorHAnsi" w:eastAsiaTheme="minorEastAsia" w:hAnsiTheme="minorHAnsi" w:cstheme="minorBidi"/>
                <w:noProof/>
                <w:kern w:val="2"/>
                <w14:ligatures w14:val="standardContextual"/>
              </w:rPr>
              <w:tab/>
            </w:r>
            <w:r w:rsidR="00984E3E" w:rsidRPr="007C0415">
              <w:rPr>
                <w:rStyle w:val="Hyperlink"/>
                <w:noProof/>
              </w:rPr>
              <w:t>Equality</w:t>
            </w:r>
            <w:r w:rsidR="00984E3E">
              <w:rPr>
                <w:noProof/>
                <w:webHidden/>
              </w:rPr>
              <w:tab/>
            </w:r>
            <w:r w:rsidR="00984E3E">
              <w:rPr>
                <w:noProof/>
                <w:webHidden/>
              </w:rPr>
              <w:fldChar w:fldCharType="begin"/>
            </w:r>
            <w:r w:rsidR="00984E3E">
              <w:rPr>
                <w:noProof/>
                <w:webHidden/>
              </w:rPr>
              <w:instrText xml:space="preserve"> PAGEREF _Toc170901888 \h </w:instrText>
            </w:r>
            <w:r w:rsidR="00984E3E">
              <w:rPr>
                <w:noProof/>
                <w:webHidden/>
              </w:rPr>
            </w:r>
            <w:r w:rsidR="00984E3E">
              <w:rPr>
                <w:noProof/>
                <w:webHidden/>
              </w:rPr>
              <w:fldChar w:fldCharType="separate"/>
            </w:r>
            <w:r w:rsidR="00984E3E">
              <w:rPr>
                <w:noProof/>
                <w:webHidden/>
              </w:rPr>
              <w:t>9</w:t>
            </w:r>
            <w:r w:rsidR="00984E3E">
              <w:rPr>
                <w:noProof/>
                <w:webHidden/>
              </w:rPr>
              <w:fldChar w:fldCharType="end"/>
            </w:r>
          </w:hyperlink>
        </w:p>
        <w:p w14:paraId="144061A9" w14:textId="4CBFE621" w:rsidR="00984E3E" w:rsidRDefault="009D410F">
          <w:pPr>
            <w:pStyle w:val="TOC2"/>
            <w:tabs>
              <w:tab w:val="left" w:pos="1200"/>
              <w:tab w:val="right" w:leader="dot" w:pos="9016"/>
            </w:tabs>
            <w:rPr>
              <w:rFonts w:asciiTheme="minorHAnsi" w:eastAsiaTheme="minorEastAsia" w:hAnsiTheme="minorHAnsi" w:cstheme="minorBidi"/>
              <w:noProof/>
              <w:kern w:val="2"/>
              <w14:ligatures w14:val="standardContextual"/>
            </w:rPr>
          </w:pPr>
          <w:hyperlink w:anchor="_Toc170901889" w:history="1">
            <w:r w:rsidR="00984E3E" w:rsidRPr="007C0415">
              <w:rPr>
                <w:rStyle w:val="Hyperlink"/>
                <w:noProof/>
              </w:rPr>
              <w:t>15.2.</w:t>
            </w:r>
            <w:r w:rsidR="00984E3E">
              <w:rPr>
                <w:rFonts w:asciiTheme="minorHAnsi" w:eastAsiaTheme="minorEastAsia" w:hAnsiTheme="minorHAnsi" w:cstheme="minorBidi"/>
                <w:noProof/>
                <w:kern w:val="2"/>
                <w14:ligatures w14:val="standardContextual"/>
              </w:rPr>
              <w:tab/>
            </w:r>
            <w:r w:rsidR="00984E3E" w:rsidRPr="007C0415">
              <w:rPr>
                <w:rStyle w:val="Hyperlink"/>
                <w:noProof/>
              </w:rPr>
              <w:t>Sustainability</w:t>
            </w:r>
            <w:r w:rsidR="00984E3E">
              <w:rPr>
                <w:noProof/>
                <w:webHidden/>
              </w:rPr>
              <w:tab/>
            </w:r>
            <w:r w:rsidR="00984E3E">
              <w:rPr>
                <w:noProof/>
                <w:webHidden/>
              </w:rPr>
              <w:fldChar w:fldCharType="begin"/>
            </w:r>
            <w:r w:rsidR="00984E3E">
              <w:rPr>
                <w:noProof/>
                <w:webHidden/>
              </w:rPr>
              <w:instrText xml:space="preserve"> PAGEREF _Toc170901889 \h </w:instrText>
            </w:r>
            <w:r w:rsidR="00984E3E">
              <w:rPr>
                <w:noProof/>
                <w:webHidden/>
              </w:rPr>
            </w:r>
            <w:r w:rsidR="00984E3E">
              <w:rPr>
                <w:noProof/>
                <w:webHidden/>
              </w:rPr>
              <w:fldChar w:fldCharType="separate"/>
            </w:r>
            <w:r w:rsidR="00984E3E">
              <w:rPr>
                <w:noProof/>
                <w:webHidden/>
              </w:rPr>
              <w:t>10</w:t>
            </w:r>
            <w:r w:rsidR="00984E3E">
              <w:rPr>
                <w:noProof/>
                <w:webHidden/>
              </w:rPr>
              <w:fldChar w:fldCharType="end"/>
            </w:r>
          </w:hyperlink>
        </w:p>
        <w:p w14:paraId="04EF4393" w14:textId="67490838" w:rsidR="00984E3E" w:rsidRDefault="009D410F">
          <w:pPr>
            <w:pStyle w:val="TOC2"/>
            <w:tabs>
              <w:tab w:val="left" w:pos="1200"/>
              <w:tab w:val="right" w:leader="dot" w:pos="9016"/>
            </w:tabs>
            <w:rPr>
              <w:rFonts w:asciiTheme="minorHAnsi" w:eastAsiaTheme="minorEastAsia" w:hAnsiTheme="minorHAnsi" w:cstheme="minorBidi"/>
              <w:noProof/>
              <w:kern w:val="2"/>
              <w14:ligatures w14:val="standardContextual"/>
            </w:rPr>
          </w:pPr>
          <w:hyperlink w:anchor="_Toc170901890" w:history="1">
            <w:r w:rsidR="00984E3E" w:rsidRPr="007C0415">
              <w:rPr>
                <w:rStyle w:val="Hyperlink"/>
                <w:noProof/>
              </w:rPr>
              <w:t>15.3.</w:t>
            </w:r>
            <w:r w:rsidR="00984E3E">
              <w:rPr>
                <w:rFonts w:asciiTheme="minorHAnsi" w:eastAsiaTheme="minorEastAsia" w:hAnsiTheme="minorHAnsi" w:cstheme="minorBidi"/>
                <w:noProof/>
                <w:kern w:val="2"/>
                <w14:ligatures w14:val="standardContextual"/>
              </w:rPr>
              <w:tab/>
            </w:r>
            <w:r w:rsidR="00984E3E" w:rsidRPr="007C0415">
              <w:rPr>
                <w:rStyle w:val="Hyperlink"/>
                <w:noProof/>
              </w:rPr>
              <w:t>Bribery Act 2010</w:t>
            </w:r>
            <w:r w:rsidR="00984E3E">
              <w:rPr>
                <w:noProof/>
                <w:webHidden/>
              </w:rPr>
              <w:tab/>
            </w:r>
            <w:r w:rsidR="00984E3E">
              <w:rPr>
                <w:noProof/>
                <w:webHidden/>
              </w:rPr>
              <w:fldChar w:fldCharType="begin"/>
            </w:r>
            <w:r w:rsidR="00984E3E">
              <w:rPr>
                <w:noProof/>
                <w:webHidden/>
              </w:rPr>
              <w:instrText xml:space="preserve"> PAGEREF _Toc170901890 \h </w:instrText>
            </w:r>
            <w:r w:rsidR="00984E3E">
              <w:rPr>
                <w:noProof/>
                <w:webHidden/>
              </w:rPr>
            </w:r>
            <w:r w:rsidR="00984E3E">
              <w:rPr>
                <w:noProof/>
                <w:webHidden/>
              </w:rPr>
              <w:fldChar w:fldCharType="separate"/>
            </w:r>
            <w:r w:rsidR="00984E3E">
              <w:rPr>
                <w:noProof/>
                <w:webHidden/>
              </w:rPr>
              <w:t>10</w:t>
            </w:r>
            <w:r w:rsidR="00984E3E">
              <w:rPr>
                <w:noProof/>
                <w:webHidden/>
              </w:rPr>
              <w:fldChar w:fldCharType="end"/>
            </w:r>
          </w:hyperlink>
        </w:p>
        <w:p w14:paraId="6A001433" w14:textId="114DCC3A" w:rsidR="00984E3E" w:rsidRDefault="009D410F">
          <w:pPr>
            <w:pStyle w:val="TOC2"/>
            <w:tabs>
              <w:tab w:val="left" w:pos="1200"/>
              <w:tab w:val="right" w:leader="dot" w:pos="9016"/>
            </w:tabs>
            <w:rPr>
              <w:rFonts w:asciiTheme="minorHAnsi" w:eastAsiaTheme="minorEastAsia" w:hAnsiTheme="minorHAnsi" w:cstheme="minorBidi"/>
              <w:noProof/>
              <w:kern w:val="2"/>
              <w14:ligatures w14:val="standardContextual"/>
            </w:rPr>
          </w:pPr>
          <w:hyperlink w:anchor="_Toc170901891" w:history="1">
            <w:r w:rsidR="00984E3E" w:rsidRPr="007C0415">
              <w:rPr>
                <w:rStyle w:val="Hyperlink"/>
                <w:noProof/>
              </w:rPr>
              <w:t>15.4.</w:t>
            </w:r>
            <w:r w:rsidR="00984E3E">
              <w:rPr>
                <w:rFonts w:asciiTheme="minorHAnsi" w:eastAsiaTheme="minorEastAsia" w:hAnsiTheme="minorHAnsi" w:cstheme="minorBidi"/>
                <w:noProof/>
                <w:kern w:val="2"/>
                <w14:ligatures w14:val="standardContextual"/>
              </w:rPr>
              <w:tab/>
            </w:r>
            <w:r w:rsidR="00984E3E" w:rsidRPr="007C0415">
              <w:rPr>
                <w:rStyle w:val="Hyperlink"/>
                <w:noProof/>
              </w:rPr>
              <w:t>General Data Protection Regulations (GDPR)</w:t>
            </w:r>
            <w:r w:rsidR="00984E3E">
              <w:rPr>
                <w:noProof/>
                <w:webHidden/>
              </w:rPr>
              <w:tab/>
            </w:r>
            <w:r w:rsidR="00984E3E">
              <w:rPr>
                <w:noProof/>
                <w:webHidden/>
              </w:rPr>
              <w:fldChar w:fldCharType="begin"/>
            </w:r>
            <w:r w:rsidR="00984E3E">
              <w:rPr>
                <w:noProof/>
                <w:webHidden/>
              </w:rPr>
              <w:instrText xml:space="preserve"> PAGEREF _Toc170901891 \h </w:instrText>
            </w:r>
            <w:r w:rsidR="00984E3E">
              <w:rPr>
                <w:noProof/>
                <w:webHidden/>
              </w:rPr>
            </w:r>
            <w:r w:rsidR="00984E3E">
              <w:rPr>
                <w:noProof/>
                <w:webHidden/>
              </w:rPr>
              <w:fldChar w:fldCharType="separate"/>
            </w:r>
            <w:r w:rsidR="00984E3E">
              <w:rPr>
                <w:noProof/>
                <w:webHidden/>
              </w:rPr>
              <w:t>10</w:t>
            </w:r>
            <w:r w:rsidR="00984E3E">
              <w:rPr>
                <w:noProof/>
                <w:webHidden/>
              </w:rPr>
              <w:fldChar w:fldCharType="end"/>
            </w:r>
          </w:hyperlink>
        </w:p>
        <w:p w14:paraId="2013D267" w14:textId="1262B074" w:rsidR="00984E3E" w:rsidRDefault="009D410F">
          <w:pPr>
            <w:pStyle w:val="TOC1"/>
            <w:tabs>
              <w:tab w:val="right" w:leader="dot" w:pos="9016"/>
            </w:tabs>
            <w:rPr>
              <w:rFonts w:asciiTheme="minorHAnsi" w:eastAsiaTheme="minorEastAsia" w:hAnsiTheme="minorHAnsi" w:cstheme="minorBidi"/>
              <w:noProof/>
              <w:kern w:val="2"/>
              <w14:ligatures w14:val="standardContextual"/>
            </w:rPr>
          </w:pPr>
          <w:hyperlink w:anchor="_Toc170901892" w:history="1">
            <w:r w:rsidR="00984E3E" w:rsidRPr="007C0415">
              <w:rPr>
                <w:rStyle w:val="Hyperlink"/>
                <w:noProof/>
              </w:rPr>
              <w:t>Appendix 1 - Anti-fraud, bribery and corruption</w:t>
            </w:r>
            <w:r w:rsidR="00984E3E">
              <w:rPr>
                <w:noProof/>
                <w:webHidden/>
              </w:rPr>
              <w:tab/>
            </w:r>
            <w:r w:rsidR="00984E3E">
              <w:rPr>
                <w:noProof/>
                <w:webHidden/>
              </w:rPr>
              <w:fldChar w:fldCharType="begin"/>
            </w:r>
            <w:r w:rsidR="00984E3E">
              <w:rPr>
                <w:noProof/>
                <w:webHidden/>
              </w:rPr>
              <w:instrText xml:space="preserve"> PAGEREF _Toc170901892 \h </w:instrText>
            </w:r>
            <w:r w:rsidR="00984E3E">
              <w:rPr>
                <w:noProof/>
                <w:webHidden/>
              </w:rPr>
            </w:r>
            <w:r w:rsidR="00984E3E">
              <w:rPr>
                <w:noProof/>
                <w:webHidden/>
              </w:rPr>
              <w:fldChar w:fldCharType="separate"/>
            </w:r>
            <w:r w:rsidR="00984E3E">
              <w:rPr>
                <w:noProof/>
                <w:webHidden/>
              </w:rPr>
              <w:t>12</w:t>
            </w:r>
            <w:r w:rsidR="00984E3E">
              <w:rPr>
                <w:noProof/>
                <w:webHidden/>
              </w:rPr>
              <w:fldChar w:fldCharType="end"/>
            </w:r>
          </w:hyperlink>
        </w:p>
        <w:p w14:paraId="35E644AC" w14:textId="337B8625" w:rsidR="002034C9" w:rsidRPr="0019680E" w:rsidRDefault="002034C9" w:rsidP="007A651A">
          <w:r w:rsidRPr="0019680E">
            <w:rPr>
              <w:b/>
              <w:bCs/>
              <w:noProof/>
            </w:rPr>
            <w:fldChar w:fldCharType="end"/>
          </w:r>
        </w:p>
      </w:sdtContent>
    </w:sdt>
    <w:p w14:paraId="010DCA79" w14:textId="77777777" w:rsidR="00D71C56" w:rsidRDefault="00D71C56" w:rsidP="007A651A">
      <w:pPr>
        <w:rPr>
          <w:color w:val="003087"/>
          <w:sz w:val="36"/>
          <w:szCs w:val="36"/>
        </w:rPr>
      </w:pPr>
      <w:r>
        <w:br w:type="page"/>
      </w:r>
    </w:p>
    <w:p w14:paraId="3C58297D" w14:textId="6EFB0D97" w:rsidR="00305A4E" w:rsidRDefault="00305A4E" w:rsidP="005E1F04">
      <w:pPr>
        <w:pStyle w:val="Heading1"/>
        <w:numPr>
          <w:ilvl w:val="0"/>
          <w:numId w:val="0"/>
        </w:numPr>
      </w:pPr>
      <w:bookmarkStart w:id="0" w:name="_Toc170901869"/>
      <w:r>
        <w:lastRenderedPageBreak/>
        <w:t>Summary</w:t>
      </w:r>
      <w:bookmarkEnd w:id="0"/>
    </w:p>
    <w:p w14:paraId="54B1E192" w14:textId="77777777" w:rsidR="00CF7B7C" w:rsidRPr="0019680E" w:rsidRDefault="00CF7B7C" w:rsidP="00CF7B7C">
      <w:r w:rsidRPr="00E0316A">
        <w:rPr>
          <w:highlight w:val="yellow"/>
        </w:rPr>
        <w:t xml:space="preserve">(The style for the numbered heading is Heading 1 which will appear in the automatically generated table of contents. The style for the text underneath it is </w:t>
      </w:r>
      <w:r>
        <w:rPr>
          <w:highlight w:val="yellow"/>
        </w:rPr>
        <w:t>Normal. W</w:t>
      </w:r>
      <w:r w:rsidRPr="00E0316A">
        <w:rPr>
          <w:highlight w:val="yellow"/>
        </w:rPr>
        <w:t>here styles change, th</w:t>
      </w:r>
      <w:r>
        <w:rPr>
          <w:highlight w:val="yellow"/>
        </w:rPr>
        <w:t>is</w:t>
      </w:r>
      <w:r w:rsidRPr="00E0316A">
        <w:rPr>
          <w:highlight w:val="yellow"/>
        </w:rPr>
        <w:t xml:space="preserve"> </w:t>
      </w:r>
      <w:r>
        <w:rPr>
          <w:highlight w:val="yellow"/>
        </w:rPr>
        <w:t>is</w:t>
      </w:r>
      <w:r w:rsidRPr="00E0316A">
        <w:rPr>
          <w:highlight w:val="yellow"/>
        </w:rPr>
        <w:t xml:space="preserve"> indicated below)</w:t>
      </w:r>
      <w:r w:rsidRPr="0019680E">
        <w:t xml:space="preserve"> </w:t>
      </w:r>
    </w:p>
    <w:p w14:paraId="1DE5DBB2" w14:textId="77777777" w:rsidR="00CF7B7C" w:rsidRDefault="00CF7B7C" w:rsidP="007A651A"/>
    <w:p w14:paraId="6F40C755" w14:textId="564B32BA" w:rsidR="00305A4E" w:rsidRDefault="00305A4E" w:rsidP="007A651A">
      <w:r>
        <w:t xml:space="preserve">To support document accessibility, use this section to provide a summary of the </w:t>
      </w:r>
      <w:r w:rsidR="00C578CE">
        <w:t>document</w:t>
      </w:r>
      <w:r w:rsidR="00BA2EC4">
        <w:t>, including a bullet point of key points set out within the policy.</w:t>
      </w:r>
    </w:p>
    <w:p w14:paraId="7DC10F11" w14:textId="77777777" w:rsidR="00305A4E" w:rsidRDefault="00305A4E" w:rsidP="007A651A"/>
    <w:p w14:paraId="354AB150" w14:textId="7691EC30" w:rsidR="00305A4E" w:rsidRDefault="00305A4E" w:rsidP="007A651A">
      <w:pPr>
        <w:rPr>
          <w:b/>
          <w:bCs/>
        </w:rPr>
      </w:pPr>
      <w:r w:rsidRPr="00BA2EC4">
        <w:rPr>
          <w:b/>
          <w:bCs/>
        </w:rPr>
        <w:t>Key points</w:t>
      </w:r>
    </w:p>
    <w:p w14:paraId="47893ACD" w14:textId="14E311AB" w:rsidR="005E1F04" w:rsidRDefault="00536645" w:rsidP="00536645">
      <w:pPr>
        <w:pStyle w:val="ListParagraph"/>
        <w:numPr>
          <w:ilvl w:val="0"/>
          <w:numId w:val="6"/>
        </w:numPr>
      </w:pPr>
      <w:r w:rsidRPr="00536645">
        <w:t>List key points from the policy</w:t>
      </w:r>
    </w:p>
    <w:p w14:paraId="66298444" w14:textId="77777777" w:rsidR="005E1F04" w:rsidRDefault="005E1F04">
      <w:pPr>
        <w:autoSpaceDE/>
        <w:autoSpaceDN/>
        <w:adjustRightInd/>
        <w:spacing w:line="240" w:lineRule="auto"/>
      </w:pPr>
      <w:r>
        <w:br w:type="page"/>
      </w:r>
    </w:p>
    <w:p w14:paraId="28042E45" w14:textId="1A6C0067" w:rsidR="00E241D4" w:rsidRPr="00F43100" w:rsidRDefault="00E241D4" w:rsidP="007A651A">
      <w:pPr>
        <w:pStyle w:val="Heading1"/>
      </w:pPr>
      <w:bookmarkStart w:id="1" w:name="_Toc170901870"/>
      <w:r w:rsidRPr="0048112F">
        <w:lastRenderedPageBreak/>
        <w:t>Introduction</w:t>
      </w:r>
      <w:bookmarkEnd w:id="1"/>
    </w:p>
    <w:p w14:paraId="0DE81972" w14:textId="77777777" w:rsidR="00406912" w:rsidRPr="0019680E" w:rsidRDefault="00406912" w:rsidP="007A651A">
      <w:r w:rsidRPr="0019680E">
        <w:t>This section should give an overview of the policy document and its particular</w:t>
      </w:r>
    </w:p>
    <w:p w14:paraId="0072A98C" w14:textId="1C24DB7F" w:rsidR="00406912" w:rsidRPr="0019680E" w:rsidRDefault="00406912" w:rsidP="007A651A">
      <w:r w:rsidRPr="0019680E">
        <w:t>context.</w:t>
      </w:r>
    </w:p>
    <w:p w14:paraId="7491EE91" w14:textId="77777777" w:rsidR="00406912" w:rsidRPr="0019680E" w:rsidRDefault="00406912" w:rsidP="007A651A">
      <w:pPr>
        <w:pStyle w:val="ListParagraph"/>
      </w:pPr>
    </w:p>
    <w:p w14:paraId="6169A6C4" w14:textId="6E4D1986" w:rsidR="00E241D4" w:rsidRPr="0019680E" w:rsidRDefault="001C3253" w:rsidP="007A651A">
      <w:pPr>
        <w:pStyle w:val="Heading1"/>
      </w:pPr>
      <w:bookmarkStart w:id="2" w:name="_Toc170901871"/>
      <w:r w:rsidRPr="0019680E">
        <w:t>Purpose</w:t>
      </w:r>
      <w:bookmarkEnd w:id="2"/>
    </w:p>
    <w:p w14:paraId="03B0C4BB" w14:textId="2942C531" w:rsidR="00CE76A8" w:rsidRPr="0019680E" w:rsidRDefault="00CE76A8" w:rsidP="007A651A">
      <w:r w:rsidRPr="0019680E">
        <w:t>Outline the aims and objectives of the policy. Explain why the ICB needs this policy document.</w:t>
      </w:r>
    </w:p>
    <w:p w14:paraId="2F77FE7F" w14:textId="77777777" w:rsidR="00CE76A8" w:rsidRPr="0019680E" w:rsidRDefault="00CE76A8" w:rsidP="007A651A"/>
    <w:p w14:paraId="139F9E80" w14:textId="0AD70971" w:rsidR="00A3214D" w:rsidRPr="0019680E" w:rsidRDefault="00CE76A8" w:rsidP="007A651A">
      <w:r w:rsidRPr="0019680E">
        <w:t>Refer to any relevant legislation / guidance</w:t>
      </w:r>
      <w:r w:rsidR="00DA73B7">
        <w:t xml:space="preserve"> </w:t>
      </w:r>
      <w:r w:rsidRPr="0019680E">
        <w:t>/ national policy. Ensure the policy does not duplicate work elsewhere.</w:t>
      </w:r>
    </w:p>
    <w:p w14:paraId="02F2E41C" w14:textId="77777777" w:rsidR="00CE76A8" w:rsidRPr="0019680E" w:rsidRDefault="00CE76A8" w:rsidP="007A651A"/>
    <w:p w14:paraId="089F1D84" w14:textId="3980E3EE" w:rsidR="001C3253" w:rsidRPr="0019680E" w:rsidRDefault="001C3253" w:rsidP="007A651A">
      <w:pPr>
        <w:pStyle w:val="Heading1"/>
      </w:pPr>
      <w:bookmarkStart w:id="3" w:name="_Toc170901872"/>
      <w:r w:rsidRPr="0019680E">
        <w:t xml:space="preserve">Definition / </w:t>
      </w:r>
      <w:r w:rsidR="0086711A">
        <w:t>e</w:t>
      </w:r>
      <w:r w:rsidRPr="0019680E">
        <w:t xml:space="preserve">xplanation of </w:t>
      </w:r>
      <w:r w:rsidR="0086711A">
        <w:t>t</w:t>
      </w:r>
      <w:r w:rsidRPr="0019680E">
        <w:t>erms</w:t>
      </w:r>
      <w:bookmarkEnd w:id="3"/>
    </w:p>
    <w:p w14:paraId="705E681A" w14:textId="2531C513" w:rsidR="00101C68" w:rsidRPr="0019680E" w:rsidRDefault="00101C68" w:rsidP="007A651A">
      <w:r w:rsidRPr="0019680E">
        <w:t>Add in any definitions or explanation of terms used in the context</w:t>
      </w:r>
      <w:r w:rsidR="003D7537">
        <w:t xml:space="preserve"> </w:t>
      </w:r>
      <w:r w:rsidRPr="0019680E">
        <w:t>of the document if appropriate.</w:t>
      </w:r>
    </w:p>
    <w:p w14:paraId="4B56F1AD" w14:textId="77777777" w:rsidR="00101C68" w:rsidRPr="0019680E" w:rsidRDefault="00101C68" w:rsidP="007A651A"/>
    <w:p w14:paraId="65DDC75C" w14:textId="56E08FC3" w:rsidR="001C3253" w:rsidRPr="0019680E" w:rsidRDefault="001C3253" w:rsidP="007A651A">
      <w:pPr>
        <w:pStyle w:val="Heading1"/>
      </w:pPr>
      <w:bookmarkStart w:id="4" w:name="_Toc170901873"/>
      <w:r w:rsidRPr="0019680E">
        <w:t xml:space="preserve">Scope of the </w:t>
      </w:r>
      <w:r w:rsidR="0086711A">
        <w:t>p</w:t>
      </w:r>
      <w:r w:rsidRPr="0019680E">
        <w:t>olicy</w:t>
      </w:r>
      <w:bookmarkEnd w:id="4"/>
    </w:p>
    <w:p w14:paraId="6040B3D7" w14:textId="77777777" w:rsidR="007848CE" w:rsidRPr="0019680E" w:rsidRDefault="007848CE" w:rsidP="007A651A">
      <w:r w:rsidRPr="0019680E">
        <w:t xml:space="preserve">Who does this policy apply to? Usually, the text below will apply. </w:t>
      </w:r>
    </w:p>
    <w:p w14:paraId="2D40398A" w14:textId="77777777" w:rsidR="007848CE" w:rsidRPr="0019680E" w:rsidRDefault="007848CE" w:rsidP="007A651A"/>
    <w:p w14:paraId="13EC3555" w14:textId="62A43608" w:rsidR="007848CE" w:rsidRPr="0019680E" w:rsidRDefault="007848CE" w:rsidP="007A651A">
      <w:r w:rsidRPr="0019680E">
        <w:t xml:space="preserve">The policy applies to NHS Humber and North Yorkshire and all its employees and must be followed by all those who work for the organisation, including the Integrated Care Board, Integrated Care Partnership, those on temporary or honorary contracts, secondments, pool staff, contractors and students. </w:t>
      </w:r>
    </w:p>
    <w:p w14:paraId="67C6BB51" w14:textId="77777777" w:rsidR="007848CE" w:rsidRPr="0019680E" w:rsidRDefault="007848CE" w:rsidP="007A651A"/>
    <w:p w14:paraId="01A464F3" w14:textId="4E0D1088" w:rsidR="007848CE" w:rsidRPr="0019680E" w:rsidRDefault="007848CE" w:rsidP="007A651A">
      <w:r w:rsidRPr="0019680E">
        <w:t>State the consequence of non</w:t>
      </w:r>
      <w:r w:rsidRPr="0019680E">
        <w:rPr>
          <w:rFonts w:ascii="Cambria Math" w:hAnsi="Cambria Math" w:cs="Cambria Math"/>
        </w:rPr>
        <w:t>‐</w:t>
      </w:r>
      <w:r w:rsidRPr="0019680E">
        <w:t>compliance with the policy if appropriate.</w:t>
      </w:r>
    </w:p>
    <w:p w14:paraId="2C14AD84" w14:textId="77777777" w:rsidR="007848CE" w:rsidRPr="0019680E" w:rsidRDefault="007848CE" w:rsidP="007A651A"/>
    <w:p w14:paraId="0C4D438F" w14:textId="1218B15E" w:rsidR="00BF2E1C" w:rsidRPr="0019680E" w:rsidRDefault="001C3253" w:rsidP="007A651A">
      <w:pPr>
        <w:pStyle w:val="Heading1"/>
      </w:pPr>
      <w:bookmarkStart w:id="5" w:name="_Toc170901874"/>
      <w:r w:rsidRPr="0019680E">
        <w:t>Duties</w:t>
      </w:r>
      <w:r w:rsidR="00DA5E1D">
        <w:t>,</w:t>
      </w:r>
      <w:r w:rsidRPr="0019680E">
        <w:t xml:space="preserve"> </w:t>
      </w:r>
      <w:r w:rsidR="00DA5E1D">
        <w:t>a</w:t>
      </w:r>
      <w:r w:rsidRPr="0019680E">
        <w:t>ccountabilities</w:t>
      </w:r>
      <w:r w:rsidR="009A2868">
        <w:t>,</w:t>
      </w:r>
      <w:r w:rsidRPr="0019680E">
        <w:t xml:space="preserve"> and </w:t>
      </w:r>
      <w:r w:rsidR="00DA5E1D">
        <w:t>r</w:t>
      </w:r>
      <w:r w:rsidRPr="0019680E">
        <w:t>esponsibilities</w:t>
      </w:r>
      <w:bookmarkEnd w:id="5"/>
    </w:p>
    <w:p w14:paraId="3ED5F7AC" w14:textId="77777777" w:rsidR="00AF2DF1" w:rsidRPr="0019680E" w:rsidRDefault="00AF2DF1" w:rsidP="007A651A">
      <w:r w:rsidRPr="0019680E">
        <w:t>Set out the duties within NHS Humber and North Yorkshire for the responsibility for the development and management of each policy.</w:t>
      </w:r>
    </w:p>
    <w:p w14:paraId="318B5661" w14:textId="77777777" w:rsidR="00AF2DF1" w:rsidRPr="0019680E" w:rsidRDefault="00AF2DF1" w:rsidP="007A651A"/>
    <w:p w14:paraId="1B82F4A6" w14:textId="497D995C" w:rsidR="00BF2E1C" w:rsidRPr="0019680E" w:rsidRDefault="00AF2DF1" w:rsidP="007A651A">
      <w:r w:rsidRPr="0019680E">
        <w:t>For example:</w:t>
      </w:r>
    </w:p>
    <w:p w14:paraId="61566849" w14:textId="77777777" w:rsidR="00BF2E1C" w:rsidRPr="0019680E" w:rsidRDefault="00BF2E1C" w:rsidP="007A651A"/>
    <w:p w14:paraId="45857CA8" w14:textId="400BD7A1" w:rsidR="001C3253" w:rsidRPr="0019680E" w:rsidRDefault="00375AB6" w:rsidP="00984E3E">
      <w:pPr>
        <w:pStyle w:val="Heading2"/>
      </w:pPr>
      <w:bookmarkStart w:id="6" w:name="_Toc170901875"/>
      <w:r w:rsidRPr="0019680E">
        <w:lastRenderedPageBreak/>
        <w:t xml:space="preserve">Chief </w:t>
      </w:r>
      <w:r w:rsidR="00901D78">
        <w:t>E</w:t>
      </w:r>
      <w:r w:rsidRPr="0019680E">
        <w:t>xecutive</w:t>
      </w:r>
      <w:bookmarkEnd w:id="6"/>
    </w:p>
    <w:p w14:paraId="4BE378DC" w14:textId="41D5A117" w:rsidR="00352EA2" w:rsidRDefault="00352EA2" w:rsidP="007A651A">
      <w:bookmarkStart w:id="7" w:name="_Hlk170901831"/>
      <w:r w:rsidRPr="00441DEB">
        <w:rPr>
          <w:highlight w:val="yellow"/>
        </w:rPr>
        <w:t>(The style for any headings under any of the main Heading 1s, i.e. 5.1, 5.2 etc. is Heading 2)</w:t>
      </w:r>
    </w:p>
    <w:bookmarkEnd w:id="7"/>
    <w:p w14:paraId="600BF56D" w14:textId="77777777" w:rsidR="00352EA2" w:rsidRDefault="00352EA2" w:rsidP="007A651A"/>
    <w:p w14:paraId="46D5BF91" w14:textId="7C39AE5F" w:rsidR="002C549A" w:rsidRPr="0019680E" w:rsidRDefault="001D0ABB" w:rsidP="007A651A">
      <w:r w:rsidRPr="0019680E">
        <w:t>This is the person with overall accountability</w:t>
      </w:r>
      <w:r w:rsidR="008F142B">
        <w:t xml:space="preserve"> </w:t>
      </w:r>
      <w:r w:rsidRPr="0019680E">
        <w:t>/ responsibility for this policy.</w:t>
      </w:r>
    </w:p>
    <w:p w14:paraId="3713FE35" w14:textId="77777777" w:rsidR="002C549A" w:rsidRPr="0019680E" w:rsidRDefault="002C549A" w:rsidP="007A651A"/>
    <w:p w14:paraId="6E6BCDE7" w14:textId="105317C2" w:rsidR="00375AB6" w:rsidRPr="0019680E" w:rsidRDefault="00375AB6" w:rsidP="00984E3E">
      <w:pPr>
        <w:pStyle w:val="Heading2"/>
      </w:pPr>
      <w:bookmarkStart w:id="8" w:name="_Toc170901876"/>
      <w:r w:rsidRPr="0019680E">
        <w:t xml:space="preserve">Director or </w:t>
      </w:r>
      <w:r w:rsidR="00901D78">
        <w:t>H</w:t>
      </w:r>
      <w:r w:rsidRPr="0019680E">
        <w:t xml:space="preserve">ead </w:t>
      </w:r>
      <w:r w:rsidR="008F142B">
        <w:t xml:space="preserve">of </w:t>
      </w:r>
      <w:r w:rsidR="00901D78">
        <w:t>S</w:t>
      </w:r>
      <w:r w:rsidRPr="0019680E">
        <w:t>ervice</w:t>
      </w:r>
      <w:bookmarkEnd w:id="8"/>
    </w:p>
    <w:p w14:paraId="4F46DC49" w14:textId="3FF9E635" w:rsidR="00D811F9" w:rsidRPr="0019680E" w:rsidRDefault="00D811F9" w:rsidP="007A651A">
      <w:r w:rsidRPr="0019680E">
        <w:t xml:space="preserve">(Individual </w:t>
      </w:r>
      <w:r w:rsidR="008F142B">
        <w:t>p</w:t>
      </w:r>
      <w:r w:rsidRPr="0019680E">
        <w:t>erson for the area the policy relates to).</w:t>
      </w:r>
    </w:p>
    <w:p w14:paraId="6C7DCA10" w14:textId="77777777" w:rsidR="00D811F9" w:rsidRPr="0019680E" w:rsidRDefault="00D811F9" w:rsidP="007A651A"/>
    <w:p w14:paraId="30BDB715" w14:textId="77777777" w:rsidR="00D811F9" w:rsidRPr="0019680E" w:rsidRDefault="00D811F9" w:rsidP="007A651A">
      <w:r w:rsidRPr="0019680E">
        <w:t>This is the person responsible for the administrative co</w:t>
      </w:r>
      <w:r w:rsidRPr="0019680E">
        <w:rPr>
          <w:rFonts w:ascii="Cambria Math" w:hAnsi="Cambria Math" w:cs="Cambria Math"/>
        </w:rPr>
        <w:t>‐</w:t>
      </w:r>
      <w:r w:rsidRPr="0019680E">
        <w:t>ordination of this policy.</w:t>
      </w:r>
    </w:p>
    <w:p w14:paraId="7925706D" w14:textId="77777777" w:rsidR="00D811F9" w:rsidRPr="0019680E" w:rsidRDefault="00D811F9" w:rsidP="007A651A"/>
    <w:p w14:paraId="7F6FAB99" w14:textId="5951C2D6" w:rsidR="00D811F9" w:rsidRPr="0019680E" w:rsidRDefault="00D811F9" w:rsidP="007A651A">
      <w:r w:rsidRPr="0019680E">
        <w:t>Directors</w:t>
      </w:r>
      <w:r w:rsidR="008F142B">
        <w:t xml:space="preserve"> </w:t>
      </w:r>
      <w:r w:rsidRPr="0019680E">
        <w:t xml:space="preserve">/ </w:t>
      </w:r>
      <w:r w:rsidR="00901D78">
        <w:t>H</w:t>
      </w:r>
      <w:r w:rsidRPr="0019680E">
        <w:t xml:space="preserve">eads of </w:t>
      </w:r>
      <w:r w:rsidR="00901D78">
        <w:t>S</w:t>
      </w:r>
      <w:r w:rsidRPr="0019680E">
        <w:t xml:space="preserve">ervice must ensure that members of staff are aware of this policy and </w:t>
      </w:r>
      <w:r w:rsidR="0086711A">
        <w:t xml:space="preserve">any relevant </w:t>
      </w:r>
      <w:r w:rsidRPr="0019680E">
        <w:t>processes to be followed.</w:t>
      </w:r>
    </w:p>
    <w:p w14:paraId="7D706E4E" w14:textId="77777777" w:rsidR="00D811F9" w:rsidRPr="0019680E" w:rsidRDefault="00D811F9" w:rsidP="007A651A"/>
    <w:p w14:paraId="6CC72DA9" w14:textId="6492491C" w:rsidR="00375AB6" w:rsidRPr="0019680E" w:rsidRDefault="00375AB6" w:rsidP="00984E3E">
      <w:pPr>
        <w:pStyle w:val="Heading2"/>
      </w:pPr>
      <w:bookmarkStart w:id="9" w:name="_Toc170901877"/>
      <w:r w:rsidRPr="0019680E">
        <w:t>Responsibilities for approval</w:t>
      </w:r>
      <w:bookmarkEnd w:id="9"/>
    </w:p>
    <w:p w14:paraId="00D3C1C4" w14:textId="44C5A23F" w:rsidR="00DA75FA" w:rsidRPr="0019680E" w:rsidRDefault="00020E11" w:rsidP="007A651A">
      <w:r w:rsidRPr="0019680E">
        <w:t>Set out which groups / committees are responsible for the approval of this policy document.</w:t>
      </w:r>
    </w:p>
    <w:p w14:paraId="0F49F7D5" w14:textId="77777777" w:rsidR="00DA75FA" w:rsidRPr="0019680E" w:rsidRDefault="00DA75FA" w:rsidP="007A651A"/>
    <w:p w14:paraId="594D60B8" w14:textId="18D7A01D" w:rsidR="001C3253" w:rsidRPr="0019680E" w:rsidRDefault="001C3253" w:rsidP="007A651A">
      <w:pPr>
        <w:pStyle w:val="Heading1"/>
      </w:pPr>
      <w:bookmarkStart w:id="10" w:name="_Toc170901878"/>
      <w:r w:rsidRPr="0019680E">
        <w:t xml:space="preserve">Policy </w:t>
      </w:r>
      <w:r w:rsidR="003863C1">
        <w:t>details</w:t>
      </w:r>
      <w:bookmarkEnd w:id="10"/>
    </w:p>
    <w:p w14:paraId="24BD562D" w14:textId="2327893E" w:rsidR="00E75032" w:rsidRDefault="00E75032" w:rsidP="007A651A">
      <w:r w:rsidRPr="0019680E">
        <w:t>Describe the operational detail of the policy document. This would contain the main section of the policy and may take up a significant section of the document.</w:t>
      </w:r>
      <w:r w:rsidR="008E6C60">
        <w:t xml:space="preserve"> </w:t>
      </w:r>
      <w:r w:rsidR="00505A04">
        <w:t xml:space="preserve">Consider whether any of the information could be outlined in an appendix to reduce the </w:t>
      </w:r>
      <w:r w:rsidR="008E6C60">
        <w:t>length of this section.</w:t>
      </w:r>
    </w:p>
    <w:p w14:paraId="4F0140F8" w14:textId="77777777" w:rsidR="00185F3B" w:rsidRDefault="00185F3B" w:rsidP="007A651A"/>
    <w:p w14:paraId="141DA28B" w14:textId="721AAD93" w:rsidR="00185F3B" w:rsidRPr="0019680E" w:rsidRDefault="00185F3B" w:rsidP="007A651A">
      <w:r w:rsidRPr="00185F3B">
        <w:rPr>
          <w:highlight w:val="yellow"/>
        </w:rPr>
        <w:t xml:space="preserve">(As above the </w:t>
      </w:r>
      <w:r w:rsidRPr="00441DEB">
        <w:rPr>
          <w:highlight w:val="yellow"/>
        </w:rPr>
        <w:t xml:space="preserve">style for any headings under any of the main Heading 1s, i.e. </w:t>
      </w:r>
      <w:r>
        <w:rPr>
          <w:highlight w:val="yellow"/>
        </w:rPr>
        <w:t>6</w:t>
      </w:r>
      <w:r w:rsidRPr="00441DEB">
        <w:rPr>
          <w:highlight w:val="yellow"/>
        </w:rPr>
        <w:t xml:space="preserve">.1, </w:t>
      </w:r>
      <w:r>
        <w:rPr>
          <w:highlight w:val="yellow"/>
        </w:rPr>
        <w:t>6</w:t>
      </w:r>
      <w:r w:rsidRPr="00441DEB">
        <w:rPr>
          <w:highlight w:val="yellow"/>
        </w:rPr>
        <w:t>.2 etc. is Heading 2)</w:t>
      </w:r>
    </w:p>
    <w:p w14:paraId="68474AE6" w14:textId="77777777" w:rsidR="00E75032" w:rsidRPr="0019680E" w:rsidRDefault="00E75032" w:rsidP="007A651A"/>
    <w:p w14:paraId="70841610" w14:textId="4C3FA892" w:rsidR="001C3253" w:rsidRPr="0019680E" w:rsidRDefault="001C3253" w:rsidP="007A651A">
      <w:pPr>
        <w:pStyle w:val="Heading1"/>
      </w:pPr>
      <w:bookmarkStart w:id="11" w:name="_Toc170901879"/>
      <w:r w:rsidRPr="0019680E">
        <w:t>Consultation</w:t>
      </w:r>
      <w:bookmarkEnd w:id="11"/>
    </w:p>
    <w:p w14:paraId="6B43205E" w14:textId="77777777" w:rsidR="00DA1D75" w:rsidRPr="0019680E" w:rsidRDefault="00DA1D75" w:rsidP="007A651A">
      <w:r w:rsidRPr="0019680E">
        <w:t>Describe how consultation will take place with internal and external stakeholders.</w:t>
      </w:r>
    </w:p>
    <w:p w14:paraId="093D9C34" w14:textId="77777777" w:rsidR="00DA1D75" w:rsidRPr="0019680E" w:rsidRDefault="00DA1D75" w:rsidP="007A651A"/>
    <w:p w14:paraId="404038BA" w14:textId="399FF3C1" w:rsidR="00DA1D75" w:rsidRPr="0019680E" w:rsidRDefault="00DA1D75" w:rsidP="007A651A">
      <w:r w:rsidRPr="0019680E">
        <w:lastRenderedPageBreak/>
        <w:t xml:space="preserve">Once the consultation has been completed, </w:t>
      </w:r>
      <w:r w:rsidR="002E7FA6">
        <w:t>please</w:t>
      </w:r>
      <w:r w:rsidRPr="0019680E">
        <w:t xml:space="preserve"> </w:t>
      </w:r>
      <w:r w:rsidR="002E7FA6">
        <w:t>add in details of the s</w:t>
      </w:r>
      <w:r w:rsidRPr="0019680E">
        <w:t xml:space="preserve">takeholders </w:t>
      </w:r>
      <w:r w:rsidR="002E7FA6">
        <w:t>c</w:t>
      </w:r>
      <w:r w:rsidRPr="0019680E">
        <w:t xml:space="preserve">onsulted </w:t>
      </w:r>
      <w:r w:rsidR="002E7FA6">
        <w:t xml:space="preserve">and any </w:t>
      </w:r>
      <w:r w:rsidR="00771EE7">
        <w:t>relevant outcomes.</w:t>
      </w:r>
      <w:r w:rsidRPr="0019680E">
        <w:t xml:space="preserve"> This will identify any individual or group that has been consulted.</w:t>
      </w:r>
    </w:p>
    <w:p w14:paraId="7421EF74" w14:textId="77777777" w:rsidR="00DA1D75" w:rsidRPr="0019680E" w:rsidRDefault="00DA1D75" w:rsidP="007A651A"/>
    <w:p w14:paraId="513D5C80" w14:textId="2317F7AE" w:rsidR="001C3253" w:rsidRPr="0019680E" w:rsidRDefault="001C3253" w:rsidP="007A651A">
      <w:pPr>
        <w:pStyle w:val="Heading1"/>
      </w:pPr>
      <w:bookmarkStart w:id="12" w:name="_Toc170901880"/>
      <w:r w:rsidRPr="0019680E">
        <w:t>Training</w:t>
      </w:r>
      <w:bookmarkEnd w:id="12"/>
    </w:p>
    <w:p w14:paraId="496EC1BB" w14:textId="1B131C10" w:rsidR="006B2182" w:rsidRPr="0019680E" w:rsidRDefault="006B2182" w:rsidP="007A651A">
      <w:r w:rsidRPr="0019680E">
        <w:t>Identify staff groups who may/will need training and how this training need will be met.</w:t>
      </w:r>
    </w:p>
    <w:p w14:paraId="788B4E93" w14:textId="77777777" w:rsidR="006B2182" w:rsidRPr="0019680E" w:rsidRDefault="006B2182" w:rsidP="007A651A"/>
    <w:p w14:paraId="45B84179" w14:textId="3EBF4111" w:rsidR="001C3253" w:rsidRPr="0019680E" w:rsidRDefault="001C3253" w:rsidP="007A651A">
      <w:pPr>
        <w:pStyle w:val="Heading1"/>
      </w:pPr>
      <w:bookmarkStart w:id="13" w:name="_Toc170901881"/>
      <w:r w:rsidRPr="0019680E">
        <w:t xml:space="preserve">Monitoring </w:t>
      </w:r>
      <w:r w:rsidR="00861813">
        <w:t>c</w:t>
      </w:r>
      <w:r w:rsidRPr="0019680E">
        <w:t>ompliance</w:t>
      </w:r>
      <w:bookmarkEnd w:id="13"/>
    </w:p>
    <w:p w14:paraId="2B0E8BAB" w14:textId="77777777" w:rsidR="00EC2902" w:rsidRPr="0019680E" w:rsidRDefault="00EC2902" w:rsidP="007A651A">
      <w:r w:rsidRPr="0019680E">
        <w:t xml:space="preserve">Outline how the ICB will monitor compliance with the policy and the frequency of this. Be specific about the following: </w:t>
      </w:r>
    </w:p>
    <w:p w14:paraId="6810E1CE" w14:textId="30483F08" w:rsidR="00EC2902" w:rsidRPr="0019680E" w:rsidRDefault="00EC2902" w:rsidP="007A651A">
      <w:pPr>
        <w:pStyle w:val="ListParagraph"/>
        <w:numPr>
          <w:ilvl w:val="0"/>
          <w:numId w:val="3"/>
        </w:numPr>
      </w:pPr>
      <w:r w:rsidRPr="0019680E">
        <w:t xml:space="preserve">Responsibilities for conducting </w:t>
      </w:r>
      <w:r w:rsidR="00771EE7" w:rsidRPr="0019680E">
        <w:t>monitoring.</w:t>
      </w:r>
    </w:p>
    <w:p w14:paraId="6AB38F00" w14:textId="5EA6EA6C" w:rsidR="00EC2902" w:rsidRPr="0019680E" w:rsidRDefault="00EC2902" w:rsidP="007A651A">
      <w:pPr>
        <w:pStyle w:val="ListParagraph"/>
        <w:numPr>
          <w:ilvl w:val="0"/>
          <w:numId w:val="3"/>
        </w:numPr>
      </w:pPr>
      <w:r w:rsidRPr="0019680E">
        <w:t>Process for reviewing results of monitoring; identifying any learning and ensuring improvements in performance occur</w:t>
      </w:r>
      <w:r w:rsidR="00771EE7">
        <w:t>.</w:t>
      </w:r>
    </w:p>
    <w:p w14:paraId="0581D3D0" w14:textId="5071C31A" w:rsidR="00EC2902" w:rsidRPr="0019680E" w:rsidRDefault="00EC2902" w:rsidP="007A651A">
      <w:pPr>
        <w:pStyle w:val="ListParagraph"/>
        <w:numPr>
          <w:ilvl w:val="0"/>
          <w:numId w:val="3"/>
        </w:numPr>
      </w:pPr>
      <w:r w:rsidRPr="0019680E">
        <w:t xml:space="preserve">Any key performance indicators which will assist the ICB monitoring compliance with the policy. </w:t>
      </w:r>
    </w:p>
    <w:p w14:paraId="60A779C0" w14:textId="77777777" w:rsidR="00EC2902" w:rsidRPr="0019680E" w:rsidRDefault="00EC2902" w:rsidP="007A651A"/>
    <w:p w14:paraId="3DA6AE8B" w14:textId="13F69484" w:rsidR="00EC2902" w:rsidRPr="0019680E" w:rsidRDefault="00EC2902" w:rsidP="007A651A">
      <w:r w:rsidRPr="00D81772">
        <w:rPr>
          <w:highlight w:val="yellow"/>
        </w:rPr>
        <w:t>(The style for bullet points is Bullet 1)</w:t>
      </w:r>
    </w:p>
    <w:p w14:paraId="7EB8CA55" w14:textId="77777777" w:rsidR="00EC2902" w:rsidRPr="0019680E" w:rsidRDefault="00EC2902" w:rsidP="007A651A"/>
    <w:p w14:paraId="26E7646C" w14:textId="022784B1" w:rsidR="001C3253" w:rsidRPr="0019680E" w:rsidRDefault="001C3253" w:rsidP="007A651A">
      <w:pPr>
        <w:pStyle w:val="Heading1"/>
      </w:pPr>
      <w:bookmarkStart w:id="14" w:name="_Toc170901882"/>
      <w:r w:rsidRPr="0019680E">
        <w:t xml:space="preserve">Arrangements for </w:t>
      </w:r>
      <w:r w:rsidR="00C20A58">
        <w:t>r</w:t>
      </w:r>
      <w:r w:rsidRPr="0019680E">
        <w:t>eview</w:t>
      </w:r>
      <w:bookmarkEnd w:id="14"/>
    </w:p>
    <w:p w14:paraId="08656DA9" w14:textId="68B20758" w:rsidR="00EC2902" w:rsidRPr="0019680E" w:rsidRDefault="00401AA4" w:rsidP="007A651A">
      <w:r w:rsidRPr="0019680E">
        <w:t>State the frequency of review of the document and who / which group will be</w:t>
      </w:r>
      <w:r w:rsidR="00FA68CC">
        <w:t xml:space="preserve"> </w:t>
      </w:r>
      <w:r w:rsidRPr="0019680E">
        <w:t>responsible. Ensure the review log is updated</w:t>
      </w:r>
      <w:r w:rsidR="00FA68CC">
        <w:t xml:space="preserve"> each time the document is reviewed.</w:t>
      </w:r>
    </w:p>
    <w:p w14:paraId="073DC393" w14:textId="77777777" w:rsidR="00EC2902" w:rsidRPr="0019680E" w:rsidRDefault="00EC2902" w:rsidP="007A651A"/>
    <w:p w14:paraId="088160D0" w14:textId="673B550D" w:rsidR="001C3253" w:rsidRPr="0019680E" w:rsidRDefault="001C3253" w:rsidP="007A651A">
      <w:pPr>
        <w:pStyle w:val="Heading1"/>
      </w:pPr>
      <w:bookmarkStart w:id="15" w:name="_Toc170901883"/>
      <w:r w:rsidRPr="0019680E">
        <w:t>Dissemination</w:t>
      </w:r>
      <w:bookmarkEnd w:id="15"/>
    </w:p>
    <w:p w14:paraId="0DA4D088" w14:textId="77777777" w:rsidR="001010D6" w:rsidRPr="0019680E" w:rsidRDefault="001010D6" w:rsidP="007A651A">
      <w:r w:rsidRPr="0019680E">
        <w:t>Explain how the policy document will be circulated, including arrangements to record distribution, receipt (where required) and review of the document.</w:t>
      </w:r>
    </w:p>
    <w:p w14:paraId="06E0A389" w14:textId="77777777" w:rsidR="001010D6" w:rsidRPr="0019680E" w:rsidRDefault="001010D6" w:rsidP="007A651A"/>
    <w:p w14:paraId="04D31AD6" w14:textId="72EE8619" w:rsidR="003339AC" w:rsidRPr="0019680E" w:rsidRDefault="001010D6" w:rsidP="007A651A">
      <w:r w:rsidRPr="0019680E">
        <w:t>For revisions to previous documents, ensure outdated copies are removed and staff are aware and have access to the new document.</w:t>
      </w:r>
    </w:p>
    <w:p w14:paraId="56BA087B" w14:textId="77777777" w:rsidR="003339AC" w:rsidRPr="0019680E" w:rsidRDefault="003339AC" w:rsidP="007A651A"/>
    <w:p w14:paraId="6B37BB6B" w14:textId="264F2677" w:rsidR="001C3253" w:rsidRPr="0019680E" w:rsidRDefault="001C3253" w:rsidP="007A651A">
      <w:pPr>
        <w:pStyle w:val="Heading1"/>
      </w:pPr>
      <w:bookmarkStart w:id="16" w:name="_Toc170901884"/>
      <w:r w:rsidRPr="0019680E">
        <w:t xml:space="preserve">Associated </w:t>
      </w:r>
      <w:r w:rsidR="00C20A58">
        <w:t>d</w:t>
      </w:r>
      <w:r w:rsidRPr="0019680E">
        <w:t>ocumentation</w:t>
      </w:r>
      <w:bookmarkEnd w:id="16"/>
    </w:p>
    <w:p w14:paraId="02E90620" w14:textId="3D57604E" w:rsidR="001010D6" w:rsidRPr="0019680E" w:rsidRDefault="00537255" w:rsidP="007A651A">
      <w:r w:rsidRPr="0019680E">
        <w:lastRenderedPageBreak/>
        <w:t>Cross</w:t>
      </w:r>
      <w:r w:rsidR="00666CB1">
        <w:t xml:space="preserve">-reference </w:t>
      </w:r>
      <w:r w:rsidRPr="0019680E">
        <w:t>any other related organisational policies, related procedural documents and state that the procedural document should be read in conjunction with these.</w:t>
      </w:r>
    </w:p>
    <w:p w14:paraId="71791730" w14:textId="77777777" w:rsidR="001010D6" w:rsidRPr="0019680E" w:rsidRDefault="001010D6" w:rsidP="007A651A"/>
    <w:p w14:paraId="359F04EE" w14:textId="226B72F1" w:rsidR="001C3253" w:rsidRPr="0019680E" w:rsidRDefault="001C3253" w:rsidP="007A651A">
      <w:pPr>
        <w:pStyle w:val="Heading1"/>
      </w:pPr>
      <w:bookmarkStart w:id="17" w:name="_Toc170901885"/>
      <w:r w:rsidRPr="0019680E">
        <w:t>References</w:t>
      </w:r>
      <w:bookmarkEnd w:id="17"/>
    </w:p>
    <w:p w14:paraId="0453DCEC" w14:textId="50BF8902" w:rsidR="00537255" w:rsidRPr="0019680E" w:rsidRDefault="005D729A" w:rsidP="007A651A">
      <w:r w:rsidRPr="0019680E">
        <w:t>Provide evidence base for the document with up-to-date references, citing these in full. Include any reference materials reviewed in the development of the procedural document.</w:t>
      </w:r>
    </w:p>
    <w:p w14:paraId="7C5FC887" w14:textId="77777777" w:rsidR="00537255" w:rsidRPr="0019680E" w:rsidRDefault="00537255" w:rsidP="007A651A"/>
    <w:p w14:paraId="258F481A" w14:textId="593D5D11" w:rsidR="001C3253" w:rsidRPr="0019680E" w:rsidRDefault="001C3253" w:rsidP="007A651A">
      <w:pPr>
        <w:pStyle w:val="Heading1"/>
      </w:pPr>
      <w:bookmarkStart w:id="18" w:name="_Toc170901886"/>
      <w:r w:rsidRPr="0019680E">
        <w:t>Appendices</w:t>
      </w:r>
      <w:bookmarkEnd w:id="18"/>
    </w:p>
    <w:p w14:paraId="7063B41A" w14:textId="0E769BAD" w:rsidR="00097531" w:rsidRPr="0019680E" w:rsidRDefault="00097531" w:rsidP="007A651A">
      <w:r w:rsidRPr="0019680E">
        <w:t xml:space="preserve">List </w:t>
      </w:r>
      <w:r w:rsidR="001B7800">
        <w:t xml:space="preserve">all </w:t>
      </w:r>
      <w:r w:rsidRPr="0019680E">
        <w:t xml:space="preserve">appendices for the policy, ensuring these are referred to appropriately in the document and </w:t>
      </w:r>
      <w:r w:rsidR="001B7800">
        <w:t>that the</w:t>
      </w:r>
      <w:r w:rsidRPr="0019680E">
        <w:t xml:space="preserve"> contents page</w:t>
      </w:r>
      <w:r w:rsidR="001B7800">
        <w:t xml:space="preserve"> is updated to include these.</w:t>
      </w:r>
    </w:p>
    <w:p w14:paraId="3C014454" w14:textId="77777777" w:rsidR="00097531" w:rsidRPr="0019680E" w:rsidRDefault="00097531" w:rsidP="007A651A"/>
    <w:p w14:paraId="58ADC7DC" w14:textId="6DC41CCF" w:rsidR="005D729A" w:rsidRPr="0019680E" w:rsidRDefault="00097531" w:rsidP="007A651A">
      <w:r w:rsidRPr="0019680E">
        <w:t>Appendix 1 - Anti-</w:t>
      </w:r>
      <w:r w:rsidR="001B7800">
        <w:t>f</w:t>
      </w:r>
      <w:r w:rsidRPr="0019680E">
        <w:t xml:space="preserve">raud, </w:t>
      </w:r>
      <w:r w:rsidR="001B7800">
        <w:t>b</w:t>
      </w:r>
      <w:r w:rsidRPr="0019680E">
        <w:t xml:space="preserve">ribery and </w:t>
      </w:r>
      <w:r w:rsidR="001B7800">
        <w:t>c</w:t>
      </w:r>
      <w:r w:rsidRPr="0019680E">
        <w:t>orruption</w:t>
      </w:r>
    </w:p>
    <w:p w14:paraId="250B5669" w14:textId="77777777" w:rsidR="005D729A" w:rsidRPr="0019680E" w:rsidRDefault="005D729A" w:rsidP="007A651A"/>
    <w:p w14:paraId="7A5B813A" w14:textId="59C6C47B" w:rsidR="001C3253" w:rsidRPr="0019680E" w:rsidRDefault="001C3253" w:rsidP="007A651A">
      <w:pPr>
        <w:pStyle w:val="Heading1"/>
      </w:pPr>
      <w:bookmarkStart w:id="19" w:name="_Toc170901887"/>
      <w:r w:rsidRPr="0019680E">
        <w:t xml:space="preserve">Impact </w:t>
      </w:r>
      <w:r w:rsidR="001B7800">
        <w:t>a</w:t>
      </w:r>
      <w:r w:rsidRPr="0019680E">
        <w:t>ssessments</w:t>
      </w:r>
      <w:bookmarkEnd w:id="19"/>
    </w:p>
    <w:p w14:paraId="3E5F89EA" w14:textId="77777777" w:rsidR="007F2FDD" w:rsidRPr="0019680E" w:rsidRDefault="007F2FDD" w:rsidP="007A651A"/>
    <w:p w14:paraId="2CF3D0E5" w14:textId="79FFAA7A" w:rsidR="001C3253" w:rsidRPr="0019680E" w:rsidRDefault="001C3253" w:rsidP="00984E3E">
      <w:pPr>
        <w:pStyle w:val="Heading2"/>
      </w:pPr>
      <w:bookmarkStart w:id="20" w:name="_Toc170901888"/>
      <w:r w:rsidRPr="00984E3E">
        <w:t>Equality</w:t>
      </w:r>
      <w:bookmarkEnd w:id="20"/>
    </w:p>
    <w:p w14:paraId="2CCB2755" w14:textId="77777777" w:rsidR="00D4493E" w:rsidRPr="0019680E" w:rsidRDefault="00D4493E" w:rsidP="007A651A">
      <w:r w:rsidRPr="0019680E">
        <w:t>All policies should include the following statement:</w:t>
      </w:r>
    </w:p>
    <w:p w14:paraId="08B0C1A6" w14:textId="77777777" w:rsidR="00D4493E" w:rsidRPr="0019680E" w:rsidRDefault="00D4493E" w:rsidP="007A651A"/>
    <w:p w14:paraId="0001A1A6" w14:textId="77777777" w:rsidR="00D4493E" w:rsidRPr="0019680E" w:rsidRDefault="00D4493E" w:rsidP="007A651A">
      <w:r w:rsidRPr="0019680E">
        <w:t>NHS Humber and North Yorkshire ICB is committed to creating an environment where everyone is treated equitably and the potential for discrimination is identified and mitigated. It aims to design and implement services, policies and measures that meet the diverse needs of our service, population and workforce, ensuring that none are placed at a disadvantage over others.</w:t>
      </w:r>
    </w:p>
    <w:p w14:paraId="59A31473" w14:textId="77777777" w:rsidR="00D4493E" w:rsidRPr="0019680E" w:rsidRDefault="00D4493E" w:rsidP="007A651A"/>
    <w:p w14:paraId="22F2B469" w14:textId="7998C18E" w:rsidR="00D4493E" w:rsidRPr="0019680E" w:rsidRDefault="00D4493E" w:rsidP="007A651A">
      <w:r w:rsidRPr="0019680E">
        <w:t>It is required that a</w:t>
      </w:r>
      <w:r w:rsidR="00EB30D6">
        <w:t>n integrated impact assessment (IIA</w:t>
      </w:r>
      <w:r w:rsidR="00CC1501">
        <w:t>)</w:t>
      </w:r>
      <w:r w:rsidR="00EB30D6">
        <w:t xml:space="preserve"> </w:t>
      </w:r>
      <w:r w:rsidRPr="0019680E">
        <w:t>is carried out on a</w:t>
      </w:r>
      <w:r w:rsidR="00973DAD">
        <w:t xml:space="preserve"> </w:t>
      </w:r>
      <w:r w:rsidRPr="0019680E">
        <w:t>new policy that is likely to impact on patients, carers, communities, or staff.</w:t>
      </w:r>
    </w:p>
    <w:p w14:paraId="53FFF184" w14:textId="77777777" w:rsidR="00D4493E" w:rsidRPr="0019680E" w:rsidRDefault="00D4493E" w:rsidP="007A651A"/>
    <w:p w14:paraId="1CE138D6" w14:textId="36330C8E" w:rsidR="00D4493E" w:rsidRPr="0019680E" w:rsidRDefault="00D4493E" w:rsidP="007A651A">
      <w:r w:rsidRPr="0019680E">
        <w:t xml:space="preserve">The </w:t>
      </w:r>
      <w:r w:rsidR="00CC1501">
        <w:t>IIA</w:t>
      </w:r>
      <w:r w:rsidRPr="0019680E">
        <w:t xml:space="preserve"> toolkit can be </w:t>
      </w:r>
      <w:r w:rsidR="003E5330">
        <w:t>accessed here:</w:t>
      </w:r>
      <w:r w:rsidRPr="0019680E">
        <w:t xml:space="preserve"> </w:t>
      </w:r>
      <w:hyperlink r:id="rId11" w:history="1">
        <w:r w:rsidR="00CC1501">
          <w:rPr>
            <w:rStyle w:val="Hyperlink"/>
          </w:rPr>
          <w:t>IIA Toolkit</w:t>
        </w:r>
      </w:hyperlink>
      <w:r w:rsidR="009A30A0">
        <w:rPr>
          <w:rStyle w:val="Hyperlink"/>
        </w:rPr>
        <w:t>.</w:t>
      </w:r>
    </w:p>
    <w:p w14:paraId="074E2218" w14:textId="77777777" w:rsidR="00D4493E" w:rsidRPr="0019680E" w:rsidRDefault="00D4493E" w:rsidP="007A651A"/>
    <w:p w14:paraId="5B7E969C" w14:textId="1B28E4E4" w:rsidR="00D4493E" w:rsidRPr="0019680E" w:rsidRDefault="00D4493E" w:rsidP="007A651A">
      <w:r w:rsidRPr="0019680E">
        <w:lastRenderedPageBreak/>
        <w:t xml:space="preserve">Potential adverse impact on any protected group identified through the </w:t>
      </w:r>
      <w:r w:rsidR="00CC1501">
        <w:t>IIA</w:t>
      </w:r>
      <w:r w:rsidRPr="0019680E">
        <w:t xml:space="preserve"> will be monitored as part of the routine work to monitor compliance with the policy.</w:t>
      </w:r>
    </w:p>
    <w:p w14:paraId="2264B8BD" w14:textId="77777777" w:rsidR="00D4493E" w:rsidRPr="0019680E" w:rsidRDefault="00D4493E" w:rsidP="007A651A"/>
    <w:p w14:paraId="2AA8B740" w14:textId="41238493" w:rsidR="00D4493E" w:rsidRPr="0019680E" w:rsidRDefault="00D4493E" w:rsidP="007A651A">
      <w:r w:rsidRPr="0019680E">
        <w:t xml:space="preserve">Once completed include a statement summarising the outcome of the </w:t>
      </w:r>
      <w:r w:rsidR="009D410F">
        <w:t>integrated impact assessment</w:t>
      </w:r>
      <w:r w:rsidRPr="0019680E">
        <w:t>.</w:t>
      </w:r>
    </w:p>
    <w:p w14:paraId="09F0D829" w14:textId="77777777" w:rsidR="00D4493E" w:rsidRPr="0019680E" w:rsidRDefault="00D4493E" w:rsidP="007A651A"/>
    <w:p w14:paraId="6B41B2A6" w14:textId="7CA5797E" w:rsidR="00375AB6" w:rsidRPr="0019680E" w:rsidRDefault="00375AB6" w:rsidP="00984E3E">
      <w:pPr>
        <w:pStyle w:val="Heading2"/>
      </w:pPr>
      <w:bookmarkStart w:id="21" w:name="_Toc170901889"/>
      <w:r w:rsidRPr="0019680E">
        <w:t>Sustainability</w:t>
      </w:r>
      <w:bookmarkEnd w:id="21"/>
    </w:p>
    <w:p w14:paraId="430A6243" w14:textId="77777777" w:rsidR="0058799B" w:rsidRPr="0019680E" w:rsidRDefault="0058799B" w:rsidP="007A651A">
      <w:r w:rsidRPr="0019680E">
        <w:t>Where this is appropriate include a statement as below:</w:t>
      </w:r>
    </w:p>
    <w:p w14:paraId="2BDC71A0" w14:textId="26570E90" w:rsidR="0058799B" w:rsidRDefault="0058799B" w:rsidP="007A651A">
      <w:r w:rsidRPr="0019680E">
        <w:t xml:space="preserve">A </w:t>
      </w:r>
      <w:r w:rsidR="00887610">
        <w:t>s</w:t>
      </w:r>
      <w:r w:rsidRPr="0019680E">
        <w:t xml:space="preserve">ustainability </w:t>
      </w:r>
      <w:r w:rsidR="00887610">
        <w:t>i</w:t>
      </w:r>
      <w:r w:rsidRPr="0019680E">
        <w:t xml:space="preserve">mpact </w:t>
      </w:r>
      <w:r w:rsidR="00887610">
        <w:t>a</w:t>
      </w:r>
      <w:r w:rsidRPr="0019680E">
        <w:t>ssessment has been undertaken. No positive or negative impacts were identified against the twelve sustainability themes. The results of the assessment are displayed on the internet with this policy.</w:t>
      </w:r>
    </w:p>
    <w:p w14:paraId="70C02618" w14:textId="77777777" w:rsidR="00120356" w:rsidRDefault="00120356" w:rsidP="007A651A"/>
    <w:p w14:paraId="623A1920" w14:textId="2452294C" w:rsidR="00120356" w:rsidRPr="0019680E" w:rsidRDefault="00120356" w:rsidP="007A651A">
      <w:r>
        <w:t xml:space="preserve">Alternatively, include information on any </w:t>
      </w:r>
      <w:r w:rsidR="002445E4">
        <w:t>sustainability impacts identified.</w:t>
      </w:r>
    </w:p>
    <w:p w14:paraId="2C5E20A2" w14:textId="77777777" w:rsidR="0058799B" w:rsidRPr="0019680E" w:rsidRDefault="0058799B" w:rsidP="007A651A"/>
    <w:p w14:paraId="7F51734B" w14:textId="36768362" w:rsidR="00375AB6" w:rsidRPr="0019680E" w:rsidRDefault="00084C61" w:rsidP="00984E3E">
      <w:pPr>
        <w:pStyle w:val="Heading2"/>
      </w:pPr>
      <w:bookmarkStart w:id="22" w:name="_Toc170901890"/>
      <w:r w:rsidRPr="0019680E">
        <w:t>Bribery Act 2010</w:t>
      </w:r>
      <w:bookmarkEnd w:id="22"/>
    </w:p>
    <w:p w14:paraId="608DAD90" w14:textId="77777777" w:rsidR="00FB0C50" w:rsidRPr="0019680E" w:rsidRDefault="00FB0C50" w:rsidP="007A651A">
      <w:r w:rsidRPr="0019680E">
        <w:t>Include the following statement:</w:t>
      </w:r>
    </w:p>
    <w:p w14:paraId="2FFD1B00" w14:textId="364864C0" w:rsidR="00FB0C50" w:rsidRPr="0019680E" w:rsidRDefault="00FB0C50" w:rsidP="007A651A">
      <w:r w:rsidRPr="0019680E">
        <w:t>Due consideration has been given to the Bribery Act 2010 in the development (or review, as appropriate) of this policy document, further details can be found in appendix 1.</w:t>
      </w:r>
    </w:p>
    <w:p w14:paraId="6083654A" w14:textId="77777777" w:rsidR="00FB0C50" w:rsidRPr="0019680E" w:rsidRDefault="00FB0C50" w:rsidP="007A651A"/>
    <w:p w14:paraId="059DAA3D" w14:textId="23F79E76" w:rsidR="00084C61" w:rsidRPr="0019680E" w:rsidRDefault="00084C61" w:rsidP="00984E3E">
      <w:pPr>
        <w:pStyle w:val="Heading2"/>
      </w:pPr>
      <w:bookmarkStart w:id="23" w:name="_Toc170901891"/>
      <w:r w:rsidRPr="0019680E">
        <w:t>General Data Protection Regulations (GDPR)</w:t>
      </w:r>
      <w:bookmarkEnd w:id="23"/>
    </w:p>
    <w:p w14:paraId="4F14DF26" w14:textId="65ECF960" w:rsidR="004564D9" w:rsidRPr="0019680E" w:rsidRDefault="004564D9" w:rsidP="007A651A">
      <w:r w:rsidRPr="0019680E">
        <w:t>The UK General Data Protection Regulation (GDPR)</w:t>
      </w:r>
      <w:r w:rsidR="00FB02A3">
        <w:t xml:space="preserve"> </w:t>
      </w:r>
      <w:r w:rsidRPr="0019680E">
        <w:t xml:space="preserve">/ Data Protection Act 2018 includes the requirement to complete a </w:t>
      </w:r>
      <w:r w:rsidR="00FB02A3">
        <w:t>d</w:t>
      </w:r>
      <w:r w:rsidRPr="0019680E">
        <w:t xml:space="preserve">ata </w:t>
      </w:r>
      <w:r w:rsidR="00FB02A3">
        <w:t>p</w:t>
      </w:r>
      <w:r w:rsidRPr="0019680E">
        <w:t xml:space="preserve">rotection </w:t>
      </w:r>
      <w:r w:rsidR="00FB02A3">
        <w:t>i</w:t>
      </w:r>
      <w:r w:rsidRPr="0019680E">
        <w:t xml:space="preserve">mpact </w:t>
      </w:r>
      <w:r w:rsidR="00FB02A3">
        <w:t>a</w:t>
      </w:r>
      <w:r w:rsidRPr="0019680E">
        <w:t>ssessment for any processing that is likely to result in a high risk to individuals. Consideration should be given to any impact the policy may have on individual privacy</w:t>
      </w:r>
      <w:r w:rsidR="0036278D">
        <w:t>.</w:t>
      </w:r>
      <w:r w:rsidRPr="0019680E">
        <w:t xml:space="preserve"> </w:t>
      </w:r>
      <w:r w:rsidR="0036278D">
        <w:t>P</w:t>
      </w:r>
      <w:r w:rsidRPr="0019680E">
        <w:t xml:space="preserve">lease consult </w:t>
      </w:r>
      <w:r w:rsidR="0036278D">
        <w:t xml:space="preserve">the </w:t>
      </w:r>
      <w:r w:rsidRPr="0019680E">
        <w:t xml:space="preserve">NHS Humber and North Yorkshire ICB </w:t>
      </w:r>
      <w:r w:rsidR="0036278D">
        <w:t>d</w:t>
      </w:r>
      <w:r w:rsidRPr="0019680E">
        <w:t xml:space="preserve">ata </w:t>
      </w:r>
      <w:r w:rsidR="0036278D">
        <w:t>p</w:t>
      </w:r>
      <w:r w:rsidRPr="0019680E">
        <w:t xml:space="preserve">rotection </w:t>
      </w:r>
      <w:r w:rsidR="0036278D">
        <w:t>i</w:t>
      </w:r>
      <w:r w:rsidRPr="0019680E">
        <w:t xml:space="preserve">mpact </w:t>
      </w:r>
      <w:r w:rsidR="0036278D">
        <w:t>a</w:t>
      </w:r>
      <w:r w:rsidRPr="0019680E">
        <w:t xml:space="preserve">ssessment </w:t>
      </w:r>
      <w:r w:rsidR="0036278D">
        <w:t>p</w:t>
      </w:r>
      <w:r w:rsidRPr="0019680E">
        <w:t xml:space="preserve">olicy. If you are commissioning a project or undertaking work that requires the processing of personal data, you must complete a </w:t>
      </w:r>
      <w:r w:rsidR="0036278D">
        <w:t>d</w:t>
      </w:r>
      <w:r w:rsidRPr="0019680E">
        <w:t xml:space="preserve">ata </w:t>
      </w:r>
      <w:r w:rsidR="0036278D">
        <w:t>p</w:t>
      </w:r>
      <w:r w:rsidRPr="0019680E">
        <w:t xml:space="preserve">rotection </w:t>
      </w:r>
      <w:r w:rsidR="0036278D">
        <w:t>i</w:t>
      </w:r>
      <w:r w:rsidRPr="0019680E">
        <w:t xml:space="preserve">mpact </w:t>
      </w:r>
      <w:r w:rsidR="0036278D">
        <w:t>a</w:t>
      </w:r>
      <w:r w:rsidRPr="0019680E">
        <w:t>ssessment.</w:t>
      </w:r>
    </w:p>
    <w:p w14:paraId="6EC18B92" w14:textId="77777777" w:rsidR="004564D9" w:rsidRPr="0019680E" w:rsidRDefault="004564D9" w:rsidP="007A651A"/>
    <w:p w14:paraId="121446EB" w14:textId="77777777" w:rsidR="004564D9" w:rsidRPr="0019680E" w:rsidRDefault="004564D9" w:rsidP="007A651A">
      <w:r w:rsidRPr="0019680E">
        <w:t>Include the following statement:</w:t>
      </w:r>
    </w:p>
    <w:p w14:paraId="76BE6FBC" w14:textId="20E6DD80" w:rsidR="002A1975" w:rsidRPr="0019680E" w:rsidRDefault="004564D9" w:rsidP="007A651A">
      <w:r w:rsidRPr="0019680E">
        <w:t xml:space="preserve">The ICB is committed to ensuring that all personal information is managed in accordance with current data protection legislation, professional codes of practice and records management and confidentiality guidance. More detailed information </w:t>
      </w:r>
      <w:r w:rsidRPr="0019680E">
        <w:lastRenderedPageBreak/>
        <w:t xml:space="preserve">can be found in the </w:t>
      </w:r>
      <w:r w:rsidR="00164C14">
        <w:t>d</w:t>
      </w:r>
      <w:r w:rsidRPr="0019680E">
        <w:t xml:space="preserve">ata </w:t>
      </w:r>
      <w:r w:rsidR="00164C14">
        <w:t>p</w:t>
      </w:r>
      <w:r w:rsidRPr="0019680E">
        <w:t xml:space="preserve">rotection </w:t>
      </w:r>
      <w:r w:rsidR="00164C14">
        <w:t>and</w:t>
      </w:r>
      <w:r w:rsidRPr="0019680E">
        <w:t xml:space="preserve"> </w:t>
      </w:r>
      <w:r w:rsidR="00164C14">
        <w:t>c</w:t>
      </w:r>
      <w:r w:rsidRPr="0019680E">
        <w:t xml:space="preserve">onfidentiality </w:t>
      </w:r>
      <w:r w:rsidR="00164C14">
        <w:t>p</w:t>
      </w:r>
      <w:r w:rsidRPr="0019680E">
        <w:t>olicy and related policies and procedures.</w:t>
      </w:r>
    </w:p>
    <w:p w14:paraId="536F6443" w14:textId="77777777" w:rsidR="002A1975" w:rsidRPr="0019680E" w:rsidRDefault="002A1975" w:rsidP="007A651A">
      <w:r w:rsidRPr="0019680E">
        <w:br w:type="page"/>
      </w:r>
    </w:p>
    <w:p w14:paraId="1A76341D" w14:textId="0EB108F5" w:rsidR="004564D9" w:rsidRPr="0019680E" w:rsidRDefault="00F47737" w:rsidP="009A30A0">
      <w:pPr>
        <w:pStyle w:val="Heading1"/>
        <w:numPr>
          <w:ilvl w:val="0"/>
          <w:numId w:val="0"/>
        </w:numPr>
      </w:pPr>
      <w:bookmarkStart w:id="24" w:name="_Toc170901892"/>
      <w:r w:rsidRPr="0019680E">
        <w:lastRenderedPageBreak/>
        <w:t>Appendix 1 - Anti-</w:t>
      </w:r>
      <w:r w:rsidR="00164C14">
        <w:t>f</w:t>
      </w:r>
      <w:r w:rsidRPr="0019680E">
        <w:t xml:space="preserve">raud, </w:t>
      </w:r>
      <w:r w:rsidR="00164C14">
        <w:t>b</w:t>
      </w:r>
      <w:r w:rsidRPr="0019680E">
        <w:t xml:space="preserve">ribery and </w:t>
      </w:r>
      <w:r w:rsidR="00164C14">
        <w:t>c</w:t>
      </w:r>
      <w:r w:rsidRPr="0019680E">
        <w:t>orruption</w:t>
      </w:r>
      <w:bookmarkEnd w:id="24"/>
    </w:p>
    <w:p w14:paraId="3264E348" w14:textId="77777777" w:rsidR="005F5DA0" w:rsidRPr="0019680E" w:rsidRDefault="005F5DA0" w:rsidP="007A651A">
      <w:r w:rsidRPr="0019680E">
        <w:t>If fraud, bribery and corruption are particularly relevant include the following:</w:t>
      </w:r>
    </w:p>
    <w:p w14:paraId="63700A82" w14:textId="77777777" w:rsidR="005F5DA0" w:rsidRPr="0019680E" w:rsidRDefault="005F5DA0" w:rsidP="007A651A"/>
    <w:p w14:paraId="12181D6C" w14:textId="2C0E1CE2" w:rsidR="00867EA3" w:rsidRPr="0019680E" w:rsidRDefault="005F5DA0" w:rsidP="007A651A">
      <w:r w:rsidRPr="0019680E">
        <w:t>The ICB has a responsibility to ensure that all staff are made aware of their duties and responsibilities arising from the Bribery Act 2010. Under the Bribery Act 2010 there are four criminal offences:</w:t>
      </w:r>
    </w:p>
    <w:p w14:paraId="3B0D0DF9" w14:textId="48574F3C" w:rsidR="005F5DA0" w:rsidRPr="0019680E" w:rsidRDefault="005F5DA0" w:rsidP="007A651A">
      <w:pPr>
        <w:pStyle w:val="ListParagraph"/>
        <w:numPr>
          <w:ilvl w:val="0"/>
          <w:numId w:val="5"/>
        </w:numPr>
      </w:pPr>
      <w:r w:rsidRPr="0019680E">
        <w:t>Bribing or offering to bribe another person (Section 1)</w:t>
      </w:r>
    </w:p>
    <w:p w14:paraId="7EDDDCB3" w14:textId="58878ED5" w:rsidR="005F5DA0" w:rsidRPr="0019680E" w:rsidRDefault="005F5DA0" w:rsidP="007A651A">
      <w:pPr>
        <w:pStyle w:val="ListParagraph"/>
        <w:numPr>
          <w:ilvl w:val="0"/>
          <w:numId w:val="5"/>
        </w:numPr>
      </w:pPr>
      <w:r w:rsidRPr="0019680E">
        <w:t>Requesting, agreeing to receive or accepting a bribe (Section 2)</w:t>
      </w:r>
    </w:p>
    <w:p w14:paraId="2068B7AA" w14:textId="637F59A5" w:rsidR="005F5DA0" w:rsidRPr="0019680E" w:rsidRDefault="005F5DA0" w:rsidP="007A651A">
      <w:pPr>
        <w:pStyle w:val="ListParagraph"/>
        <w:numPr>
          <w:ilvl w:val="0"/>
          <w:numId w:val="5"/>
        </w:numPr>
      </w:pPr>
      <w:r w:rsidRPr="0019680E">
        <w:t>Bribing, or offering to bribe, a foreign public official (Section 6)</w:t>
      </w:r>
    </w:p>
    <w:p w14:paraId="6C5AB951" w14:textId="279EE7BC" w:rsidR="005F5DA0" w:rsidRPr="0019680E" w:rsidRDefault="005F5DA0" w:rsidP="007A651A">
      <w:pPr>
        <w:pStyle w:val="ListParagraph"/>
        <w:numPr>
          <w:ilvl w:val="0"/>
          <w:numId w:val="5"/>
        </w:numPr>
      </w:pPr>
      <w:r w:rsidRPr="0019680E">
        <w:t>Failing to prevent bribery (Section 7)</w:t>
      </w:r>
    </w:p>
    <w:p w14:paraId="6F8439FB" w14:textId="77777777" w:rsidR="005F5DA0" w:rsidRPr="0019680E" w:rsidRDefault="005F5DA0" w:rsidP="007A651A"/>
    <w:p w14:paraId="3EB13F34" w14:textId="77777777" w:rsidR="005F5DA0" w:rsidRPr="0019680E" w:rsidRDefault="005F5DA0" w:rsidP="007A651A">
      <w:r w:rsidRPr="0019680E">
        <w:t>These offences can be committed directly or by and through a third person and, in many cases, it does not matter whether the person knows or believes that the performance of the function or activity is improper.</w:t>
      </w:r>
    </w:p>
    <w:p w14:paraId="30D292D2" w14:textId="77777777" w:rsidR="005F5DA0" w:rsidRPr="0019680E" w:rsidRDefault="005F5DA0" w:rsidP="007A651A"/>
    <w:p w14:paraId="19574F78" w14:textId="77777777" w:rsidR="005F5DA0" w:rsidRPr="0019680E" w:rsidRDefault="005F5DA0" w:rsidP="007A651A">
      <w:r w:rsidRPr="0019680E">
        <w:t>It should be noted that there need not be any actual giving and receiving for financial or other advantage to be gained, to commit an offence.</w:t>
      </w:r>
    </w:p>
    <w:p w14:paraId="45906584" w14:textId="77777777" w:rsidR="005F5DA0" w:rsidRPr="0019680E" w:rsidRDefault="005F5DA0" w:rsidP="007A651A"/>
    <w:p w14:paraId="4F935843" w14:textId="1E76C804" w:rsidR="005F5DA0" w:rsidRPr="0019680E" w:rsidRDefault="005F5DA0" w:rsidP="007A651A">
      <w:r w:rsidRPr="0019680E">
        <w:t xml:space="preserve">All individuals should be aware that in committing an act of bribery they may be subject to a penalty of up to </w:t>
      </w:r>
      <w:r w:rsidR="00921A88">
        <w:t>ten</w:t>
      </w:r>
      <w:r w:rsidRPr="0019680E">
        <w:t xml:space="preserve"> years imprisonment, an unlimited fine, or both. They may also expose the organisation to a conviction punishable with an unlimited fine because the organisation may be liable where a person associated with it commits an act of bribery.</w:t>
      </w:r>
    </w:p>
    <w:p w14:paraId="62ADDDFA" w14:textId="77777777" w:rsidR="005F5DA0" w:rsidRPr="0019680E" w:rsidRDefault="005F5DA0" w:rsidP="007A651A"/>
    <w:p w14:paraId="43299F47" w14:textId="4B1FBF41" w:rsidR="005F5DA0" w:rsidRPr="0019680E" w:rsidRDefault="005F5DA0" w:rsidP="007A651A">
      <w:r w:rsidRPr="0019680E">
        <w:t>Individuals should also be aware that a breach of this Act renders them liable to disciplinary action by the ICB, whether or not the breach leads to prosecution. Where a material breach is found to have occurred, the likely sanction will be loss of employment and pension rights.</w:t>
      </w:r>
    </w:p>
    <w:p w14:paraId="2ED0505E" w14:textId="77777777" w:rsidR="005F5DA0" w:rsidRPr="0019680E" w:rsidRDefault="005F5DA0" w:rsidP="007A651A"/>
    <w:p w14:paraId="08A7FD5E" w14:textId="79B475C0" w:rsidR="005F5DA0" w:rsidRPr="0019680E" w:rsidRDefault="005F5DA0" w:rsidP="007A651A">
      <w:r w:rsidRPr="0019680E">
        <w:t>To raise any suspicions of bribery and</w:t>
      </w:r>
      <w:r w:rsidR="00901D78">
        <w:t xml:space="preserve"> </w:t>
      </w:r>
      <w:r w:rsidRPr="0019680E">
        <w:t>/</w:t>
      </w:r>
      <w:r w:rsidR="00901D78">
        <w:t xml:space="preserve"> </w:t>
      </w:r>
      <w:r w:rsidRPr="0019680E">
        <w:t xml:space="preserve">or corruption please contact the </w:t>
      </w:r>
      <w:r w:rsidR="00901D78">
        <w:t>E</w:t>
      </w:r>
      <w:r w:rsidRPr="0019680E">
        <w:t xml:space="preserve">xecutive </w:t>
      </w:r>
      <w:r w:rsidR="00901D78">
        <w:t>D</w:t>
      </w:r>
      <w:r w:rsidRPr="0019680E">
        <w:t xml:space="preserve">irector of </w:t>
      </w:r>
      <w:r w:rsidR="00901D78">
        <w:t>F</w:t>
      </w:r>
      <w:r w:rsidRPr="0019680E">
        <w:t xml:space="preserve">inance and </w:t>
      </w:r>
      <w:r w:rsidR="00901D78">
        <w:t>I</w:t>
      </w:r>
      <w:r w:rsidRPr="0019680E">
        <w:t xml:space="preserve">nvestment. Staff may also contact the </w:t>
      </w:r>
      <w:r w:rsidR="00901D78">
        <w:t>L</w:t>
      </w:r>
      <w:r w:rsidRPr="0019680E">
        <w:t xml:space="preserve">ocal </w:t>
      </w:r>
      <w:r w:rsidR="00901D78">
        <w:t>C</w:t>
      </w:r>
      <w:r w:rsidRPr="0019680E">
        <w:t xml:space="preserve">ounter </w:t>
      </w:r>
      <w:r w:rsidR="00901D78">
        <w:t>F</w:t>
      </w:r>
      <w:r w:rsidRPr="0019680E">
        <w:t xml:space="preserve">raud </w:t>
      </w:r>
      <w:r w:rsidR="00901D78">
        <w:lastRenderedPageBreak/>
        <w:t>S</w:t>
      </w:r>
      <w:r w:rsidRPr="0019680E">
        <w:t>pecialist (LCFS) at Audit Yorkshire</w:t>
      </w:r>
      <w:r w:rsidR="00901D78">
        <w:t xml:space="preserve"> –</w:t>
      </w:r>
      <w:r w:rsidRPr="0019680E">
        <w:t xml:space="preserve"> email: </w:t>
      </w:r>
      <w:hyperlink r:id="rId12" w:history="1">
        <w:r w:rsidR="00901D78" w:rsidRPr="00E92DA4">
          <w:rPr>
            <w:rStyle w:val="Hyperlink"/>
          </w:rPr>
          <w:t>nikki.cooper1@nhs.net</w:t>
        </w:r>
      </w:hyperlink>
      <w:r w:rsidR="00CF7EB5" w:rsidRPr="0019680E">
        <w:t xml:space="preserve"> </w:t>
      </w:r>
      <w:r w:rsidRPr="0019680E">
        <w:t xml:space="preserve">or mobile 07872 988939. </w:t>
      </w:r>
    </w:p>
    <w:p w14:paraId="2FAFC31C" w14:textId="77777777" w:rsidR="005F5DA0" w:rsidRPr="0019680E" w:rsidRDefault="005F5DA0" w:rsidP="007A651A"/>
    <w:p w14:paraId="04DCD959" w14:textId="47AF762B" w:rsidR="005F5DA0" w:rsidRPr="0019680E" w:rsidRDefault="005F5DA0" w:rsidP="007A651A">
      <w:r w:rsidRPr="0019680E">
        <w:t xml:space="preserve">The LCFS or Executive Director of Finance and Investment should be the contact for any suspicions of fraud. The LCFS will inform the Executive Director of Finance and Investment if the suspicion seems well founded and will conduct a thorough investigation. Concerns may also be discussed with the Executive Director of Finance and Investment or the </w:t>
      </w:r>
      <w:r w:rsidR="00D32C8C">
        <w:t>a</w:t>
      </w:r>
      <w:r w:rsidRPr="0019680E">
        <w:t xml:space="preserve">udit </w:t>
      </w:r>
      <w:r w:rsidR="00D32C8C">
        <w:t>c</w:t>
      </w:r>
      <w:r w:rsidRPr="0019680E">
        <w:t xml:space="preserve">ommittee </w:t>
      </w:r>
      <w:r w:rsidR="00D32C8C">
        <w:t>c</w:t>
      </w:r>
      <w:r w:rsidRPr="0019680E">
        <w:t>hair.</w:t>
      </w:r>
    </w:p>
    <w:p w14:paraId="278AEC72" w14:textId="77777777" w:rsidR="005F5DA0" w:rsidRPr="0019680E" w:rsidRDefault="005F5DA0" w:rsidP="007A651A"/>
    <w:p w14:paraId="179DA556" w14:textId="11234A88" w:rsidR="005F5DA0" w:rsidRPr="0019680E" w:rsidRDefault="005F5DA0" w:rsidP="007A651A">
      <w:r w:rsidRPr="0019680E">
        <w:t xml:space="preserve">If staff prefer, they may call the NHS </w:t>
      </w:r>
      <w:r w:rsidR="00D32C8C">
        <w:t>c</w:t>
      </w:r>
      <w:r w:rsidRPr="0019680E">
        <w:t xml:space="preserve">ounter </w:t>
      </w:r>
      <w:r w:rsidR="00D32C8C">
        <w:t>f</w:t>
      </w:r>
      <w:r w:rsidRPr="0019680E">
        <w:t>raud reporting line on 0800 028 40 60 between 8am</w:t>
      </w:r>
      <w:r w:rsidR="00D32C8C">
        <w:t xml:space="preserve"> – </w:t>
      </w:r>
      <w:r w:rsidRPr="0019680E">
        <w:t>6pm Monday</w:t>
      </w:r>
      <w:r w:rsidR="00D32C8C">
        <w:t xml:space="preserve"> – </w:t>
      </w:r>
      <w:r w:rsidRPr="0019680E">
        <w:t xml:space="preserve">Friday or report online at </w:t>
      </w:r>
      <w:hyperlink r:id="rId13" w:history="1">
        <w:r w:rsidR="00CF7EB5" w:rsidRPr="00E53E7C">
          <w:rPr>
            <w:rStyle w:val="Hyperlink"/>
            <w:color w:val="4472C4" w:themeColor="accent1"/>
          </w:rPr>
          <w:t>www.reportnhsfraud.nhs.uk</w:t>
        </w:r>
      </w:hyperlink>
      <w:r w:rsidRPr="0019680E">
        <w:t>. This would be the suggested contact if there is a concern that the LCFS or the Executive Director of Finance and Investment themselves may be implicated in suspected fraud, bribery or corruption.</w:t>
      </w:r>
    </w:p>
    <w:p w14:paraId="15DC9881" w14:textId="77777777" w:rsidR="005F5DA0" w:rsidRPr="0019680E" w:rsidRDefault="005F5DA0" w:rsidP="007A651A"/>
    <w:p w14:paraId="4AD3528C" w14:textId="77777777" w:rsidR="005F5DA0" w:rsidRPr="0019680E" w:rsidRDefault="005F5DA0" w:rsidP="007A651A">
      <w:r w:rsidRPr="0019680E">
        <w:t>OR if not relevant:</w:t>
      </w:r>
    </w:p>
    <w:p w14:paraId="28129BDA" w14:textId="3D2CE765" w:rsidR="005F5DA0" w:rsidRPr="009A30A0" w:rsidRDefault="005F5DA0" w:rsidP="007A651A">
      <w:pPr>
        <w:rPr>
          <w:b/>
          <w:bCs/>
        </w:rPr>
      </w:pPr>
      <w:r w:rsidRPr="009A30A0">
        <w:rPr>
          <w:b/>
          <w:bCs/>
        </w:rPr>
        <w:t>B</w:t>
      </w:r>
      <w:r w:rsidR="00D32C8C" w:rsidRPr="009A30A0">
        <w:rPr>
          <w:b/>
          <w:bCs/>
        </w:rPr>
        <w:t>ribery</w:t>
      </w:r>
      <w:r w:rsidRPr="009A30A0">
        <w:rPr>
          <w:b/>
          <w:bCs/>
        </w:rPr>
        <w:t xml:space="preserve"> A</w:t>
      </w:r>
      <w:r w:rsidR="00D32C8C" w:rsidRPr="009A30A0">
        <w:rPr>
          <w:b/>
          <w:bCs/>
        </w:rPr>
        <w:t>ct</w:t>
      </w:r>
      <w:r w:rsidRPr="009A30A0">
        <w:rPr>
          <w:b/>
          <w:bCs/>
        </w:rPr>
        <w:t xml:space="preserve"> 2010</w:t>
      </w:r>
    </w:p>
    <w:p w14:paraId="3CA390D1" w14:textId="5DE75CE2" w:rsidR="005F5DA0" w:rsidRPr="0019680E" w:rsidRDefault="005F5DA0" w:rsidP="007A651A">
      <w:r w:rsidRPr="0019680E">
        <w:t xml:space="preserve">The ICB follows good NHS business practice as outlined in the </w:t>
      </w:r>
      <w:r w:rsidR="00D32C8C">
        <w:t>b</w:t>
      </w:r>
      <w:r w:rsidRPr="0019680E">
        <w:t xml:space="preserve">usiness </w:t>
      </w:r>
      <w:r w:rsidR="00D32C8C">
        <w:t>c</w:t>
      </w:r>
      <w:r w:rsidRPr="0019680E">
        <w:t xml:space="preserve">onduct </w:t>
      </w:r>
      <w:r w:rsidR="00D32C8C">
        <w:t>p</w:t>
      </w:r>
      <w:r w:rsidRPr="0019680E">
        <w:t xml:space="preserve">olicy and the </w:t>
      </w:r>
      <w:r w:rsidR="00D32C8C">
        <w:t>c</w:t>
      </w:r>
      <w:r w:rsidRPr="0019680E">
        <w:t xml:space="preserve">onflicts of </w:t>
      </w:r>
      <w:r w:rsidR="00D32C8C">
        <w:t>i</w:t>
      </w:r>
      <w:r w:rsidRPr="0019680E">
        <w:t xml:space="preserve">nterest </w:t>
      </w:r>
      <w:r w:rsidR="00D32C8C">
        <w:t>p</w:t>
      </w:r>
      <w:r w:rsidRPr="0019680E">
        <w:t>olicy and has robust controls in place to prevent fraud, bribery and corruption. Under the Bribery Act 2010 there are four criminal offences:</w:t>
      </w:r>
    </w:p>
    <w:p w14:paraId="13B69693" w14:textId="0FE33EC5" w:rsidR="005F5DA0" w:rsidRPr="0019680E" w:rsidRDefault="005F5DA0" w:rsidP="007A651A">
      <w:pPr>
        <w:pStyle w:val="ListParagraph"/>
        <w:numPr>
          <w:ilvl w:val="0"/>
          <w:numId w:val="4"/>
        </w:numPr>
      </w:pPr>
      <w:r w:rsidRPr="0019680E">
        <w:t>Bribing or offering to bribe another person (Section 1)</w:t>
      </w:r>
    </w:p>
    <w:p w14:paraId="5EBB4577" w14:textId="1BEBC364" w:rsidR="005F5DA0" w:rsidRPr="0019680E" w:rsidRDefault="005F5DA0" w:rsidP="007A651A">
      <w:pPr>
        <w:pStyle w:val="ListParagraph"/>
        <w:numPr>
          <w:ilvl w:val="0"/>
          <w:numId w:val="4"/>
        </w:numPr>
      </w:pPr>
      <w:r w:rsidRPr="0019680E">
        <w:t>Requesting, agreeing to receive or accepting a bribe (Section 2)</w:t>
      </w:r>
    </w:p>
    <w:p w14:paraId="5164CBAF" w14:textId="3EB3932B" w:rsidR="005F5DA0" w:rsidRPr="0019680E" w:rsidRDefault="005F5DA0" w:rsidP="007A651A">
      <w:pPr>
        <w:pStyle w:val="ListParagraph"/>
        <w:numPr>
          <w:ilvl w:val="0"/>
          <w:numId w:val="4"/>
        </w:numPr>
      </w:pPr>
      <w:r w:rsidRPr="0019680E">
        <w:t>Bribing, or offering to bribe, a foreign public official (Section 6)</w:t>
      </w:r>
    </w:p>
    <w:p w14:paraId="6E3AC404" w14:textId="0A21A92C" w:rsidR="005F5DA0" w:rsidRPr="0019680E" w:rsidRDefault="005F5DA0" w:rsidP="007A651A">
      <w:pPr>
        <w:pStyle w:val="ListParagraph"/>
        <w:numPr>
          <w:ilvl w:val="0"/>
          <w:numId w:val="4"/>
        </w:numPr>
      </w:pPr>
      <w:r w:rsidRPr="0019680E">
        <w:t>Failing to prevent bribery (Section 7)</w:t>
      </w:r>
    </w:p>
    <w:sectPr w:rsidR="005F5DA0" w:rsidRPr="0019680E" w:rsidSect="00EB4BD5">
      <w:headerReference w:type="even" r:id="rId14"/>
      <w:headerReference w:type="default"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DAA91" w14:textId="77777777" w:rsidR="004A68FD" w:rsidRDefault="004A68FD" w:rsidP="007A651A">
      <w:r>
        <w:separator/>
      </w:r>
    </w:p>
    <w:p w14:paraId="5B93A295" w14:textId="77777777" w:rsidR="00984E3E" w:rsidRDefault="00984E3E" w:rsidP="007A651A"/>
  </w:endnote>
  <w:endnote w:type="continuationSeparator" w:id="0">
    <w:p w14:paraId="047A8291" w14:textId="77777777" w:rsidR="004A68FD" w:rsidRDefault="004A68FD" w:rsidP="007A651A">
      <w:r>
        <w:continuationSeparator/>
      </w:r>
    </w:p>
    <w:p w14:paraId="6F7E0A8F" w14:textId="77777777" w:rsidR="00984E3E" w:rsidRDefault="00984E3E" w:rsidP="007A65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566081"/>
      <w:docPartObj>
        <w:docPartGallery w:val="Page Numbers (Bottom of Page)"/>
        <w:docPartUnique/>
      </w:docPartObj>
    </w:sdtPr>
    <w:sdtEndPr/>
    <w:sdtContent>
      <w:p w14:paraId="060F9EB2" w14:textId="77777777" w:rsidR="004A514F" w:rsidRPr="004A514F" w:rsidRDefault="004A514F" w:rsidP="004A514F"/>
      <w:p w14:paraId="26FCE76A" w14:textId="71C7AF69" w:rsidR="00984E3E" w:rsidRPr="004A514F" w:rsidRDefault="002D550F" w:rsidP="004A514F">
        <w:pPr>
          <w:pStyle w:val="Footer"/>
          <w:rPr>
            <w:sz w:val="32"/>
            <w:szCs w:val="32"/>
          </w:rPr>
        </w:pPr>
        <w:r w:rsidRPr="00DD2E8A">
          <w:t>[</w:t>
        </w:r>
        <w:r w:rsidR="00DD2E8A" w:rsidRPr="00DD2E8A">
          <w:t>p</w:t>
        </w:r>
        <w:r w:rsidRPr="00DD2E8A">
          <w:t>olicy number] [</w:t>
        </w:r>
        <w:r w:rsidR="00DD2E8A" w:rsidRPr="00DD2E8A">
          <w:t>p</w:t>
        </w:r>
        <w:r w:rsidRPr="00DD2E8A">
          <w:t>olicy title] [</w:t>
        </w:r>
        <w:r w:rsidR="00DD2E8A" w:rsidRPr="00DD2E8A">
          <w:t>p</w:t>
        </w:r>
        <w:r w:rsidRPr="00DD2E8A">
          <w:t>ublication month / year]</w:t>
        </w:r>
        <w:r w:rsidRPr="00DD2E8A">
          <w:tab/>
          <w:t xml:space="preserve">Page | </w:t>
        </w:r>
        <w:r w:rsidRPr="00DD2E8A">
          <w:fldChar w:fldCharType="begin"/>
        </w:r>
        <w:r w:rsidRPr="00DD2E8A">
          <w:instrText xml:space="preserve"> PAGE   \* MERGEFORMAT </w:instrText>
        </w:r>
        <w:r w:rsidRPr="00DD2E8A">
          <w:fldChar w:fldCharType="separate"/>
        </w:r>
        <w:r w:rsidRPr="00DD2E8A">
          <w:t>2</w:t>
        </w:r>
        <w:r w:rsidRPr="00DD2E8A">
          <w:rPr>
            <w:noProof/>
          </w:rPr>
          <w:fldChar w:fldCharType="end"/>
        </w:r>
        <w:r w:rsidRPr="00DD2E8A">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365F1" w14:textId="77777777" w:rsidR="00E2708A" w:rsidRDefault="00E2708A" w:rsidP="007A651A">
    <w:pPr>
      <w:pStyle w:val="Footer"/>
    </w:pPr>
  </w:p>
  <w:p w14:paraId="09D1EF5D" w14:textId="0D8B28B9" w:rsidR="00984E3E" w:rsidRDefault="008F10CD" w:rsidP="004A514F">
    <w:pPr>
      <w:pStyle w:val="Footer"/>
    </w:pPr>
    <w:r w:rsidRPr="00DD2E8A">
      <w:t>[</w:t>
    </w:r>
    <w:r w:rsidR="0077024D">
      <w:t>p</w:t>
    </w:r>
    <w:r w:rsidRPr="00DD2E8A">
      <w:t>olicy number] [</w:t>
    </w:r>
    <w:r w:rsidR="0077024D">
      <w:t>p</w:t>
    </w:r>
    <w:r w:rsidRPr="00DD2E8A">
      <w:t>olicy title] [</w:t>
    </w:r>
    <w:r w:rsidR="0077024D">
      <w:t>p</w:t>
    </w:r>
    <w:r w:rsidRPr="00DD2E8A">
      <w:t>ublication month / year]</w:t>
    </w:r>
    <w:r w:rsidRPr="00DD2E8A">
      <w:tab/>
    </w:r>
    <w:sdt>
      <w:sdtPr>
        <w:id w:val="683489695"/>
        <w:docPartObj>
          <w:docPartGallery w:val="Page Numbers (Bottom of Page)"/>
          <w:docPartUnique/>
        </w:docPartObj>
      </w:sdtPr>
      <w:sdtEndPr/>
      <w:sdtContent>
        <w:r w:rsidRPr="00DD2E8A">
          <w:t xml:space="preserve">Page | </w:t>
        </w:r>
        <w:r w:rsidRPr="00DD2E8A">
          <w:fldChar w:fldCharType="begin"/>
        </w:r>
        <w:r w:rsidRPr="00DD2E8A">
          <w:instrText xml:space="preserve"> PAGE   \* MERGEFORMAT </w:instrText>
        </w:r>
        <w:r w:rsidRPr="00DD2E8A">
          <w:fldChar w:fldCharType="separate"/>
        </w:r>
        <w:r w:rsidRPr="00DD2E8A">
          <w:t>1</w:t>
        </w:r>
        <w:r w:rsidRPr="00DD2E8A">
          <w:rPr>
            <w:noProof/>
          </w:rPr>
          <w:fldChar w:fldCharType="end"/>
        </w:r>
        <w:r w:rsidRPr="00DD2E8A">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7D239" w14:textId="77777777" w:rsidR="004A68FD" w:rsidRDefault="004A68FD" w:rsidP="007A651A">
      <w:r>
        <w:separator/>
      </w:r>
    </w:p>
    <w:p w14:paraId="1A3FE013" w14:textId="77777777" w:rsidR="00984E3E" w:rsidRDefault="00984E3E" w:rsidP="007A651A"/>
  </w:footnote>
  <w:footnote w:type="continuationSeparator" w:id="0">
    <w:p w14:paraId="31D365E9" w14:textId="77777777" w:rsidR="004A68FD" w:rsidRDefault="004A68FD" w:rsidP="007A651A">
      <w:r>
        <w:continuationSeparator/>
      </w:r>
    </w:p>
    <w:p w14:paraId="3A150ED7" w14:textId="77777777" w:rsidR="00984E3E" w:rsidRDefault="00984E3E" w:rsidP="007A65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30B9B" w14:textId="64063683" w:rsidR="0057338C" w:rsidRDefault="009D410F" w:rsidP="007A651A">
    <w:pPr>
      <w:pStyle w:val="Header"/>
    </w:pPr>
    <w:r>
      <w:rPr>
        <w:noProof/>
      </w:rPr>
      <w:pict w14:anchorId="096ADF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84391" o:spid="_x0000_s1034" type="#_x0000_t136" style="position:absolute;margin-left:0;margin-top:0;width:454.5pt;height:181.8pt;rotation:315;z-index:-2516500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6A861D4C" w14:textId="77777777" w:rsidR="00984E3E" w:rsidRDefault="00984E3E" w:rsidP="007A65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AA358" w14:textId="5F57BE7B" w:rsidR="0057338C" w:rsidRPr="00A45DDF" w:rsidRDefault="009D410F" w:rsidP="007A651A">
    <w:pPr>
      <w:pStyle w:val="Header"/>
    </w:pPr>
    <w:r>
      <w:rPr>
        <w:noProof/>
      </w:rPr>
      <w:pict w14:anchorId="7CF508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84392" o:spid="_x0000_s1035" type="#_x0000_t136" style="position:absolute;margin-left:0;margin-top:0;width:454.5pt;height:181.8pt;rotation:315;z-index:-25164800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2AC6129C" w14:textId="77777777" w:rsidR="00984E3E" w:rsidRDefault="00984E3E" w:rsidP="007A651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7F2BE" w14:textId="571F58D6" w:rsidR="00EB4BD5" w:rsidRPr="00A45DDF" w:rsidRDefault="009D410F" w:rsidP="007A651A">
    <w:pPr>
      <w:rPr>
        <w:color w:val="000000"/>
        <w:sz w:val="14"/>
        <w:szCs w:val="14"/>
      </w:rPr>
    </w:pPr>
    <w:r>
      <w:rPr>
        <w:rFonts w:cs="Times New Roman"/>
        <w:noProof/>
      </w:rPr>
      <w:pict w14:anchorId="215BBA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84390" o:spid="_x0000_s1033" type="#_x0000_t136" style="position:absolute;margin-left:0;margin-top:0;width:454.5pt;height:181.8pt;rotation:315;z-index:-2516520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EB4BD5">
      <w:rPr>
        <w:noProof/>
      </w:rPr>
      <w:drawing>
        <wp:anchor distT="0" distB="0" distL="114300" distR="114300" simplePos="0" relativeHeight="251661312" behindDoc="0" locked="0" layoutInCell="1" allowOverlap="1" wp14:anchorId="3B0BCA94" wp14:editId="01AE4F1B">
          <wp:simplePos x="0" y="0"/>
          <wp:positionH relativeFrom="column">
            <wp:posOffset>-43815</wp:posOffset>
          </wp:positionH>
          <wp:positionV relativeFrom="paragraph">
            <wp:posOffset>106680</wp:posOffset>
          </wp:positionV>
          <wp:extent cx="3224530" cy="613410"/>
          <wp:effectExtent l="0" t="0" r="0" b="0"/>
          <wp:wrapNone/>
          <wp:docPr id="7" name="Picture 12" descr="Humber and North Yorkshire Health and Care Partnership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descr="Humber and North Yorkshire Health and Care Partnership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4530" cy="613410"/>
                  </a:xfrm>
                  <a:prstGeom prst="rect">
                    <a:avLst/>
                  </a:prstGeom>
                  <a:noFill/>
                </pic:spPr>
              </pic:pic>
            </a:graphicData>
          </a:graphic>
          <wp14:sizeRelH relativeFrom="page">
            <wp14:pctWidth>0</wp14:pctWidth>
          </wp14:sizeRelH>
          <wp14:sizeRelV relativeFrom="page">
            <wp14:pctHeight>0</wp14:pctHeight>
          </wp14:sizeRelV>
        </wp:anchor>
      </w:drawing>
    </w:r>
  </w:p>
  <w:p w14:paraId="6B48196B" w14:textId="77777777" w:rsidR="00EB4BD5" w:rsidRPr="00A45DDF" w:rsidRDefault="00EB4BD5" w:rsidP="007A651A">
    <w:pPr>
      <w:rPr>
        <w:color w:val="000000"/>
        <w:sz w:val="14"/>
        <w:szCs w:val="14"/>
      </w:rPr>
    </w:pPr>
    <w:r>
      <w:rPr>
        <w:noProof/>
      </w:rPr>
      <w:drawing>
        <wp:anchor distT="0" distB="0" distL="114300" distR="114300" simplePos="0" relativeHeight="251662336" behindDoc="0" locked="0" layoutInCell="1" allowOverlap="1" wp14:anchorId="6E1D8A11" wp14:editId="3072C396">
          <wp:simplePos x="0" y="0"/>
          <wp:positionH relativeFrom="column">
            <wp:posOffset>4131310</wp:posOffset>
          </wp:positionH>
          <wp:positionV relativeFrom="paragraph">
            <wp:posOffset>6350</wp:posOffset>
          </wp:positionV>
          <wp:extent cx="1593215" cy="848995"/>
          <wp:effectExtent l="0" t="0" r="0" b="0"/>
          <wp:wrapNone/>
          <wp:docPr id="6" name="Picture 4" descr="NHS Humber and North Yorkshire Integrated Care Boar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NHS Humber and North Yorkshire Integrated Care Board logo">
                    <a:extLst>
                      <a:ext uri="{C183D7F6-B498-43B3-948B-1728B52AA6E4}">
                        <adec:decorative xmlns:adec="http://schemas.microsoft.com/office/drawing/2017/decorative" val="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215" cy="848995"/>
                  </a:xfrm>
                  <a:prstGeom prst="rect">
                    <a:avLst/>
                  </a:prstGeom>
                  <a:noFill/>
                </pic:spPr>
              </pic:pic>
            </a:graphicData>
          </a:graphic>
          <wp14:sizeRelH relativeFrom="page">
            <wp14:pctWidth>0</wp14:pctWidth>
          </wp14:sizeRelH>
          <wp14:sizeRelV relativeFrom="page">
            <wp14:pctHeight>0</wp14:pctHeight>
          </wp14:sizeRelV>
        </wp:anchor>
      </w:drawing>
    </w:r>
  </w:p>
  <w:p w14:paraId="48041921" w14:textId="77777777" w:rsidR="00EB4BD5" w:rsidRPr="00A45DDF" w:rsidRDefault="00EB4BD5" w:rsidP="007A651A"/>
  <w:p w14:paraId="6044D92F" w14:textId="77777777" w:rsidR="00EB4BD5" w:rsidRPr="00A45DDF" w:rsidRDefault="00EB4BD5" w:rsidP="007A651A"/>
  <w:p w14:paraId="400DDE96" w14:textId="77777777" w:rsidR="00AB56F4" w:rsidRDefault="00AB56F4" w:rsidP="007A651A"/>
  <w:p w14:paraId="2663FBC4" w14:textId="77777777" w:rsidR="00AB56F4" w:rsidRDefault="00AB56F4" w:rsidP="007A65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B6A1F"/>
    <w:multiLevelType w:val="multilevel"/>
    <w:tmpl w:val="8872E61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4CE67D6"/>
    <w:multiLevelType w:val="hybridMultilevel"/>
    <w:tmpl w:val="82CA2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23862"/>
    <w:multiLevelType w:val="hybridMultilevel"/>
    <w:tmpl w:val="83142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B80ECB"/>
    <w:multiLevelType w:val="hybridMultilevel"/>
    <w:tmpl w:val="7CB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4B3EBB"/>
    <w:multiLevelType w:val="hybridMultilevel"/>
    <w:tmpl w:val="8B607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A66303"/>
    <w:multiLevelType w:val="hybridMultilevel"/>
    <w:tmpl w:val="8D429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303366">
    <w:abstractNumId w:val="0"/>
  </w:num>
  <w:num w:numId="2" w16cid:durableId="898440820">
    <w:abstractNumId w:val="4"/>
  </w:num>
  <w:num w:numId="3" w16cid:durableId="191187540">
    <w:abstractNumId w:val="1"/>
  </w:num>
  <w:num w:numId="4" w16cid:durableId="768236956">
    <w:abstractNumId w:val="5"/>
  </w:num>
  <w:num w:numId="5" w16cid:durableId="1300037966">
    <w:abstractNumId w:val="2"/>
  </w:num>
  <w:num w:numId="6" w16cid:durableId="1788813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9E"/>
    <w:rsid w:val="0000024D"/>
    <w:rsid w:val="000017AB"/>
    <w:rsid w:val="00020E11"/>
    <w:rsid w:val="00035C0B"/>
    <w:rsid w:val="00054B8A"/>
    <w:rsid w:val="00084C61"/>
    <w:rsid w:val="00097531"/>
    <w:rsid w:val="000D7A4A"/>
    <w:rsid w:val="001010D6"/>
    <w:rsid w:val="00101C68"/>
    <w:rsid w:val="00120356"/>
    <w:rsid w:val="001368D3"/>
    <w:rsid w:val="00161E60"/>
    <w:rsid w:val="00164C14"/>
    <w:rsid w:val="0017026D"/>
    <w:rsid w:val="00185F3B"/>
    <w:rsid w:val="00194D95"/>
    <w:rsid w:val="0019680E"/>
    <w:rsid w:val="001B75BB"/>
    <w:rsid w:val="001B7800"/>
    <w:rsid w:val="001C3253"/>
    <w:rsid w:val="001D0ABB"/>
    <w:rsid w:val="001D42B0"/>
    <w:rsid w:val="002034C9"/>
    <w:rsid w:val="002445E4"/>
    <w:rsid w:val="00266533"/>
    <w:rsid w:val="002902A4"/>
    <w:rsid w:val="002A1975"/>
    <w:rsid w:val="002B45D8"/>
    <w:rsid w:val="002C549A"/>
    <w:rsid w:val="002D550F"/>
    <w:rsid w:val="002D7A6F"/>
    <w:rsid w:val="002E0F84"/>
    <w:rsid w:val="002E79C4"/>
    <w:rsid w:val="002E7FA6"/>
    <w:rsid w:val="00305A4E"/>
    <w:rsid w:val="00314DDE"/>
    <w:rsid w:val="003339AC"/>
    <w:rsid w:val="00344698"/>
    <w:rsid w:val="00352EA2"/>
    <w:rsid w:val="0036278D"/>
    <w:rsid w:val="00375AB6"/>
    <w:rsid w:val="003863C1"/>
    <w:rsid w:val="003D7537"/>
    <w:rsid w:val="003E5330"/>
    <w:rsid w:val="003F1934"/>
    <w:rsid w:val="0040079E"/>
    <w:rsid w:val="00401AA4"/>
    <w:rsid w:val="004033A4"/>
    <w:rsid w:val="00406856"/>
    <w:rsid w:val="00406912"/>
    <w:rsid w:val="00411575"/>
    <w:rsid w:val="0043265A"/>
    <w:rsid w:val="00441DEB"/>
    <w:rsid w:val="0045584A"/>
    <w:rsid w:val="004564D9"/>
    <w:rsid w:val="004614AB"/>
    <w:rsid w:val="00465908"/>
    <w:rsid w:val="0048112F"/>
    <w:rsid w:val="004916D4"/>
    <w:rsid w:val="004A514F"/>
    <w:rsid w:val="004A68FD"/>
    <w:rsid w:val="004F4A6D"/>
    <w:rsid w:val="00505A04"/>
    <w:rsid w:val="005225FC"/>
    <w:rsid w:val="00522F23"/>
    <w:rsid w:val="00536645"/>
    <w:rsid w:val="00537255"/>
    <w:rsid w:val="00561E3E"/>
    <w:rsid w:val="0057338C"/>
    <w:rsid w:val="0058799B"/>
    <w:rsid w:val="005D729A"/>
    <w:rsid w:val="005E1F04"/>
    <w:rsid w:val="005F5DA0"/>
    <w:rsid w:val="006000AC"/>
    <w:rsid w:val="00603667"/>
    <w:rsid w:val="006115B0"/>
    <w:rsid w:val="00652714"/>
    <w:rsid w:val="00666CB1"/>
    <w:rsid w:val="00671988"/>
    <w:rsid w:val="00691DEC"/>
    <w:rsid w:val="006B2182"/>
    <w:rsid w:val="006E0DC1"/>
    <w:rsid w:val="006F6257"/>
    <w:rsid w:val="007230A2"/>
    <w:rsid w:val="00737C9A"/>
    <w:rsid w:val="0077024D"/>
    <w:rsid w:val="00771EE7"/>
    <w:rsid w:val="007801EC"/>
    <w:rsid w:val="007848CE"/>
    <w:rsid w:val="007A651A"/>
    <w:rsid w:val="007B2AE2"/>
    <w:rsid w:val="007D1FDD"/>
    <w:rsid w:val="007E72E7"/>
    <w:rsid w:val="007F23BD"/>
    <w:rsid w:val="007F2FDD"/>
    <w:rsid w:val="007F3B32"/>
    <w:rsid w:val="0080043C"/>
    <w:rsid w:val="00833686"/>
    <w:rsid w:val="00861813"/>
    <w:rsid w:val="0086711A"/>
    <w:rsid w:val="00867EA3"/>
    <w:rsid w:val="00887610"/>
    <w:rsid w:val="008A0411"/>
    <w:rsid w:val="008B30B5"/>
    <w:rsid w:val="008C59F1"/>
    <w:rsid w:val="008E6156"/>
    <w:rsid w:val="008E6C60"/>
    <w:rsid w:val="008F10CD"/>
    <w:rsid w:val="008F142B"/>
    <w:rsid w:val="00901149"/>
    <w:rsid w:val="00901D78"/>
    <w:rsid w:val="009117C0"/>
    <w:rsid w:val="00921A88"/>
    <w:rsid w:val="00925293"/>
    <w:rsid w:val="0093452C"/>
    <w:rsid w:val="00935941"/>
    <w:rsid w:val="0096799C"/>
    <w:rsid w:val="00973DAD"/>
    <w:rsid w:val="00984E3E"/>
    <w:rsid w:val="009A2868"/>
    <w:rsid w:val="009A30A0"/>
    <w:rsid w:val="009B4812"/>
    <w:rsid w:val="009B53B7"/>
    <w:rsid w:val="009D410F"/>
    <w:rsid w:val="00A20EC7"/>
    <w:rsid w:val="00A3214D"/>
    <w:rsid w:val="00A36876"/>
    <w:rsid w:val="00A45DDF"/>
    <w:rsid w:val="00A50051"/>
    <w:rsid w:val="00AA3555"/>
    <w:rsid w:val="00AB56F4"/>
    <w:rsid w:val="00AD3E49"/>
    <w:rsid w:val="00AE12D8"/>
    <w:rsid w:val="00AF2DF1"/>
    <w:rsid w:val="00AF3187"/>
    <w:rsid w:val="00B64F1C"/>
    <w:rsid w:val="00B7590D"/>
    <w:rsid w:val="00BA2EC4"/>
    <w:rsid w:val="00BD19FB"/>
    <w:rsid w:val="00BF2E1C"/>
    <w:rsid w:val="00C20A58"/>
    <w:rsid w:val="00C578CE"/>
    <w:rsid w:val="00CB0283"/>
    <w:rsid w:val="00CC1501"/>
    <w:rsid w:val="00CD3731"/>
    <w:rsid w:val="00CE76A8"/>
    <w:rsid w:val="00CF7B7C"/>
    <w:rsid w:val="00CF7EB5"/>
    <w:rsid w:val="00D32C8C"/>
    <w:rsid w:val="00D4493E"/>
    <w:rsid w:val="00D61481"/>
    <w:rsid w:val="00D70859"/>
    <w:rsid w:val="00D71C56"/>
    <w:rsid w:val="00D811F9"/>
    <w:rsid w:val="00D81772"/>
    <w:rsid w:val="00DA1D75"/>
    <w:rsid w:val="00DA5E1D"/>
    <w:rsid w:val="00DA73B7"/>
    <w:rsid w:val="00DA75FA"/>
    <w:rsid w:val="00DD2E8A"/>
    <w:rsid w:val="00DD4236"/>
    <w:rsid w:val="00DF70AD"/>
    <w:rsid w:val="00E0316A"/>
    <w:rsid w:val="00E241D4"/>
    <w:rsid w:val="00E25AB1"/>
    <w:rsid w:val="00E2708A"/>
    <w:rsid w:val="00E53E7C"/>
    <w:rsid w:val="00E55A35"/>
    <w:rsid w:val="00E732DF"/>
    <w:rsid w:val="00E75032"/>
    <w:rsid w:val="00EA7A63"/>
    <w:rsid w:val="00EB1EBF"/>
    <w:rsid w:val="00EB30D6"/>
    <w:rsid w:val="00EB4BD5"/>
    <w:rsid w:val="00EC2902"/>
    <w:rsid w:val="00EC5C34"/>
    <w:rsid w:val="00F00E62"/>
    <w:rsid w:val="00F35BAF"/>
    <w:rsid w:val="00F43100"/>
    <w:rsid w:val="00F47737"/>
    <w:rsid w:val="00F63047"/>
    <w:rsid w:val="00FA68CC"/>
    <w:rsid w:val="00FB02A3"/>
    <w:rsid w:val="00FB0C50"/>
    <w:rsid w:val="00FF6808"/>
    <w:rsid w:val="00FF7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6A7B"/>
  <w15:chartTrackingRefBased/>
  <w15:docId w15:val="{6E3CAA68-5856-490F-9043-63446FCF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F3B"/>
    <w:pPr>
      <w:autoSpaceDE w:val="0"/>
      <w:autoSpaceDN w:val="0"/>
      <w:adjustRightInd w:val="0"/>
      <w:spacing w:line="360" w:lineRule="auto"/>
    </w:pPr>
    <w:rPr>
      <w:rFonts w:ascii="Arial" w:eastAsia="Times New Roman" w:hAnsi="Arial" w:cs="Arial"/>
      <w:sz w:val="24"/>
      <w:szCs w:val="24"/>
    </w:rPr>
  </w:style>
  <w:style w:type="paragraph" w:styleId="Heading1">
    <w:name w:val="heading 1"/>
    <w:basedOn w:val="ListParagraph"/>
    <w:next w:val="Normal"/>
    <w:link w:val="Heading1Char"/>
    <w:autoRedefine/>
    <w:uiPriority w:val="9"/>
    <w:qFormat/>
    <w:rsid w:val="0048112F"/>
    <w:pPr>
      <w:numPr>
        <w:numId w:val="1"/>
      </w:numPr>
      <w:ind w:left="0" w:firstLine="0"/>
      <w:outlineLvl w:val="0"/>
    </w:pPr>
    <w:rPr>
      <w:color w:val="003087"/>
      <w:sz w:val="36"/>
      <w:szCs w:val="36"/>
    </w:rPr>
  </w:style>
  <w:style w:type="paragraph" w:styleId="Heading2">
    <w:name w:val="heading 2"/>
    <w:basedOn w:val="ListParagraph"/>
    <w:next w:val="Normal"/>
    <w:link w:val="Heading2Char"/>
    <w:autoRedefine/>
    <w:uiPriority w:val="9"/>
    <w:unhideWhenUsed/>
    <w:qFormat/>
    <w:rsid w:val="00984E3E"/>
    <w:pPr>
      <w:numPr>
        <w:ilvl w:val="1"/>
        <w:numId w:val="1"/>
      </w:numPr>
      <w:ind w:left="709" w:hanging="709"/>
      <w:outlineLvl w:val="1"/>
    </w:pPr>
    <w:rPr>
      <w:b/>
      <w:bCs/>
    </w:rPr>
  </w:style>
  <w:style w:type="paragraph" w:styleId="Heading3">
    <w:name w:val="heading 3"/>
    <w:basedOn w:val="Normal"/>
    <w:next w:val="Normal"/>
    <w:link w:val="Heading3Char"/>
    <w:autoRedefine/>
    <w:uiPriority w:val="9"/>
    <w:unhideWhenUsed/>
    <w:qFormat/>
    <w:rsid w:val="00F47737"/>
    <w:pPr>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38C"/>
    <w:pPr>
      <w:tabs>
        <w:tab w:val="center" w:pos="4513"/>
        <w:tab w:val="right" w:pos="9026"/>
      </w:tabs>
    </w:pPr>
  </w:style>
  <w:style w:type="character" w:customStyle="1" w:styleId="HeaderChar">
    <w:name w:val="Header Char"/>
    <w:basedOn w:val="DefaultParagraphFont"/>
    <w:link w:val="Header"/>
    <w:uiPriority w:val="99"/>
    <w:rsid w:val="0057338C"/>
  </w:style>
  <w:style w:type="paragraph" w:styleId="Footer">
    <w:name w:val="footer"/>
    <w:basedOn w:val="Normal"/>
    <w:link w:val="FooterChar"/>
    <w:uiPriority w:val="99"/>
    <w:unhideWhenUsed/>
    <w:rsid w:val="0057338C"/>
    <w:pPr>
      <w:tabs>
        <w:tab w:val="center" w:pos="4513"/>
        <w:tab w:val="right" w:pos="9026"/>
      </w:tabs>
    </w:pPr>
  </w:style>
  <w:style w:type="character" w:customStyle="1" w:styleId="FooterChar">
    <w:name w:val="Footer Char"/>
    <w:basedOn w:val="DefaultParagraphFont"/>
    <w:link w:val="Footer"/>
    <w:uiPriority w:val="99"/>
    <w:rsid w:val="0057338C"/>
  </w:style>
  <w:style w:type="table" w:styleId="TableGrid">
    <w:name w:val="Table Grid"/>
    <w:basedOn w:val="TableNormal"/>
    <w:uiPriority w:val="39"/>
    <w:rsid w:val="00403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10"/>
    <w:qFormat/>
    <w:rsid w:val="007F23BD"/>
    <w:pPr>
      <w:contextualSpacing/>
    </w:pPr>
    <w:rPr>
      <w:rFonts w:cstheme="majorBidi"/>
      <w:b/>
      <w:spacing w:val="-10"/>
      <w:kern w:val="28"/>
      <w:sz w:val="48"/>
      <w:szCs w:val="56"/>
    </w:rPr>
  </w:style>
  <w:style w:type="character" w:customStyle="1" w:styleId="TitleChar">
    <w:name w:val="Title Char"/>
    <w:basedOn w:val="DefaultParagraphFont"/>
    <w:link w:val="Title"/>
    <w:uiPriority w:val="10"/>
    <w:rsid w:val="007F23BD"/>
    <w:rPr>
      <w:rFonts w:ascii="Arial" w:eastAsia="Times New Roman" w:hAnsi="Arial" w:cstheme="majorBidi"/>
      <w:b/>
      <w:spacing w:val="-10"/>
      <w:kern w:val="28"/>
      <w:sz w:val="48"/>
      <w:szCs w:val="56"/>
    </w:rPr>
  </w:style>
  <w:style w:type="paragraph" w:styleId="Subtitle">
    <w:name w:val="Subtitle"/>
    <w:basedOn w:val="Normal"/>
    <w:next w:val="Normal"/>
    <w:link w:val="SubtitleChar"/>
    <w:autoRedefine/>
    <w:uiPriority w:val="11"/>
    <w:qFormat/>
    <w:rsid w:val="007F23BD"/>
    <w:rPr>
      <w:b/>
      <w:bCs/>
      <w:sz w:val="36"/>
      <w:szCs w:val="36"/>
    </w:rPr>
  </w:style>
  <w:style w:type="character" w:customStyle="1" w:styleId="SubtitleChar">
    <w:name w:val="Subtitle Char"/>
    <w:basedOn w:val="DefaultParagraphFont"/>
    <w:link w:val="Subtitle"/>
    <w:uiPriority w:val="11"/>
    <w:rsid w:val="007F23BD"/>
    <w:rPr>
      <w:rFonts w:ascii="Arial" w:eastAsia="Times New Roman" w:hAnsi="Arial" w:cs="Arial"/>
      <w:b/>
      <w:bCs/>
      <w:sz w:val="36"/>
      <w:szCs w:val="36"/>
    </w:rPr>
  </w:style>
  <w:style w:type="paragraph" w:styleId="ListParagraph">
    <w:name w:val="List Paragraph"/>
    <w:basedOn w:val="Normal"/>
    <w:uiPriority w:val="34"/>
    <w:qFormat/>
    <w:rsid w:val="00E241D4"/>
    <w:pPr>
      <w:ind w:left="720"/>
      <w:contextualSpacing/>
    </w:pPr>
  </w:style>
  <w:style w:type="character" w:customStyle="1" w:styleId="Heading1Char">
    <w:name w:val="Heading 1 Char"/>
    <w:basedOn w:val="DefaultParagraphFont"/>
    <w:link w:val="Heading1"/>
    <w:uiPriority w:val="9"/>
    <w:rsid w:val="0048112F"/>
    <w:rPr>
      <w:rFonts w:ascii="Arial" w:hAnsi="Arial"/>
      <w:color w:val="003087"/>
      <w:sz w:val="36"/>
      <w:szCs w:val="36"/>
    </w:rPr>
  </w:style>
  <w:style w:type="character" w:customStyle="1" w:styleId="Heading2Char">
    <w:name w:val="Heading 2 Char"/>
    <w:basedOn w:val="DefaultParagraphFont"/>
    <w:link w:val="Heading2"/>
    <w:uiPriority w:val="9"/>
    <w:rsid w:val="00984E3E"/>
    <w:rPr>
      <w:rFonts w:ascii="Arial" w:eastAsia="Times New Roman" w:hAnsi="Arial" w:cs="Arial"/>
      <w:b/>
      <w:bCs/>
      <w:sz w:val="24"/>
      <w:szCs w:val="24"/>
    </w:rPr>
  </w:style>
  <w:style w:type="character" w:customStyle="1" w:styleId="Heading3Char">
    <w:name w:val="Heading 3 Char"/>
    <w:basedOn w:val="DefaultParagraphFont"/>
    <w:link w:val="Heading3"/>
    <w:uiPriority w:val="9"/>
    <w:rsid w:val="00F47737"/>
    <w:rPr>
      <w:rFonts w:ascii="Arial" w:hAnsi="Arial"/>
      <w:b/>
      <w:bCs/>
      <w:sz w:val="28"/>
      <w:szCs w:val="28"/>
    </w:rPr>
  </w:style>
  <w:style w:type="character" w:styleId="Hyperlink">
    <w:name w:val="Hyperlink"/>
    <w:basedOn w:val="DefaultParagraphFont"/>
    <w:uiPriority w:val="99"/>
    <w:unhideWhenUsed/>
    <w:rsid w:val="00CF7EB5"/>
    <w:rPr>
      <w:color w:val="0563C1" w:themeColor="hyperlink"/>
      <w:u w:val="single"/>
    </w:rPr>
  </w:style>
  <w:style w:type="character" w:styleId="UnresolvedMention">
    <w:name w:val="Unresolved Mention"/>
    <w:basedOn w:val="DefaultParagraphFont"/>
    <w:uiPriority w:val="99"/>
    <w:semiHidden/>
    <w:unhideWhenUsed/>
    <w:rsid w:val="00CF7EB5"/>
    <w:rPr>
      <w:color w:val="605E5C"/>
      <w:shd w:val="clear" w:color="auto" w:fill="E1DFDD"/>
    </w:rPr>
  </w:style>
  <w:style w:type="paragraph" w:styleId="TOCHeading">
    <w:name w:val="TOC Heading"/>
    <w:basedOn w:val="Heading1"/>
    <w:next w:val="Normal"/>
    <w:uiPriority w:val="39"/>
    <w:unhideWhenUsed/>
    <w:qFormat/>
    <w:rsid w:val="002034C9"/>
    <w:pPr>
      <w:keepNext/>
      <w:keepLines/>
      <w:numPr>
        <w:numId w:val="0"/>
      </w:numPr>
      <w:spacing w:before="240" w:line="259" w:lineRule="auto"/>
      <w:contextualSpacing w:val="0"/>
      <w:outlineLvl w:val="9"/>
    </w:pPr>
    <w:rPr>
      <w:rFonts w:eastAsiaTheme="majorEastAsia"/>
      <w:lang w:val="en-US" w:eastAsia="en-US"/>
    </w:rPr>
  </w:style>
  <w:style w:type="paragraph" w:styleId="TOC1">
    <w:name w:val="toc 1"/>
    <w:basedOn w:val="Normal"/>
    <w:next w:val="Normal"/>
    <w:autoRedefine/>
    <w:uiPriority w:val="39"/>
    <w:unhideWhenUsed/>
    <w:rsid w:val="002034C9"/>
    <w:pPr>
      <w:spacing w:after="100"/>
    </w:pPr>
  </w:style>
  <w:style w:type="paragraph" w:styleId="TOC2">
    <w:name w:val="toc 2"/>
    <w:basedOn w:val="Normal"/>
    <w:next w:val="Normal"/>
    <w:autoRedefine/>
    <w:uiPriority w:val="39"/>
    <w:unhideWhenUsed/>
    <w:rsid w:val="002034C9"/>
    <w:pPr>
      <w:spacing w:after="100"/>
      <w:ind w:left="240"/>
    </w:pPr>
  </w:style>
  <w:style w:type="paragraph" w:styleId="TOC3">
    <w:name w:val="toc 3"/>
    <w:basedOn w:val="Normal"/>
    <w:next w:val="Normal"/>
    <w:autoRedefine/>
    <w:uiPriority w:val="39"/>
    <w:unhideWhenUsed/>
    <w:rsid w:val="00AE12D8"/>
    <w:pPr>
      <w:tabs>
        <w:tab w:val="right" w:leader="dot" w:pos="9016"/>
      </w:tabs>
      <w:spacing w:after="100"/>
    </w:pPr>
  </w:style>
  <w:style w:type="paragraph" w:customStyle="1" w:styleId="AppendixHeading">
    <w:name w:val="Appendix Heading"/>
    <w:basedOn w:val="Heading3"/>
    <w:link w:val="AppendixHeadingChar"/>
    <w:rsid w:val="00EB1EBF"/>
  </w:style>
  <w:style w:type="character" w:customStyle="1" w:styleId="AppendixHeadingChar">
    <w:name w:val="Appendix Heading Char"/>
    <w:basedOn w:val="Heading3Char"/>
    <w:link w:val="AppendixHeading"/>
    <w:rsid w:val="00EB1EBF"/>
    <w:rPr>
      <w:rFonts w:ascii="Arial" w:hAnsi="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portnhsfraud.nhs.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kki.cooper1@nhs.ne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mberandnorthyorkshire.icb.nhs.uk/documents-and-publications/operationa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Volumes\GoogleDrive\.shortcut-targets-by-id\1De50-7BlNXuUCqIPw_YhHQ7EWH3BxNGT\HNY\HNY%20Brand%20Assets\Letter%20Head\HNY%20ICB%20Letter%20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65388d-8e0b-4df5-a0a3-cd102b49988e" xsi:nil="true"/>
    <lcf76f155ced4ddcb4097134ff3c332f xmlns="f6a82410-35a1-48d9-a432-e298e5b95e46">
      <Terms xmlns="http://schemas.microsoft.com/office/infopath/2007/PartnerControls"/>
    </lcf76f155ced4ddcb4097134ff3c332f>
    <_ip_UnifiedCompliancePolicyUIAction xmlns="http://schemas.microsoft.com/sharepoint/v3" xsi:nil="true"/>
    <InformationAssetOwner xmlns="f6a82410-35a1-48d9-a432-e298e5b95e46">
      <UserInfo>
        <DisplayName/>
        <AccountId xsi:nil="true"/>
        <AccountType/>
      </UserInfo>
    </InformationAssetOwner>
    <_ip_UnifiedCompliancePolicyProperties xmlns="http://schemas.microsoft.com/sharepoint/v3" xsi:nil="true"/>
    <Comments xmlns="f6a82410-35a1-48d9-a432-e298e5b95e4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2" ma:contentTypeDescription="Create a new document." ma:contentTypeScope="" ma:versionID="70712f13c7df341028878dfb4d9bd8e6">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be5115ab6adfd8dda99937500ac66176"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61ADEC-ACDD-477D-8201-BCD441D4AB84}">
  <ds:schemaRefs>
    <ds:schemaRef ds:uri="1365388d-8e0b-4df5-a0a3-cd102b49988e"/>
    <ds:schemaRef ds:uri="http://schemas.microsoft.com/office/infopath/2007/PartnerControls"/>
    <ds:schemaRef ds:uri="http://purl.org/dc/terms/"/>
    <ds:schemaRef ds:uri="http://www.w3.org/XML/1998/namespace"/>
    <ds:schemaRef ds:uri="http://schemas.microsoft.com/office/2006/metadata/properties"/>
    <ds:schemaRef ds:uri="http://schemas.microsoft.com/office/2006/documentManagement/types"/>
    <ds:schemaRef ds:uri="http://purl.org/dc/dcmitype/"/>
    <ds:schemaRef ds:uri="http://schemas.openxmlformats.org/package/2006/metadata/core-properties"/>
    <ds:schemaRef ds:uri="7cb28bcb-5466-4476-a895-31268313cc9e"/>
    <ds:schemaRef ds:uri="http://purl.org/dc/elements/1.1/"/>
    <ds:schemaRef ds:uri="f6a82410-35a1-48d9-a432-e298e5b95e46"/>
    <ds:schemaRef ds:uri="http://schemas.microsoft.com/sharepoint/v3"/>
  </ds:schemaRefs>
</ds:datastoreItem>
</file>

<file path=customXml/itemProps2.xml><?xml version="1.0" encoding="utf-8"?>
<ds:datastoreItem xmlns:ds="http://schemas.openxmlformats.org/officeDocument/2006/customXml" ds:itemID="{A2F44C19-BA0F-4AA4-9D43-73A2A9C6CBBC}">
  <ds:schemaRefs>
    <ds:schemaRef ds:uri="http://schemas.openxmlformats.org/officeDocument/2006/bibliography"/>
  </ds:schemaRefs>
</ds:datastoreItem>
</file>

<file path=customXml/itemProps3.xml><?xml version="1.0" encoding="utf-8"?>
<ds:datastoreItem xmlns:ds="http://schemas.openxmlformats.org/officeDocument/2006/customXml" ds:itemID="{3333C55E-43DD-431E-A7C3-4B372BFC1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5388d-8e0b-4df5-a0a3-cd102b49988e"/>
    <ds:schemaRef ds:uri="f6a82410-35a1-48d9-a432-e298e5b95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4A2CA0-07CA-4422-90B7-30056A13573F}">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HNY ICB Letter Head</Template>
  <TotalTime>96</TotalTime>
  <Pages>13</Pages>
  <Words>2140</Words>
  <Characters>12201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ICB Policy Template - Accessible</dc:title>
  <dc:subject/>
  <dc:creator>Microsoft Office User</dc:creator>
  <cp:keywords/>
  <dc:description/>
  <cp:lastModifiedBy>WALKER, Ellen (NHS HUMBER AND NORTH YORKSHIRE ICB - 02Y)</cp:lastModifiedBy>
  <cp:revision>90</cp:revision>
  <dcterms:created xsi:type="dcterms:W3CDTF">2024-07-03T09:46:00Z</dcterms:created>
  <dcterms:modified xsi:type="dcterms:W3CDTF">2024-08-29T12:46:00Z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MediaServiceImageTags">
    <vt:lpwstr/>
  </property>
</Properties>
</file>