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65"/>
        <w:gridCol w:w="6451"/>
      </w:tblGrid>
      <w:tr w:rsidR="00082635" w14:paraId="0B1125C6" w14:textId="77777777" w:rsidTr="323A1B3D">
        <w:tc>
          <w:tcPr>
            <w:tcW w:w="2565" w:type="dxa"/>
          </w:tcPr>
          <w:p w14:paraId="0D4A3409" w14:textId="3EA3C901" w:rsidR="00082635" w:rsidRDefault="00C40725" w:rsidP="202D7385">
            <w:pPr>
              <w:rPr>
                <w:rFonts w:eastAsiaTheme="minorEastAsia"/>
              </w:rPr>
            </w:pPr>
            <w:bookmarkStart w:id="0" w:name="_Hlk164339182"/>
            <w:r w:rsidRPr="202D7385">
              <w:rPr>
                <w:rFonts w:eastAsiaTheme="minorEastAsia"/>
              </w:rPr>
              <w:t>Intervention</w:t>
            </w:r>
          </w:p>
        </w:tc>
        <w:tc>
          <w:tcPr>
            <w:tcW w:w="6451" w:type="dxa"/>
          </w:tcPr>
          <w:p w14:paraId="72BB008D" w14:textId="4EC8F0A8" w:rsidR="00F92C7B" w:rsidRDefault="192EE0C8" w:rsidP="5EEC7C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23A1B3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037. </w:t>
            </w:r>
            <w:r w:rsidR="004E4CD1" w:rsidRPr="323A1B3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Vasectomy</w:t>
            </w:r>
          </w:p>
        </w:tc>
      </w:tr>
      <w:tr w:rsidR="00082635" w14:paraId="4607A061" w14:textId="77777777" w:rsidTr="323A1B3D">
        <w:tc>
          <w:tcPr>
            <w:tcW w:w="2565" w:type="dxa"/>
          </w:tcPr>
          <w:p w14:paraId="2BE2DCD8" w14:textId="169702F0" w:rsidR="00082635" w:rsidRDefault="00C40725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For the treatment of:</w:t>
            </w:r>
          </w:p>
        </w:tc>
        <w:tc>
          <w:tcPr>
            <w:tcW w:w="6451" w:type="dxa"/>
          </w:tcPr>
          <w:p w14:paraId="393F21FC" w14:textId="6DC388DD" w:rsidR="00467760" w:rsidRDefault="7843C1E8" w:rsidP="202D7385">
            <w:pPr>
              <w:rPr>
                <w:rStyle w:val="normaltextrun"/>
                <w:rFonts w:eastAsiaTheme="minorEastAsia"/>
              </w:rPr>
            </w:pPr>
            <w:r w:rsidRPr="635CCF4C">
              <w:rPr>
                <w:rStyle w:val="normaltextrun"/>
                <w:rFonts w:eastAsiaTheme="minorEastAsia"/>
              </w:rPr>
              <w:t>Male Sterilisation</w:t>
            </w:r>
          </w:p>
        </w:tc>
      </w:tr>
      <w:tr w:rsidR="00082635" w14:paraId="1062A7C2" w14:textId="77777777" w:rsidTr="323A1B3D">
        <w:trPr>
          <w:trHeight w:val="1289"/>
        </w:trPr>
        <w:tc>
          <w:tcPr>
            <w:tcW w:w="2565" w:type="dxa"/>
          </w:tcPr>
          <w:p w14:paraId="2DA08F4B" w14:textId="11510286" w:rsidR="00082635" w:rsidRDefault="00C40725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Commissioning position</w:t>
            </w:r>
          </w:p>
        </w:tc>
        <w:tc>
          <w:tcPr>
            <w:tcW w:w="6451" w:type="dxa"/>
          </w:tcPr>
          <w:p w14:paraId="40540B45" w14:textId="061A2953" w:rsidR="004E4CD1" w:rsidRPr="00E3216D" w:rsidRDefault="2A028EF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This intervention </w:t>
            </w:r>
            <w:r w:rsidRPr="635CCF4C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under local anaesthesia</w:t>
            </w: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 is commissioned and usually:</w:t>
            </w:r>
          </w:p>
          <w:p w14:paraId="46A89CDE" w14:textId="4BEBA0C0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the technique used should be minimally invasive with cautery</w:t>
            </w:r>
          </w:p>
          <w:p w14:paraId="5567E2EA" w14:textId="4F99465C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the procedure should be performed under local anaesthetic in a suitably equipped community setting</w:t>
            </w:r>
          </w:p>
          <w:p w14:paraId="1000AA64" w14:textId="7A305CC7" w:rsidR="004E4CD1" w:rsidRPr="00E3216D" w:rsidRDefault="004E4CD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7A5DEE" w14:textId="44E3A06A" w:rsidR="004E4CD1" w:rsidRPr="00E3216D" w:rsidRDefault="2A028EF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Simple transection and/or single tying of each vas is not commissioned.</w:t>
            </w:r>
          </w:p>
          <w:p w14:paraId="52B5F1A1" w14:textId="4F6D755F" w:rsidR="004E4CD1" w:rsidRPr="00E3216D" w:rsidRDefault="004E4CD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BFE0BB9" w14:textId="21A391D2" w:rsidR="004E4CD1" w:rsidRPr="00E3216D" w:rsidRDefault="2A028EF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This intervention </w:t>
            </w:r>
            <w:r w:rsidRPr="635CCF4C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under general anaesthesia</w:t>
            </w: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 is commissioned if the following apply:</w:t>
            </w:r>
          </w:p>
          <w:p w14:paraId="12E41A66" w14:textId="65362477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there is previous documented allergy or absolute medical contra-indication to Local Anaesthetic OR </w:t>
            </w:r>
          </w:p>
          <w:p w14:paraId="201BD21C" w14:textId="0B91A4C0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Examination findings indicate that surgery is likely to be technically difficult e.g. inability to palpate and mobilize both vas deferens; large hydroceles; varicoceles; scarring due to past trauma or surgery OR</w:t>
            </w:r>
          </w:p>
          <w:p w14:paraId="2DD4FD8E" w14:textId="6D605008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the risk of haemorrhage (bleeding) is high e.g. due to medication OR</w:t>
            </w:r>
          </w:p>
          <w:p w14:paraId="25B7034A" w14:textId="1C1313B0" w:rsidR="004E4CD1" w:rsidRPr="00E3216D" w:rsidRDefault="2A028EF1" w:rsidP="635CCF4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special monitoring is required e.g. electronic heart devices</w:t>
            </w:r>
          </w:p>
          <w:p w14:paraId="232F9205" w14:textId="581D7B2E" w:rsidR="004E4CD1" w:rsidRPr="00E3216D" w:rsidRDefault="004E4CD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534DA48" w14:textId="6CCE499F" w:rsidR="004E4CD1" w:rsidRPr="00E3216D" w:rsidRDefault="2A028EF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This intervention </w:t>
            </w:r>
            <w:r w:rsidRPr="635CCF4C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under general anaesthesia</w:t>
            </w: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 is not commissioned solely because of patient preference, fear of the procedure or needle phobia.</w:t>
            </w:r>
          </w:p>
          <w:p w14:paraId="57C6E2DE" w14:textId="6E181856" w:rsidR="004E4CD1" w:rsidRPr="00E3216D" w:rsidRDefault="004E4CD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3A5F2DD" w14:textId="13A2A829" w:rsidR="004E4CD1" w:rsidRPr="00E3216D" w:rsidRDefault="2A028EF1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 xml:space="preserve">Vasectomy </w:t>
            </w:r>
            <w:r w:rsidRPr="635CCF4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under local or general anaesthesia </w:t>
            </w:r>
            <w:r w:rsidRPr="635CCF4C">
              <w:rPr>
                <w:rFonts w:ascii="Calibri" w:eastAsia="Calibri" w:hAnsi="Calibri" w:cs="Calibri"/>
                <w:color w:val="000000" w:themeColor="text1"/>
              </w:rPr>
              <w:t>is not commissioned in the case of request for repeat sterilisation following a sterilisation reversal procedure.</w:t>
            </w:r>
          </w:p>
        </w:tc>
      </w:tr>
      <w:tr w:rsidR="00416BEF" w14:paraId="3FEC9845" w14:textId="77777777" w:rsidTr="323A1B3D">
        <w:tc>
          <w:tcPr>
            <w:tcW w:w="2565" w:type="dxa"/>
          </w:tcPr>
          <w:p w14:paraId="33CA7C0B" w14:textId="27CBFCBB" w:rsidR="00416BEF" w:rsidRDefault="00416BEF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Summary of Rationale</w:t>
            </w:r>
          </w:p>
        </w:tc>
        <w:tc>
          <w:tcPr>
            <w:tcW w:w="6451" w:type="dxa"/>
          </w:tcPr>
          <w:p w14:paraId="03A4D0B4" w14:textId="704FF6A9" w:rsidR="00416BEF" w:rsidRPr="00416BEF" w:rsidRDefault="3ABCBDEF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Simple transection and/or single tying of each vas leads to an increased risk of early complications and failure of sterilisation.</w:t>
            </w:r>
          </w:p>
          <w:p w14:paraId="001FDC7F" w14:textId="3FC845E6" w:rsidR="00416BEF" w:rsidRPr="00416BEF" w:rsidRDefault="00416BEF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A057F2B" w14:textId="3FB257DB" w:rsidR="00416BEF" w:rsidRPr="00416BEF" w:rsidRDefault="3ABCBDEF" w:rsidP="635CCF4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5CCF4C">
              <w:rPr>
                <w:rFonts w:ascii="Calibri" w:eastAsia="Calibri" w:hAnsi="Calibri" w:cs="Calibri"/>
                <w:color w:val="000000" w:themeColor="text1"/>
              </w:rPr>
              <w:t>Sterilisation is regarded as irreversible; therefore, reversal of sterilisation is not routinely funded, nor is repeat sterilisation.</w:t>
            </w:r>
          </w:p>
        </w:tc>
      </w:tr>
      <w:tr w:rsidR="00416BEF" w14:paraId="7DF6CEF0" w14:textId="77777777" w:rsidTr="323A1B3D">
        <w:tc>
          <w:tcPr>
            <w:tcW w:w="2565" w:type="dxa"/>
          </w:tcPr>
          <w:p w14:paraId="729A6E73" w14:textId="1FCFD067" w:rsidR="00416BEF" w:rsidRDefault="00416BEF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References</w:t>
            </w:r>
          </w:p>
        </w:tc>
        <w:tc>
          <w:tcPr>
            <w:tcW w:w="6451" w:type="dxa"/>
          </w:tcPr>
          <w:p w14:paraId="298C1462" w14:textId="0F45B3F0" w:rsidR="004E4CD1" w:rsidRDefault="68BE2DA4" w:rsidP="52FFD57B">
            <w:pPr>
              <w:rPr>
                <w:rFonts w:ascii="Calibri" w:eastAsia="Calibri" w:hAnsi="Calibri" w:cs="Calibri"/>
              </w:rPr>
            </w:pPr>
            <w:hyperlink r:id="rId10">
              <w:r w:rsidRPr="52FFD57B">
                <w:rPr>
                  <w:rStyle w:val="Hyperlink"/>
                  <w:rFonts w:ascii="Calibri" w:eastAsia="Calibri" w:hAnsi="Calibri" w:cs="Calibri"/>
                </w:rPr>
                <w:t xml:space="preserve">Service standards for vasectomy April </w:t>
              </w:r>
              <w:r w:rsidR="22B6ADAE" w:rsidRPr="52FFD57B">
                <w:rPr>
                  <w:rStyle w:val="Hyperlink"/>
                  <w:rFonts w:ascii="Calibri" w:eastAsia="Calibri" w:hAnsi="Calibri" w:cs="Calibri"/>
                </w:rPr>
                <w:t>2024</w:t>
              </w:r>
              <w:r w:rsidR="118E1E6F" w:rsidRPr="52FFD57B">
                <w:rPr>
                  <w:rStyle w:val="Hyperlink"/>
                  <w:rFonts w:ascii="Calibri" w:eastAsia="Calibri" w:hAnsi="Calibri" w:cs="Calibri"/>
                </w:rPr>
                <w:t xml:space="preserve"> (FSRH</w:t>
              </w:r>
              <w:r w:rsidR="22B6ADAE" w:rsidRPr="52FFD57B">
                <w:rPr>
                  <w:rStyle w:val="Hyperlink"/>
                  <w:rFonts w:ascii="Calibri" w:eastAsia="Calibri" w:hAnsi="Calibri" w:cs="Calibri"/>
                </w:rPr>
                <w:t>)</w:t>
              </w:r>
            </w:hyperlink>
          </w:p>
        </w:tc>
      </w:tr>
      <w:tr w:rsidR="00416BEF" w14:paraId="7E9E8A9A" w14:textId="77777777" w:rsidTr="323A1B3D">
        <w:tc>
          <w:tcPr>
            <w:tcW w:w="2565" w:type="dxa"/>
          </w:tcPr>
          <w:p w14:paraId="006DB724" w14:textId="5352A3C8" w:rsidR="00416BEF" w:rsidRDefault="00416BEF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Effective from:</w:t>
            </w:r>
          </w:p>
        </w:tc>
        <w:tc>
          <w:tcPr>
            <w:tcW w:w="6451" w:type="dxa"/>
          </w:tcPr>
          <w:p w14:paraId="0C178D90" w14:textId="16C84615" w:rsidR="00416BEF" w:rsidRDefault="00416BEF" w:rsidP="202D7385">
            <w:pPr>
              <w:rPr>
                <w:rFonts w:eastAsiaTheme="minorEastAsia"/>
              </w:rPr>
            </w:pPr>
            <w:r w:rsidRPr="5EEC7C3E">
              <w:rPr>
                <w:rFonts w:eastAsiaTheme="minorEastAsia"/>
              </w:rPr>
              <w:t>J</w:t>
            </w:r>
            <w:r w:rsidR="7170D4A3" w:rsidRPr="5EEC7C3E">
              <w:rPr>
                <w:rFonts w:eastAsiaTheme="minorEastAsia"/>
              </w:rPr>
              <w:t>anuary</w:t>
            </w:r>
            <w:r w:rsidRPr="5EEC7C3E">
              <w:rPr>
                <w:rFonts w:eastAsiaTheme="minorEastAsia"/>
              </w:rPr>
              <w:t xml:space="preserve"> 202</w:t>
            </w:r>
            <w:r w:rsidR="51AE45F5" w:rsidRPr="5EEC7C3E">
              <w:rPr>
                <w:rFonts w:eastAsiaTheme="minorEastAsia"/>
              </w:rPr>
              <w:t>5</w:t>
            </w:r>
          </w:p>
        </w:tc>
      </w:tr>
      <w:tr w:rsidR="00416BEF" w14:paraId="11AB6822" w14:textId="77777777" w:rsidTr="323A1B3D">
        <w:tc>
          <w:tcPr>
            <w:tcW w:w="2565" w:type="dxa"/>
          </w:tcPr>
          <w:p w14:paraId="2338319E" w14:textId="1049B664" w:rsidR="00416BEF" w:rsidRDefault="00416BEF" w:rsidP="202D7385">
            <w:pPr>
              <w:rPr>
                <w:rFonts w:eastAsiaTheme="minorEastAsia"/>
              </w:rPr>
            </w:pPr>
            <w:r w:rsidRPr="202D7385">
              <w:rPr>
                <w:rFonts w:eastAsiaTheme="minorEastAsia"/>
              </w:rPr>
              <w:t>Policy Review Date</w:t>
            </w:r>
          </w:p>
        </w:tc>
        <w:tc>
          <w:tcPr>
            <w:tcW w:w="6451" w:type="dxa"/>
          </w:tcPr>
          <w:p w14:paraId="3DD4396A" w14:textId="23A055A1" w:rsidR="00416BEF" w:rsidRDefault="00416BEF" w:rsidP="202D7385">
            <w:pPr>
              <w:rPr>
                <w:rFonts w:eastAsiaTheme="minorEastAsia"/>
              </w:rPr>
            </w:pPr>
            <w:r w:rsidRPr="5EEC7C3E">
              <w:rPr>
                <w:rFonts w:eastAsiaTheme="minorEastAsia"/>
              </w:rPr>
              <w:t>J</w:t>
            </w:r>
            <w:r w:rsidR="096B733A" w:rsidRPr="5EEC7C3E">
              <w:rPr>
                <w:rFonts w:eastAsiaTheme="minorEastAsia"/>
              </w:rPr>
              <w:t>anuary</w:t>
            </w:r>
            <w:r w:rsidRPr="5EEC7C3E">
              <w:rPr>
                <w:rFonts w:eastAsiaTheme="minorEastAsia"/>
              </w:rPr>
              <w:t xml:space="preserve"> 202</w:t>
            </w:r>
            <w:r w:rsidR="16B5D077" w:rsidRPr="5EEC7C3E">
              <w:rPr>
                <w:rFonts w:eastAsiaTheme="minorEastAsia"/>
              </w:rPr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4326" w14:textId="77777777" w:rsidR="00073F09" w:rsidRDefault="00073F09" w:rsidP="00082635">
      <w:pPr>
        <w:spacing w:after="0" w:line="240" w:lineRule="auto"/>
      </w:pPr>
      <w:r>
        <w:separator/>
      </w:r>
    </w:p>
  </w:endnote>
  <w:endnote w:type="continuationSeparator" w:id="0">
    <w:p w14:paraId="6357F23B" w14:textId="77777777" w:rsidR="00073F09" w:rsidRDefault="00073F09" w:rsidP="00082635">
      <w:pPr>
        <w:spacing w:after="0" w:line="240" w:lineRule="auto"/>
      </w:pPr>
      <w:r>
        <w:continuationSeparator/>
      </w:r>
    </w:p>
  </w:endnote>
  <w:endnote w:type="continuationNotice" w:id="1">
    <w:p w14:paraId="263D7ADF" w14:textId="77777777" w:rsidR="00073F09" w:rsidRDefault="00073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121E" w14:textId="77777777" w:rsidR="00073F09" w:rsidRDefault="00073F09" w:rsidP="00082635">
      <w:pPr>
        <w:spacing w:after="0" w:line="240" w:lineRule="auto"/>
      </w:pPr>
      <w:r>
        <w:separator/>
      </w:r>
    </w:p>
  </w:footnote>
  <w:footnote w:type="continuationSeparator" w:id="0">
    <w:p w14:paraId="389223A4" w14:textId="77777777" w:rsidR="00073F09" w:rsidRDefault="00073F09" w:rsidP="00082635">
      <w:pPr>
        <w:spacing w:after="0" w:line="240" w:lineRule="auto"/>
      </w:pPr>
      <w:r>
        <w:continuationSeparator/>
      </w:r>
    </w:p>
  </w:footnote>
  <w:footnote w:type="continuationNotice" w:id="1">
    <w:p w14:paraId="6E72B154" w14:textId="77777777" w:rsidR="00073F09" w:rsidRDefault="00073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65CCA"/>
    <w:multiLevelType w:val="hybridMultilevel"/>
    <w:tmpl w:val="17EE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66D4B"/>
    <w:multiLevelType w:val="hybridMultilevel"/>
    <w:tmpl w:val="29FA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9A0775"/>
    <w:multiLevelType w:val="hybridMultilevel"/>
    <w:tmpl w:val="053E7DFE"/>
    <w:lvl w:ilvl="0" w:tplc="04C2E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8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E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4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E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A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D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9195">
    <w:abstractNumId w:val="19"/>
  </w:num>
  <w:num w:numId="2" w16cid:durableId="718356401">
    <w:abstractNumId w:val="6"/>
  </w:num>
  <w:num w:numId="3" w16cid:durableId="1193499217">
    <w:abstractNumId w:val="1"/>
  </w:num>
  <w:num w:numId="4" w16cid:durableId="1481119074">
    <w:abstractNumId w:val="2"/>
  </w:num>
  <w:num w:numId="5" w16cid:durableId="1585725535">
    <w:abstractNumId w:val="13"/>
  </w:num>
  <w:num w:numId="6" w16cid:durableId="602492333">
    <w:abstractNumId w:val="16"/>
  </w:num>
  <w:num w:numId="7" w16cid:durableId="1210337628">
    <w:abstractNumId w:val="10"/>
  </w:num>
  <w:num w:numId="8" w16cid:durableId="766192865">
    <w:abstractNumId w:val="11"/>
  </w:num>
  <w:num w:numId="9" w16cid:durableId="894510114">
    <w:abstractNumId w:val="17"/>
  </w:num>
  <w:num w:numId="10" w16cid:durableId="1426196454">
    <w:abstractNumId w:val="3"/>
  </w:num>
  <w:num w:numId="11" w16cid:durableId="658578550">
    <w:abstractNumId w:val="15"/>
  </w:num>
  <w:num w:numId="12" w16cid:durableId="1933128075">
    <w:abstractNumId w:val="12"/>
  </w:num>
  <w:num w:numId="13" w16cid:durableId="816608577">
    <w:abstractNumId w:val="0"/>
  </w:num>
  <w:num w:numId="14" w16cid:durableId="1569463882">
    <w:abstractNumId w:val="7"/>
  </w:num>
  <w:num w:numId="15" w16cid:durableId="201282633">
    <w:abstractNumId w:val="8"/>
  </w:num>
  <w:num w:numId="16" w16cid:durableId="1786925749">
    <w:abstractNumId w:val="18"/>
  </w:num>
  <w:num w:numId="17" w16cid:durableId="658577614">
    <w:abstractNumId w:val="5"/>
  </w:num>
  <w:num w:numId="18" w16cid:durableId="1477382413">
    <w:abstractNumId w:val="9"/>
  </w:num>
  <w:num w:numId="19" w16cid:durableId="339700942">
    <w:abstractNumId w:val="14"/>
  </w:num>
  <w:num w:numId="20" w16cid:durableId="1335113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73F09"/>
    <w:rsid w:val="00082635"/>
    <w:rsid w:val="000840EF"/>
    <w:rsid w:val="00167D81"/>
    <w:rsid w:val="001F779E"/>
    <w:rsid w:val="00222A0D"/>
    <w:rsid w:val="002466B7"/>
    <w:rsid w:val="00287A90"/>
    <w:rsid w:val="002E48F0"/>
    <w:rsid w:val="00313CDF"/>
    <w:rsid w:val="003174C9"/>
    <w:rsid w:val="00376614"/>
    <w:rsid w:val="0039405F"/>
    <w:rsid w:val="003D61D1"/>
    <w:rsid w:val="003D7C85"/>
    <w:rsid w:val="003F5EDE"/>
    <w:rsid w:val="00416BEF"/>
    <w:rsid w:val="00467760"/>
    <w:rsid w:val="004C3D9D"/>
    <w:rsid w:val="004E4CD1"/>
    <w:rsid w:val="00504D10"/>
    <w:rsid w:val="005134A6"/>
    <w:rsid w:val="005467E7"/>
    <w:rsid w:val="00581112"/>
    <w:rsid w:val="00585C42"/>
    <w:rsid w:val="00623475"/>
    <w:rsid w:val="0066D150"/>
    <w:rsid w:val="00697B87"/>
    <w:rsid w:val="006B0400"/>
    <w:rsid w:val="006B62D5"/>
    <w:rsid w:val="007455F9"/>
    <w:rsid w:val="00766477"/>
    <w:rsid w:val="007E766B"/>
    <w:rsid w:val="00800C79"/>
    <w:rsid w:val="00865CD1"/>
    <w:rsid w:val="008B221A"/>
    <w:rsid w:val="008B47B5"/>
    <w:rsid w:val="0099416C"/>
    <w:rsid w:val="009D1C2A"/>
    <w:rsid w:val="009E4D1D"/>
    <w:rsid w:val="00A66546"/>
    <w:rsid w:val="00AA65AF"/>
    <w:rsid w:val="00AC1A0A"/>
    <w:rsid w:val="00B24B75"/>
    <w:rsid w:val="00B466BB"/>
    <w:rsid w:val="00BC6294"/>
    <w:rsid w:val="00C03C24"/>
    <w:rsid w:val="00C40725"/>
    <w:rsid w:val="00C640A9"/>
    <w:rsid w:val="00C707E4"/>
    <w:rsid w:val="00CB2568"/>
    <w:rsid w:val="00D2490C"/>
    <w:rsid w:val="00D7057A"/>
    <w:rsid w:val="00D705DF"/>
    <w:rsid w:val="00DF681A"/>
    <w:rsid w:val="00E3216D"/>
    <w:rsid w:val="00E55A6F"/>
    <w:rsid w:val="00E57275"/>
    <w:rsid w:val="00E72557"/>
    <w:rsid w:val="00E74AC8"/>
    <w:rsid w:val="00E936A3"/>
    <w:rsid w:val="00EB2B3D"/>
    <w:rsid w:val="00F75948"/>
    <w:rsid w:val="00F92C7B"/>
    <w:rsid w:val="096B733A"/>
    <w:rsid w:val="118E1E6F"/>
    <w:rsid w:val="16B5D077"/>
    <w:rsid w:val="184BF012"/>
    <w:rsid w:val="192EE0C8"/>
    <w:rsid w:val="1BE37C0C"/>
    <w:rsid w:val="1CE37066"/>
    <w:rsid w:val="202D7385"/>
    <w:rsid w:val="22B6ADAE"/>
    <w:rsid w:val="2A028EF1"/>
    <w:rsid w:val="302555B8"/>
    <w:rsid w:val="323A1B3D"/>
    <w:rsid w:val="3ABCBDEF"/>
    <w:rsid w:val="3D71F0A3"/>
    <w:rsid w:val="4AE35B03"/>
    <w:rsid w:val="4E0C5A69"/>
    <w:rsid w:val="4E1D75B5"/>
    <w:rsid w:val="4F4D3E70"/>
    <w:rsid w:val="51AE45F5"/>
    <w:rsid w:val="52FFD57B"/>
    <w:rsid w:val="56DD85A9"/>
    <w:rsid w:val="58477CC9"/>
    <w:rsid w:val="5EEC7C3E"/>
    <w:rsid w:val="605255E9"/>
    <w:rsid w:val="635CCF4C"/>
    <w:rsid w:val="6652FEE6"/>
    <w:rsid w:val="68BE2DA4"/>
    <w:rsid w:val="7170D4A3"/>
    <w:rsid w:val="741AF148"/>
    <w:rsid w:val="755059FC"/>
    <w:rsid w:val="7843C1E8"/>
    <w:rsid w:val="7AF2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srh.org/Common/Uploaded%20files/documents/service-standards-for-vasectomy-april-2024-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268FE9-5196-416A-A0D5-C15F7A53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North Lincolnshire Council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2024-12-31T12:44:00Z</dcterms:created>
  <dcterms:modified xsi:type="dcterms:W3CDTF">2024-12-31T12:44:00Z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